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28" w:rsidRPr="00782F28" w:rsidRDefault="00782F28" w:rsidP="00782F28">
      <w:pPr>
        <w:pStyle w:val="a6"/>
        <w:shd w:val="clear" w:color="auto" w:fill="FFFFFF"/>
        <w:spacing w:before="307" w:beforeAutospacing="0" w:after="307" w:afterAutospacing="0"/>
        <w:jc w:val="both"/>
        <w:rPr>
          <w:color w:val="383838"/>
          <w:sz w:val="28"/>
          <w:szCs w:val="28"/>
        </w:rPr>
      </w:pPr>
      <w:r w:rsidRPr="00782F28">
        <w:rPr>
          <w:color w:val="383838"/>
          <w:sz w:val="28"/>
          <w:szCs w:val="28"/>
        </w:rPr>
        <w:t xml:space="preserve">   22 сентября  в стенах Института экономики и права (филиал) образовательного учреждения профсоюзов высшего образования «Академия труда и социальных отношений» в г. Севастополе  состоялось собрание профсоюзного </w:t>
      </w:r>
      <w:proofErr w:type="gramStart"/>
      <w:r w:rsidRPr="00782F28">
        <w:rPr>
          <w:color w:val="383838"/>
          <w:sz w:val="28"/>
          <w:szCs w:val="28"/>
        </w:rPr>
        <w:t>актива Севастопольской городской организации профсоюза работников народного образования</w:t>
      </w:r>
      <w:proofErr w:type="gramEnd"/>
      <w:r w:rsidRPr="00782F28">
        <w:rPr>
          <w:color w:val="383838"/>
          <w:sz w:val="28"/>
          <w:szCs w:val="28"/>
        </w:rPr>
        <w:t xml:space="preserve"> и науки РФ.</w:t>
      </w:r>
    </w:p>
    <w:p w:rsidR="00782F28" w:rsidRPr="00782F28" w:rsidRDefault="00782F28" w:rsidP="00782F28">
      <w:pPr>
        <w:pStyle w:val="a6"/>
        <w:shd w:val="clear" w:color="auto" w:fill="FFFFFF"/>
        <w:spacing w:before="307" w:beforeAutospacing="0" w:after="307" w:afterAutospacing="0"/>
        <w:jc w:val="both"/>
        <w:rPr>
          <w:color w:val="383838"/>
          <w:sz w:val="28"/>
          <w:szCs w:val="28"/>
        </w:rPr>
      </w:pPr>
      <w:r w:rsidRPr="00782F28">
        <w:rPr>
          <w:color w:val="383838"/>
          <w:sz w:val="28"/>
          <w:szCs w:val="28"/>
        </w:rPr>
        <w:t xml:space="preserve">             В ходе собрания участники подвели итоги первого полугодия 2020 года, обсудили празднование 30-летия Общероссийского Профсоюза образования и науки РФ, проведение IV Форума молодых педагогов Севастополя «Поклонимся великим тем годам», посвященного 75-летию Великой Победы, и исторического </w:t>
      </w:r>
      <w:proofErr w:type="spellStart"/>
      <w:r w:rsidRPr="00782F28">
        <w:rPr>
          <w:color w:val="383838"/>
          <w:sz w:val="28"/>
          <w:szCs w:val="28"/>
        </w:rPr>
        <w:t>квеста</w:t>
      </w:r>
      <w:proofErr w:type="spellEnd"/>
      <w:r w:rsidRPr="00782F28">
        <w:rPr>
          <w:color w:val="383838"/>
          <w:sz w:val="28"/>
          <w:szCs w:val="28"/>
        </w:rPr>
        <w:t xml:space="preserve"> «Севастополь – город, достойный поклонения» для работников дошкольных образовательных учреждений.</w:t>
      </w:r>
    </w:p>
    <w:p w:rsidR="00782F28" w:rsidRPr="00782F28" w:rsidRDefault="00782F28" w:rsidP="00782F28">
      <w:pPr>
        <w:pStyle w:val="a6"/>
        <w:shd w:val="clear" w:color="auto" w:fill="FFFFFF"/>
        <w:spacing w:before="307" w:beforeAutospacing="0" w:after="307" w:afterAutospacing="0"/>
        <w:jc w:val="both"/>
        <w:rPr>
          <w:color w:val="383838"/>
          <w:sz w:val="28"/>
          <w:szCs w:val="28"/>
        </w:rPr>
      </w:pPr>
      <w:r w:rsidRPr="00782F28">
        <w:rPr>
          <w:color w:val="383838"/>
          <w:sz w:val="28"/>
          <w:szCs w:val="28"/>
        </w:rPr>
        <w:t xml:space="preserve">     На собрании профсоюзного актива также обсуждались вопросы изменения Трудового кодекса по дистанционной работе в учреждениях образования и решение Трёхсторонней региональной комиссии по регулированию социально-трудовых отношений об увеличении окладов работникам по общеотраслевым должностям служащих и рабочих подведомственных учреждений Департамента образования и науки г. Севастополя и другие важные вопросы деятельности профсоюзной организации.</w:t>
      </w:r>
    </w:p>
    <w:p w:rsidR="007D3C4D" w:rsidRPr="00782F28" w:rsidRDefault="00C459B1" w:rsidP="00135E0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2671" cy="4114800"/>
            <wp:effectExtent l="0" t="0" r="1270" b="0"/>
            <wp:docPr id="1" name="Рисунок 1" descr="C:\Users\DNS\Desktop\IMG_9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_96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C4D" w:rsidRPr="0078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6678"/>
    <w:multiLevelType w:val="multilevel"/>
    <w:tmpl w:val="491C3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0A"/>
    <w:rsid w:val="00135E0A"/>
    <w:rsid w:val="00190BEC"/>
    <w:rsid w:val="001B7B12"/>
    <w:rsid w:val="00247BC2"/>
    <w:rsid w:val="00782F28"/>
    <w:rsid w:val="007D0F86"/>
    <w:rsid w:val="007D3C4D"/>
    <w:rsid w:val="009C79A8"/>
    <w:rsid w:val="009D1232"/>
    <w:rsid w:val="009E47F1"/>
    <w:rsid w:val="00C459B1"/>
    <w:rsid w:val="00E9400A"/>
    <w:rsid w:val="00F45386"/>
    <w:rsid w:val="00FD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B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B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0BE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82F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B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B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0BE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82F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2020-09-23T07:47:00Z</cp:lastPrinted>
  <dcterms:created xsi:type="dcterms:W3CDTF">2020-09-23T11:36:00Z</dcterms:created>
  <dcterms:modified xsi:type="dcterms:W3CDTF">2020-09-23T11:39:00Z</dcterms:modified>
</cp:coreProperties>
</file>