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F9" w:rsidRDefault="001B79F9" w:rsidP="001B79F9">
      <w:pPr>
        <w:ind w:left="-42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Благословенская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СОШ»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Оренбургского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района</w:t>
      </w:r>
      <w:proofErr w:type="spellEnd"/>
    </w:p>
    <w:p w:rsidR="001B79F9" w:rsidRDefault="001B79F9" w:rsidP="001B79F9">
      <w:pPr>
        <w:ind w:left="-42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B79F9" w:rsidRPr="001B79F9" w:rsidRDefault="001B79F9" w:rsidP="001B79F9">
      <w:pPr>
        <w:ind w:left="-426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B79F9" w:rsidRDefault="001B79F9" w:rsidP="001B79F9">
      <w:pPr>
        <w:ind w:left="-426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B79F9" w:rsidRPr="00C534A9" w:rsidRDefault="001B79F9" w:rsidP="001B79F9">
      <w:pPr>
        <w:ind w:left="-426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eastAsia="Times New Roman" w:cs="Times New Roman"/>
          <w:b/>
          <w:sz w:val="36"/>
          <w:szCs w:val="36"/>
          <w:lang w:eastAsia="ru-RU"/>
        </w:rPr>
        <w:t>Мой</w:t>
      </w:r>
      <w:proofErr w:type="spellEnd"/>
      <w:r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6"/>
          <w:szCs w:val="36"/>
          <w:lang w:eastAsia="ru-RU"/>
        </w:rPr>
        <w:t>наставни</w:t>
      </w:r>
      <w:proofErr w:type="spellEnd"/>
      <w:r>
        <w:rPr>
          <w:rFonts w:eastAsia="Times New Roman" w:cs="Times New Roman"/>
          <w:b/>
          <w:sz w:val="36"/>
          <w:szCs w:val="36"/>
          <w:lang w:val="ru-RU" w:eastAsia="ru-RU"/>
        </w:rPr>
        <w:t>к</w:t>
      </w:r>
    </w:p>
    <w:p w:rsidR="001B79F9" w:rsidRPr="00C534A9" w:rsidRDefault="001B79F9" w:rsidP="001B79F9">
      <w:pPr>
        <w:ind w:left="-426"/>
        <w:rPr>
          <w:rFonts w:eastAsia="Times New Roman" w:cs="Times New Roman"/>
          <w:sz w:val="36"/>
          <w:szCs w:val="36"/>
          <w:lang w:eastAsia="ru-RU"/>
        </w:rPr>
      </w:pPr>
    </w:p>
    <w:p w:rsidR="001B79F9" w:rsidRDefault="001B79F9" w:rsidP="001B79F9">
      <w:pPr>
        <w:ind w:left="3686"/>
        <w:rPr>
          <w:rFonts w:eastAsia="Times New Roman" w:cs="Times New Roman"/>
          <w:sz w:val="36"/>
          <w:szCs w:val="36"/>
          <w:lang w:val="ru-RU" w:eastAsia="ru-RU"/>
        </w:rPr>
      </w:pPr>
    </w:p>
    <w:p w:rsidR="001B79F9" w:rsidRDefault="001B79F9" w:rsidP="001B79F9">
      <w:pPr>
        <w:ind w:left="3686"/>
        <w:rPr>
          <w:rFonts w:eastAsia="Times New Roman" w:cs="Times New Roman"/>
          <w:sz w:val="36"/>
          <w:szCs w:val="36"/>
          <w:lang w:val="ru-RU" w:eastAsia="ru-RU"/>
        </w:rPr>
      </w:pPr>
    </w:p>
    <w:p w:rsidR="001B79F9" w:rsidRDefault="001B79F9" w:rsidP="001B79F9">
      <w:pPr>
        <w:ind w:left="3686"/>
        <w:rPr>
          <w:rFonts w:eastAsia="Times New Roman" w:cs="Times New Roman"/>
          <w:sz w:val="36"/>
          <w:szCs w:val="36"/>
          <w:lang w:val="ru-RU" w:eastAsia="ru-RU"/>
        </w:rPr>
      </w:pPr>
    </w:p>
    <w:p w:rsidR="001B79F9" w:rsidRDefault="001B79F9" w:rsidP="001B79F9">
      <w:pPr>
        <w:ind w:left="3686"/>
        <w:rPr>
          <w:rFonts w:eastAsia="Times New Roman" w:cs="Times New Roman"/>
          <w:sz w:val="36"/>
          <w:szCs w:val="36"/>
          <w:lang w:val="ru-RU" w:eastAsia="ru-RU"/>
        </w:rPr>
      </w:pPr>
    </w:p>
    <w:p w:rsidR="001B79F9" w:rsidRDefault="001B79F9" w:rsidP="001B79F9">
      <w:pPr>
        <w:ind w:left="3686"/>
        <w:rPr>
          <w:rFonts w:eastAsia="Times New Roman" w:cs="Times New Roman"/>
          <w:sz w:val="36"/>
          <w:szCs w:val="36"/>
          <w:lang w:eastAsia="ru-RU"/>
        </w:rPr>
      </w:pPr>
      <w:proofErr w:type="spellStart"/>
      <w:r w:rsidRPr="00C534A9">
        <w:rPr>
          <w:rFonts w:eastAsia="Times New Roman" w:cs="Times New Roman"/>
          <w:sz w:val="36"/>
          <w:szCs w:val="36"/>
          <w:lang w:eastAsia="ru-RU"/>
        </w:rPr>
        <w:t>Автор</w:t>
      </w:r>
      <w:proofErr w:type="spellEnd"/>
      <w:r w:rsidRPr="00C534A9">
        <w:rPr>
          <w:rFonts w:eastAsia="Times New Roman" w:cs="Times New Roman"/>
          <w:sz w:val="36"/>
          <w:szCs w:val="36"/>
          <w:lang w:eastAsia="ru-RU"/>
        </w:rPr>
        <w:t>:</w:t>
      </w: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36"/>
          <w:szCs w:val="36"/>
          <w:lang w:eastAsia="ru-RU"/>
        </w:rPr>
        <w:t>учитель</w:t>
      </w:r>
      <w:proofErr w:type="spellEnd"/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sz w:val="36"/>
          <w:szCs w:val="36"/>
          <w:lang w:val="ru-RU" w:eastAsia="ru-RU"/>
        </w:rPr>
        <w:t>иностранного языка</w:t>
      </w:r>
      <w:r w:rsidRPr="00C534A9">
        <w:rPr>
          <w:rFonts w:eastAsia="Times New Roman" w:cs="Times New Roman"/>
          <w:sz w:val="36"/>
          <w:szCs w:val="36"/>
          <w:lang w:eastAsia="ru-RU"/>
        </w:rPr>
        <w:t xml:space="preserve"> </w:t>
      </w:r>
    </w:p>
    <w:p w:rsidR="001B79F9" w:rsidRPr="00C534A9" w:rsidRDefault="001B79F9" w:rsidP="001B79F9">
      <w:pPr>
        <w:ind w:left="3686"/>
        <w:rPr>
          <w:rFonts w:eastAsia="Times New Roman" w:cs="Times New Roman"/>
          <w:sz w:val="36"/>
          <w:szCs w:val="36"/>
          <w:lang w:eastAsia="ru-RU"/>
        </w:rPr>
      </w:pPr>
      <w:r w:rsidRPr="00C534A9">
        <w:rPr>
          <w:rFonts w:eastAsia="Times New Roman" w:cs="Times New Roman"/>
          <w:sz w:val="36"/>
          <w:szCs w:val="36"/>
          <w:lang w:eastAsia="ru-RU"/>
        </w:rPr>
        <w:t>МБОУ «</w:t>
      </w:r>
      <w:proofErr w:type="spellStart"/>
      <w:r w:rsidRPr="00C534A9">
        <w:rPr>
          <w:rFonts w:eastAsia="Times New Roman" w:cs="Times New Roman"/>
          <w:sz w:val="36"/>
          <w:szCs w:val="36"/>
          <w:lang w:eastAsia="ru-RU"/>
        </w:rPr>
        <w:t>Благословенская</w:t>
      </w:r>
      <w:proofErr w:type="spellEnd"/>
      <w:r w:rsidRPr="00C534A9">
        <w:rPr>
          <w:rFonts w:eastAsia="Times New Roman" w:cs="Times New Roman"/>
          <w:sz w:val="36"/>
          <w:szCs w:val="36"/>
          <w:lang w:eastAsia="ru-RU"/>
        </w:rPr>
        <w:t xml:space="preserve"> СОШ»</w:t>
      </w:r>
    </w:p>
    <w:p w:rsidR="001B79F9" w:rsidRPr="00C534A9" w:rsidRDefault="001B79F9" w:rsidP="001B79F9">
      <w:pPr>
        <w:ind w:left="3686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val="ru-RU" w:eastAsia="ru-RU"/>
        </w:rPr>
        <w:t>Ермолаева Екатерина Михайловна</w:t>
      </w:r>
    </w:p>
    <w:p w:rsidR="001B79F9" w:rsidRDefault="001B79F9" w:rsidP="001B79F9">
      <w:pPr>
        <w:ind w:left="368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</w:p>
    <w:p w:rsidR="001B79F9" w:rsidRDefault="001B79F9" w:rsidP="001B79F9">
      <w:pPr>
        <w:ind w:left="-426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с.Благословенка</w:t>
      </w:r>
      <w:proofErr w:type="spellEnd"/>
    </w:p>
    <w:p w:rsidR="001B79F9" w:rsidRPr="00491951" w:rsidRDefault="001B79F9" w:rsidP="001B79F9">
      <w:pPr>
        <w:ind w:left="-42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2015г</w:t>
      </w:r>
    </w:p>
    <w:p w:rsidR="00705EBF" w:rsidRDefault="003A55E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Мой школьный наставник</w:t>
      </w:r>
    </w:p>
    <w:p w:rsidR="00705EBF" w:rsidRDefault="00705EBF">
      <w:pPr>
        <w:pStyle w:val="Standard"/>
        <w:jc w:val="both"/>
        <w:rPr>
          <w:sz w:val="28"/>
          <w:szCs w:val="28"/>
          <w:lang w:val="ru-RU"/>
        </w:rPr>
      </w:pP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Тропинка через парк, которая ведёт от дома к школе... Листья хрустят под нашими ногами. На такой вот тропинке, а идти до школы минут пять, не </w:t>
      </w:r>
      <w:r>
        <w:rPr>
          <w:sz w:val="28"/>
          <w:szCs w:val="28"/>
          <w:lang w:val="ru-RU"/>
        </w:rPr>
        <w:t>больше, очень много нам слышалось нового и интересного. «Дети, вот небо. Какое оно?». Я сжимаю  ручку портфеля, начинаю соображать. «</w:t>
      </w:r>
      <w:proofErr w:type="gramStart"/>
      <w:r>
        <w:rPr>
          <w:sz w:val="28"/>
          <w:szCs w:val="28"/>
          <w:lang w:val="ru-RU"/>
        </w:rPr>
        <w:t>Серое</w:t>
      </w:r>
      <w:proofErr w:type="gramEnd"/>
      <w:r>
        <w:rPr>
          <w:sz w:val="28"/>
          <w:szCs w:val="28"/>
          <w:lang w:val="ru-RU"/>
        </w:rPr>
        <w:t>?» - робко спрашиваю я. «Правильно, серое, - ласково отвечает мне. «А еще?» Утреннее небо как будто пусто, но мне чуди</w:t>
      </w:r>
      <w:r>
        <w:rPr>
          <w:sz w:val="28"/>
          <w:szCs w:val="28"/>
          <w:lang w:val="ru-RU"/>
        </w:rPr>
        <w:t xml:space="preserve">тся, как будто оно чуть-чуть позванивает, но как такое объяснить? «Не знаю. </w:t>
      </w:r>
      <w:proofErr w:type="gramStart"/>
      <w:r>
        <w:rPr>
          <w:sz w:val="28"/>
          <w:szCs w:val="28"/>
          <w:lang w:val="ru-RU"/>
        </w:rPr>
        <w:t>Звонкое</w:t>
      </w:r>
      <w:proofErr w:type="gramEnd"/>
      <w:r>
        <w:rPr>
          <w:sz w:val="28"/>
          <w:szCs w:val="28"/>
          <w:lang w:val="ru-RU"/>
        </w:rPr>
        <w:t>», - ляпаю я. «Мокрое. После дождя же</w:t>
      </w:r>
      <w:r>
        <w:rPr>
          <w:sz w:val="28"/>
          <w:szCs w:val="28"/>
          <w:lang w:val="ru-RU"/>
        </w:rPr>
        <w:t>»</w:t>
      </w:r>
      <w:r w:rsidR="00C41DF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- догадывается Вася. Нам улыбаются голубые глаза. «А листья под ногами, как вы думаете?».  «Жёлтые». «А еще как можно их охарактеризо</w:t>
      </w:r>
      <w:r>
        <w:rPr>
          <w:sz w:val="28"/>
          <w:szCs w:val="28"/>
          <w:lang w:val="ru-RU"/>
        </w:rPr>
        <w:t>вать?» «Золотые и...», - я ловлю губами воздух. «Сухие, жухлые», - нараспев тянутся слова нам в подсказку, и мы киваем, соглашаемся, да, мол, именно такие, как мы сами не догадались.</w:t>
      </w: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спешим в школу. Мама тоже спешит. Наша мама — учитель, Галина Ивановн</w:t>
      </w:r>
      <w:r>
        <w:rPr>
          <w:sz w:val="28"/>
          <w:szCs w:val="28"/>
          <w:lang w:val="ru-RU"/>
        </w:rPr>
        <w:t>а Дерябина. Но сейчас, пока мы идём в школу, она для нас просто мама. И каждый день на тропинке у нас свой, индивидуальный, задушевный и какой-то необыкновенный урок. Урок-разминка.</w:t>
      </w: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заканчивался, как только мы подходили к школе. Там перед мамой расступ</w:t>
      </w:r>
      <w:r>
        <w:rPr>
          <w:sz w:val="28"/>
          <w:szCs w:val="28"/>
          <w:lang w:val="ru-RU"/>
        </w:rPr>
        <w:t>ались ученики, пропуская её вперед, там  мама становилась  немножко другой,  и, как только двери школы за нами затворялись, мы называли её теперь уже строго Галиной Ивановной, так мы с ней договорились. Мы — это мама,  брат Василий и я.</w:t>
      </w: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на это ни</w:t>
      </w:r>
      <w:r>
        <w:rPr>
          <w:sz w:val="28"/>
          <w:szCs w:val="28"/>
          <w:lang w:val="ru-RU"/>
        </w:rPr>
        <w:t>сколь</w:t>
      </w:r>
      <w:r>
        <w:rPr>
          <w:sz w:val="28"/>
          <w:szCs w:val="28"/>
          <w:lang w:val="ru-RU"/>
        </w:rPr>
        <w:t>ко не обижалась, ну как же еще по-другому? Мамой она будет потом, дома, а теперь она не просто учитель, Галина Ивановна — наш учитель русского языка и литературы. И на её уроках у нас была строгая дистанция. Ко мне и к брату было даже больше требований, че</w:t>
      </w:r>
      <w:r>
        <w:rPr>
          <w:sz w:val="28"/>
          <w:szCs w:val="28"/>
          <w:lang w:val="ru-RU"/>
        </w:rPr>
        <w:t>м к другим, но и это было понятным, мы-то могли нахвататься полезной информации в случае чего и дома, то есть, у нас было больше возможностей получить знания, чем у других. И, если мы не старались, значит, уж действительно это было поводом для плохих оцено</w:t>
      </w:r>
      <w:r>
        <w:rPr>
          <w:sz w:val="28"/>
          <w:szCs w:val="28"/>
          <w:lang w:val="ru-RU"/>
        </w:rPr>
        <w:t>к.</w:t>
      </w: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Но учился наш класс не только ради оценок. Как только мама входила в кабинет, весь наш класс погружался в мир Толстого, Шолохова, Тургенева</w:t>
      </w:r>
      <w:proofErr w:type="gramStart"/>
      <w:r>
        <w:rPr>
          <w:sz w:val="28"/>
          <w:szCs w:val="28"/>
          <w:lang w:val="ru-RU"/>
        </w:rPr>
        <w:t xml:space="preserve">.... </w:t>
      </w:r>
      <w:proofErr w:type="gramEnd"/>
      <w:r>
        <w:rPr>
          <w:sz w:val="28"/>
          <w:szCs w:val="28"/>
          <w:lang w:val="ru-RU"/>
        </w:rPr>
        <w:t>Шелест желтых страниц и тот же тихий, на</w:t>
      </w:r>
      <w:r>
        <w:rPr>
          <w:sz w:val="28"/>
          <w:szCs w:val="28"/>
          <w:lang w:val="ru-RU"/>
        </w:rPr>
        <w:t>распев, голос... Казалось, мы были в театре, да-да, в каком-то пот</w:t>
      </w:r>
      <w:r>
        <w:rPr>
          <w:sz w:val="28"/>
          <w:szCs w:val="28"/>
          <w:lang w:val="ru-RU"/>
        </w:rPr>
        <w:t>рясающем литературном театре. И герои, и авторы — всё было, как на ладони, всё до нас доносил этот голос, всё растолковывал. И так мы все, наверное, влюбились в русскую литературу и в наш могучий русский язык, что писать сочинения у нас в классе умел кажды</w:t>
      </w:r>
      <w:r>
        <w:rPr>
          <w:sz w:val="28"/>
          <w:szCs w:val="28"/>
          <w:lang w:val="ru-RU"/>
        </w:rPr>
        <w:t>й. Ну, или почти каждый. Мало того, брались смело и за стихотворения. Ещё бы нам не написать стихов! Ведь и здесь нам всё становилось ясным: ямб, хорей, рифмы... Если уж не получалось чего, то тут же мы слышали шутливое: «Не вешай нос! Не получилось сейчас</w:t>
      </w:r>
      <w:r>
        <w:rPr>
          <w:sz w:val="28"/>
          <w:szCs w:val="28"/>
          <w:lang w:val="ru-RU"/>
        </w:rPr>
        <w:t>, выйдет в следующий раз</w:t>
      </w:r>
      <w:r>
        <w:rPr>
          <w:sz w:val="28"/>
          <w:szCs w:val="28"/>
          <w:lang w:val="ru-RU"/>
        </w:rPr>
        <w:t>»</w:t>
      </w:r>
      <w:r w:rsidR="001B79F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Мама всегда учила нас идти к своей цели, и уроки её не прошли даром: большинство моих одноклассников поступили в университеты, трое из них  получили высшее педагогическое образование.</w:t>
      </w: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Мне, наверное, особенно повезло: я смогла в</w:t>
      </w:r>
      <w:r>
        <w:rPr>
          <w:sz w:val="28"/>
          <w:szCs w:val="28"/>
          <w:lang w:val="ru-RU"/>
        </w:rPr>
        <w:t>питать в себя мамины уроки (и школьные, и домашние</w:t>
      </w:r>
      <w:r>
        <w:rPr>
          <w:sz w:val="28"/>
          <w:szCs w:val="28"/>
          <w:lang w:val="ru-RU"/>
        </w:rPr>
        <w:t>) настолько глубоко, что литература, идущая тонкой ниточкой от школы, смогла перерасти во мне в такое широкое и необъятное, что стала частью моей жизни, частью меня самой.</w:t>
      </w: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на первой ступеньке к </w:t>
      </w:r>
      <w:r>
        <w:rPr>
          <w:sz w:val="28"/>
          <w:szCs w:val="28"/>
          <w:lang w:val="ru-RU"/>
        </w:rPr>
        <w:t>этому стояла моя мама. Это она однажды мне подсказала завести свою «Поэтическую тетрадь», куда я «царапала» первые свои детские строчки, это она приносила мне кни</w:t>
      </w:r>
      <w:r w:rsidR="001B79F9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и, советовала читать, и я даже сейчас удивляюсь: где она столько находила таких интересных к</w:t>
      </w:r>
      <w:r>
        <w:rPr>
          <w:sz w:val="28"/>
          <w:szCs w:val="28"/>
          <w:lang w:val="ru-RU"/>
        </w:rPr>
        <w:t xml:space="preserve">нижек! Бывало, уже потом, искала я книгу какого-то автора и не могла найти в библиотеке, день-два проходило, и мама приносила мне долгожданную книгу, и я понимала: ради меня старалась, спросила у кого-то, и я с благодарностью, с дикой радостью принималась </w:t>
      </w:r>
      <w:r>
        <w:rPr>
          <w:sz w:val="28"/>
          <w:szCs w:val="28"/>
          <w:lang w:val="ru-RU"/>
        </w:rPr>
        <w:t>за чтение.</w:t>
      </w: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Однажды мама, взяв исписанные моей рукой листы, привела меня за руку в Дом Литераторов, к писателю Николаю Фёдоровичу </w:t>
      </w:r>
      <w:proofErr w:type="spellStart"/>
      <w:r>
        <w:rPr>
          <w:sz w:val="28"/>
          <w:szCs w:val="28"/>
          <w:lang w:val="ru-RU"/>
        </w:rPr>
        <w:t>Корсунову</w:t>
      </w:r>
      <w:proofErr w:type="spellEnd"/>
      <w:r>
        <w:rPr>
          <w:sz w:val="28"/>
          <w:szCs w:val="28"/>
          <w:lang w:val="ru-RU"/>
        </w:rPr>
        <w:t>. Это она первая прочитала мои неуклюжие рассказы, была и моим первым критиком, и редактором. И много лет, написав чт</w:t>
      </w:r>
      <w:r>
        <w:rPr>
          <w:sz w:val="28"/>
          <w:szCs w:val="28"/>
          <w:lang w:val="ru-RU"/>
        </w:rPr>
        <w:t>о-то, я бежала сначала к ней: уж если засудит, если уж не понравится, тогда и не стоит вещь того, чтобы нести её в редакцию.</w:t>
      </w: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Да, потом у меня появились и другие, дорогие моему сердцу наставники, но первым, идущим от самих истоков, наставником, без которог</w:t>
      </w:r>
      <w:r>
        <w:rPr>
          <w:sz w:val="28"/>
          <w:szCs w:val="28"/>
          <w:lang w:val="ru-RU"/>
        </w:rPr>
        <w:t>о не было бы ни вторых, ни пятых, ни десятых, была всё-таки моя мама.</w:t>
      </w: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сейчас, приходя в школу, а стала я тоже учителем, я вижу: ничего не изменилось. Мама всё так</w:t>
      </w:r>
      <w:r w:rsidR="001B79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же в кругу детей, и, даже не будучи классным руководителем, она дарит ученикам столько тепл</w:t>
      </w:r>
      <w:r>
        <w:rPr>
          <w:sz w:val="28"/>
          <w:szCs w:val="28"/>
          <w:lang w:val="ru-RU"/>
        </w:rPr>
        <w:t>а и внимания, что дети путаются, принимая её за свою «классную маму». И, когда идут они к ней на День учителя с пышным букетом цветов, мама теряется, краснеет: «Да вы подарите лучше Нине Фёдоровне, она же ваш классный руководитель, не я». «Да мы ей тоже по</w:t>
      </w:r>
      <w:r>
        <w:rPr>
          <w:sz w:val="28"/>
          <w:szCs w:val="28"/>
          <w:lang w:val="ru-RU"/>
        </w:rPr>
        <w:t>дарим, но вам, Галина Ивановна, как же вам не подарить?» -  и обнимают её, растерянную.</w:t>
      </w:r>
    </w:p>
    <w:p w:rsidR="00705EBF" w:rsidRDefault="003A55E6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вот я снова на знакомой тропинке. Небо вздутое, а в просвете между </w:t>
      </w:r>
      <w:proofErr w:type="spellStart"/>
      <w:r>
        <w:rPr>
          <w:sz w:val="28"/>
          <w:szCs w:val="28"/>
          <w:lang w:val="ru-RU"/>
        </w:rPr>
        <w:t>буграстыми</w:t>
      </w:r>
      <w:proofErr w:type="spellEnd"/>
      <w:r>
        <w:rPr>
          <w:sz w:val="28"/>
          <w:szCs w:val="28"/>
          <w:lang w:val="ru-RU"/>
        </w:rPr>
        <w:t xml:space="preserve"> тучами   течёт, как по венам, неяркий солнечный свет. Листва под ногами густо сбита, и </w:t>
      </w:r>
      <w:r>
        <w:rPr>
          <w:sz w:val="28"/>
          <w:szCs w:val="28"/>
          <w:lang w:val="ru-RU"/>
        </w:rPr>
        <w:t xml:space="preserve">пряный запах листвы, смешиваясь с духом </w:t>
      </w:r>
      <w:proofErr w:type="spellStart"/>
      <w:r>
        <w:rPr>
          <w:sz w:val="28"/>
          <w:szCs w:val="28"/>
          <w:lang w:val="ru-RU"/>
        </w:rPr>
        <w:t>рассыревшей</w:t>
      </w:r>
      <w:proofErr w:type="spellEnd"/>
      <w:r>
        <w:rPr>
          <w:sz w:val="28"/>
          <w:szCs w:val="28"/>
          <w:lang w:val="ru-RU"/>
        </w:rPr>
        <w:t xml:space="preserve"> земли и полынью, так неразрывно сливается в один, что превращается для всех в знакомый </w:t>
      </w:r>
      <w:r>
        <w:rPr>
          <w:sz w:val="28"/>
          <w:szCs w:val="28"/>
          <w:lang w:val="ru-RU"/>
        </w:rPr>
        <w:t>запах осени.</w:t>
      </w:r>
    </w:p>
    <w:p w:rsidR="00705EBF" w:rsidRDefault="003A55E6" w:rsidP="001B79F9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тропинке я оказалась случайно, обычно я хожу другой дорогой, потому что живу теперь в другом конце </w:t>
      </w:r>
      <w:r>
        <w:rPr>
          <w:sz w:val="28"/>
          <w:szCs w:val="28"/>
          <w:lang w:val="ru-RU"/>
        </w:rPr>
        <w:t xml:space="preserve">села. За мной — тихие торопливые шаги. Я оборачиваюсь. Позади меня идёт моя мама. На плечо ей упал  последний, оторвавшийся от тополя, сиротливый лист,  но она не замечает, улыбаясь мне, и я убираю его с её плеча. В глазах её — такой нестерпимый свет, что </w:t>
      </w:r>
      <w:r>
        <w:rPr>
          <w:sz w:val="28"/>
          <w:szCs w:val="28"/>
          <w:lang w:val="ru-RU"/>
        </w:rPr>
        <w:t>я  улыбаюсь в ответ. «Хороший сегодня день», - говорит мне мама. Я соглашаюсь: очень хороший. Ведь снова эта тропинка, на которой снова она, моя мама, мой первый и вечный во всём наставник.</w:t>
      </w:r>
    </w:p>
    <w:sectPr w:rsidR="00705EBF" w:rsidSect="00705EB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E6" w:rsidRDefault="003A55E6" w:rsidP="00705EBF">
      <w:r>
        <w:separator/>
      </w:r>
    </w:p>
  </w:endnote>
  <w:endnote w:type="continuationSeparator" w:id="0">
    <w:p w:rsidR="003A55E6" w:rsidRDefault="003A55E6" w:rsidP="0070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E6" w:rsidRDefault="003A55E6" w:rsidP="00705EBF">
      <w:r w:rsidRPr="00705EBF">
        <w:rPr>
          <w:color w:val="000000"/>
        </w:rPr>
        <w:separator/>
      </w:r>
    </w:p>
  </w:footnote>
  <w:footnote w:type="continuationSeparator" w:id="0">
    <w:p w:rsidR="003A55E6" w:rsidRDefault="003A55E6" w:rsidP="00705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4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EBF"/>
    <w:rsid w:val="001B79F9"/>
    <w:rsid w:val="003A55E6"/>
    <w:rsid w:val="00705EBF"/>
    <w:rsid w:val="00C4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5EBF"/>
  </w:style>
  <w:style w:type="paragraph" w:customStyle="1" w:styleId="Heading">
    <w:name w:val="Heading"/>
    <w:basedOn w:val="Standard"/>
    <w:next w:val="Textbody"/>
    <w:rsid w:val="00705EB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05EBF"/>
    <w:pPr>
      <w:spacing w:after="120"/>
    </w:pPr>
  </w:style>
  <w:style w:type="paragraph" w:styleId="a3">
    <w:name w:val="List"/>
    <w:basedOn w:val="Textbody"/>
    <w:rsid w:val="00705EBF"/>
  </w:style>
  <w:style w:type="paragraph" w:customStyle="1" w:styleId="Caption">
    <w:name w:val="Caption"/>
    <w:basedOn w:val="Standard"/>
    <w:rsid w:val="00705E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5EB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2009-04-16T11:32:00Z</dcterms:created>
  <dcterms:modified xsi:type="dcterms:W3CDTF">2015-11-04T17:06:00Z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