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020" w:rsidRPr="006B3020" w:rsidRDefault="006B3020" w:rsidP="006B3020">
      <w:pPr>
        <w:pStyle w:val="a5"/>
        <w:jc w:val="center"/>
        <w:rPr>
          <w:rFonts w:ascii="Times New Roman" w:hAnsi="Times New Roman" w:cs="Times New Roman"/>
          <w:sz w:val="28"/>
          <w:szCs w:val="28"/>
          <w:lang w:eastAsia="ru-RU"/>
        </w:rPr>
      </w:pPr>
      <w:r w:rsidRPr="006B3020">
        <w:rPr>
          <w:rFonts w:ascii="Times New Roman" w:hAnsi="Times New Roman" w:cs="Times New Roman"/>
          <w:sz w:val="28"/>
          <w:szCs w:val="28"/>
          <w:lang w:eastAsia="ru-RU"/>
        </w:rPr>
        <w:t xml:space="preserve">Главное о том, что такое микротравма: </w:t>
      </w:r>
    </w:p>
    <w:p w:rsidR="006B3020" w:rsidRPr="006B3020" w:rsidRDefault="006B3020" w:rsidP="006B3020">
      <w:pPr>
        <w:pStyle w:val="a5"/>
        <w:jc w:val="center"/>
        <w:rPr>
          <w:rFonts w:ascii="Times New Roman" w:hAnsi="Times New Roman" w:cs="Times New Roman"/>
          <w:sz w:val="28"/>
          <w:szCs w:val="28"/>
          <w:lang w:eastAsia="ru-RU"/>
        </w:rPr>
      </w:pPr>
      <w:r w:rsidRPr="006B3020">
        <w:rPr>
          <w:rFonts w:ascii="Times New Roman" w:hAnsi="Times New Roman" w:cs="Times New Roman"/>
          <w:sz w:val="28"/>
          <w:szCs w:val="28"/>
          <w:lang w:eastAsia="ru-RU"/>
        </w:rPr>
        <w:t xml:space="preserve">что относится, кто ведет учет </w:t>
      </w:r>
    </w:p>
    <w:p w:rsidR="006B3020" w:rsidRPr="006B3020" w:rsidRDefault="006B3020" w:rsidP="003F174A">
      <w:pPr>
        <w:pStyle w:val="a5"/>
        <w:ind w:firstLine="708"/>
        <w:jc w:val="both"/>
        <w:rPr>
          <w:rFonts w:ascii="Times New Roman" w:hAnsi="Times New Roman" w:cs="Times New Roman"/>
          <w:sz w:val="24"/>
          <w:szCs w:val="24"/>
        </w:rPr>
      </w:pPr>
      <w:r w:rsidRPr="006B3020">
        <w:rPr>
          <w:rFonts w:ascii="Times New Roman" w:hAnsi="Times New Roman" w:cs="Times New Roman"/>
          <w:sz w:val="24"/>
          <w:szCs w:val="24"/>
        </w:rPr>
        <w:t>Все специалисты по охране труда прекрасно знают, что на их предприятиях время от времени происходит незначительный травматизм, о котором им в принципе и не всегда рассказывают. </w:t>
      </w:r>
    </w:p>
    <w:p w:rsidR="006B3020" w:rsidRPr="006B3020" w:rsidRDefault="006B3020" w:rsidP="003F174A">
      <w:pPr>
        <w:pStyle w:val="a5"/>
        <w:ind w:firstLine="708"/>
        <w:jc w:val="both"/>
        <w:rPr>
          <w:rFonts w:ascii="Times New Roman" w:hAnsi="Times New Roman" w:cs="Times New Roman"/>
          <w:sz w:val="24"/>
          <w:szCs w:val="24"/>
        </w:rPr>
      </w:pPr>
      <w:r w:rsidRPr="006B3020">
        <w:rPr>
          <w:rFonts w:ascii="Times New Roman" w:hAnsi="Times New Roman" w:cs="Times New Roman"/>
          <w:sz w:val="24"/>
          <w:szCs w:val="24"/>
        </w:rPr>
        <w:t>Работник ударился, “вылез” синяк, никому ничего не сказал и пошел дальше работать. Но это “первые звоночки” того, что в подразделении есть люди, которые упускают какие-то моменты в соблюдении требований охраны труда и небрежно относятся к собственной безопасности.</w:t>
      </w:r>
    </w:p>
    <w:p w:rsidR="006B3020" w:rsidRPr="006B3020" w:rsidRDefault="006B3020" w:rsidP="003F174A">
      <w:pPr>
        <w:pStyle w:val="a5"/>
        <w:ind w:firstLine="708"/>
        <w:jc w:val="both"/>
        <w:rPr>
          <w:rFonts w:ascii="Times New Roman" w:hAnsi="Times New Roman" w:cs="Times New Roman"/>
          <w:sz w:val="24"/>
          <w:szCs w:val="24"/>
        </w:rPr>
      </w:pPr>
      <w:r w:rsidRPr="006B3020">
        <w:rPr>
          <w:rFonts w:ascii="Times New Roman" w:hAnsi="Times New Roman" w:cs="Times New Roman"/>
          <w:sz w:val="24"/>
          <w:szCs w:val="24"/>
        </w:rPr>
        <w:t>Такого вида травматизм, на сленге охраны труда, называется микротравма, но что конкретно входит в это понятие?</w:t>
      </w:r>
    </w:p>
    <w:p w:rsidR="006B3020" w:rsidRPr="006B3020" w:rsidRDefault="006B3020" w:rsidP="003F174A">
      <w:pPr>
        <w:pStyle w:val="a5"/>
        <w:jc w:val="center"/>
        <w:rPr>
          <w:rFonts w:ascii="Times New Roman" w:hAnsi="Times New Roman" w:cs="Times New Roman"/>
          <w:caps/>
          <w:sz w:val="24"/>
          <w:szCs w:val="24"/>
        </w:rPr>
      </w:pPr>
      <w:bookmarkStart w:id="0" w:name="_GoBack"/>
      <w:bookmarkEnd w:id="0"/>
      <w:r w:rsidRPr="006B3020">
        <w:rPr>
          <w:rFonts w:ascii="Times New Roman" w:hAnsi="Times New Roman" w:cs="Times New Roman"/>
          <w:caps/>
          <w:sz w:val="24"/>
          <w:szCs w:val="24"/>
        </w:rPr>
        <w:t>ЧТО ОТНОСИТСЯ К МИКРОТРАВМАМ</w:t>
      </w:r>
    </w:p>
    <w:p w:rsidR="006B3020" w:rsidRPr="006B3020" w:rsidRDefault="006B3020" w:rsidP="003F174A">
      <w:pPr>
        <w:pStyle w:val="a5"/>
        <w:ind w:firstLine="708"/>
        <w:jc w:val="both"/>
        <w:rPr>
          <w:rFonts w:ascii="Times New Roman" w:hAnsi="Times New Roman" w:cs="Times New Roman"/>
          <w:sz w:val="24"/>
          <w:szCs w:val="24"/>
        </w:rPr>
      </w:pPr>
      <w:r w:rsidRPr="006B3020">
        <w:rPr>
          <w:rFonts w:ascii="Times New Roman" w:hAnsi="Times New Roman" w:cs="Times New Roman"/>
          <w:sz w:val="24"/>
          <w:szCs w:val="24"/>
        </w:rPr>
        <w:t>В связи с тем, что в ближайшем будущем будут приняты поправки в Трудовой Кодекс, которые обяжут работодателей учитывать незначительные повреждения, следует разобраться, что же относится к микротравмам.</w:t>
      </w:r>
    </w:p>
    <w:p w:rsidR="006B3020" w:rsidRPr="006B3020" w:rsidRDefault="006B3020" w:rsidP="003F174A">
      <w:pPr>
        <w:pStyle w:val="a5"/>
        <w:ind w:firstLine="708"/>
        <w:jc w:val="both"/>
        <w:rPr>
          <w:rFonts w:ascii="Times New Roman" w:hAnsi="Times New Roman" w:cs="Times New Roman"/>
          <w:sz w:val="24"/>
          <w:szCs w:val="24"/>
        </w:rPr>
      </w:pPr>
      <w:r w:rsidRPr="006B3020">
        <w:rPr>
          <w:rFonts w:ascii="Times New Roman" w:hAnsi="Times New Roman" w:cs="Times New Roman"/>
          <w:sz w:val="24"/>
          <w:szCs w:val="24"/>
        </w:rPr>
        <w:t>Микротравма – это микроповреждения здоровья работников организации во время выполнения работы или поручений руководителя.</w:t>
      </w:r>
    </w:p>
    <w:p w:rsidR="006B3020" w:rsidRPr="006B3020" w:rsidRDefault="006B3020" w:rsidP="003F174A">
      <w:pPr>
        <w:pStyle w:val="a5"/>
        <w:ind w:firstLine="708"/>
        <w:jc w:val="both"/>
        <w:rPr>
          <w:rFonts w:ascii="Times New Roman" w:hAnsi="Times New Roman" w:cs="Times New Roman"/>
          <w:sz w:val="24"/>
          <w:szCs w:val="24"/>
        </w:rPr>
      </w:pPr>
      <w:r w:rsidRPr="006B3020">
        <w:rPr>
          <w:rFonts w:ascii="Times New Roman" w:hAnsi="Times New Roman" w:cs="Times New Roman"/>
          <w:sz w:val="24"/>
          <w:szCs w:val="24"/>
        </w:rPr>
        <w:t>Это незначительные повреждения, которые приводят к частичному ограничению трудоспособности работника, возможно, даже потребуется перевести пострадавшего сотрудника на один день на другую работу, но больничный лист при этом не открывается.</w:t>
      </w:r>
    </w:p>
    <w:p w:rsidR="006B3020" w:rsidRPr="006B3020" w:rsidRDefault="006B3020" w:rsidP="003F174A">
      <w:pPr>
        <w:pStyle w:val="a5"/>
        <w:ind w:firstLine="708"/>
        <w:jc w:val="both"/>
        <w:rPr>
          <w:rFonts w:ascii="Times New Roman" w:hAnsi="Times New Roman" w:cs="Times New Roman"/>
          <w:sz w:val="24"/>
          <w:szCs w:val="24"/>
        </w:rPr>
      </w:pPr>
      <w:proofErr w:type="gramStart"/>
      <w:r w:rsidRPr="006B3020">
        <w:rPr>
          <w:rFonts w:ascii="Times New Roman" w:hAnsi="Times New Roman" w:cs="Times New Roman"/>
          <w:sz w:val="24"/>
          <w:szCs w:val="24"/>
        </w:rPr>
        <w:t>Оказывается</w:t>
      </w:r>
      <w:proofErr w:type="gramEnd"/>
      <w:r w:rsidRPr="006B3020">
        <w:rPr>
          <w:rFonts w:ascii="Times New Roman" w:hAnsi="Times New Roman" w:cs="Times New Roman"/>
          <w:sz w:val="24"/>
          <w:szCs w:val="24"/>
        </w:rPr>
        <w:t xml:space="preserve"> первая помощь при необходимости и сотрудник может продолжить работу без ущерба для здоровья, например, это могут быть:</w:t>
      </w:r>
    </w:p>
    <w:p w:rsidR="006B3020" w:rsidRPr="006B3020" w:rsidRDefault="006B3020" w:rsidP="006B3020">
      <w:pPr>
        <w:pStyle w:val="a5"/>
        <w:jc w:val="both"/>
        <w:rPr>
          <w:rFonts w:ascii="Times New Roman" w:hAnsi="Times New Roman" w:cs="Times New Roman"/>
          <w:sz w:val="24"/>
          <w:szCs w:val="24"/>
        </w:rPr>
      </w:pPr>
      <w:r w:rsidRPr="006B3020">
        <w:rPr>
          <w:rFonts w:ascii="Times New Roman" w:hAnsi="Times New Roman" w:cs="Times New Roman"/>
          <w:sz w:val="24"/>
          <w:szCs w:val="24"/>
        </w:rPr>
        <w:t>ссадины;</w:t>
      </w:r>
    </w:p>
    <w:p w:rsidR="006B3020" w:rsidRPr="006B3020" w:rsidRDefault="006B3020" w:rsidP="006B3020">
      <w:pPr>
        <w:pStyle w:val="a5"/>
        <w:jc w:val="both"/>
        <w:rPr>
          <w:rFonts w:ascii="Times New Roman" w:hAnsi="Times New Roman" w:cs="Times New Roman"/>
          <w:sz w:val="24"/>
          <w:szCs w:val="24"/>
        </w:rPr>
      </w:pPr>
      <w:r w:rsidRPr="006B3020">
        <w:rPr>
          <w:rFonts w:ascii="Times New Roman" w:hAnsi="Times New Roman" w:cs="Times New Roman"/>
          <w:sz w:val="24"/>
          <w:szCs w:val="24"/>
        </w:rPr>
        <w:t>ушибы;</w:t>
      </w:r>
    </w:p>
    <w:p w:rsidR="006B3020" w:rsidRPr="006B3020" w:rsidRDefault="006B3020" w:rsidP="006B3020">
      <w:pPr>
        <w:pStyle w:val="a5"/>
        <w:jc w:val="both"/>
        <w:rPr>
          <w:rFonts w:ascii="Times New Roman" w:hAnsi="Times New Roman" w:cs="Times New Roman"/>
          <w:sz w:val="24"/>
          <w:szCs w:val="24"/>
        </w:rPr>
      </w:pPr>
      <w:r w:rsidRPr="006B3020">
        <w:rPr>
          <w:rFonts w:ascii="Times New Roman" w:hAnsi="Times New Roman" w:cs="Times New Roman"/>
          <w:sz w:val="24"/>
          <w:szCs w:val="24"/>
        </w:rPr>
        <w:t>незначительные порезы;</w:t>
      </w:r>
    </w:p>
    <w:p w:rsidR="006B3020" w:rsidRPr="006B3020" w:rsidRDefault="006B3020" w:rsidP="006B3020">
      <w:pPr>
        <w:pStyle w:val="a5"/>
        <w:jc w:val="both"/>
        <w:rPr>
          <w:rFonts w:ascii="Times New Roman" w:hAnsi="Times New Roman" w:cs="Times New Roman"/>
          <w:sz w:val="24"/>
          <w:szCs w:val="24"/>
        </w:rPr>
      </w:pPr>
      <w:r w:rsidRPr="006B3020">
        <w:rPr>
          <w:rFonts w:ascii="Times New Roman" w:hAnsi="Times New Roman" w:cs="Times New Roman"/>
          <w:sz w:val="24"/>
          <w:szCs w:val="24"/>
        </w:rPr>
        <w:t>уколы;</w:t>
      </w:r>
    </w:p>
    <w:p w:rsidR="006B3020" w:rsidRPr="006B3020" w:rsidRDefault="006B3020" w:rsidP="006B3020">
      <w:pPr>
        <w:pStyle w:val="a5"/>
        <w:jc w:val="both"/>
        <w:rPr>
          <w:rFonts w:ascii="Times New Roman" w:hAnsi="Times New Roman" w:cs="Times New Roman"/>
          <w:sz w:val="24"/>
          <w:szCs w:val="24"/>
        </w:rPr>
      </w:pPr>
      <w:r w:rsidRPr="006B3020">
        <w:rPr>
          <w:rFonts w:ascii="Times New Roman" w:hAnsi="Times New Roman" w:cs="Times New Roman"/>
          <w:sz w:val="24"/>
          <w:szCs w:val="24"/>
        </w:rPr>
        <w:t>царапины;</w:t>
      </w:r>
    </w:p>
    <w:p w:rsidR="006B3020" w:rsidRPr="006B3020" w:rsidRDefault="006B3020" w:rsidP="006B3020">
      <w:pPr>
        <w:pStyle w:val="a5"/>
        <w:jc w:val="both"/>
        <w:rPr>
          <w:rFonts w:ascii="Times New Roman" w:hAnsi="Times New Roman" w:cs="Times New Roman"/>
          <w:sz w:val="24"/>
          <w:szCs w:val="24"/>
        </w:rPr>
      </w:pPr>
      <w:r w:rsidRPr="006B3020">
        <w:rPr>
          <w:rFonts w:ascii="Times New Roman" w:hAnsi="Times New Roman" w:cs="Times New Roman"/>
          <w:sz w:val="24"/>
          <w:szCs w:val="24"/>
        </w:rPr>
        <w:t>ожоги 1 степени;</w:t>
      </w:r>
    </w:p>
    <w:p w:rsidR="006B3020" w:rsidRPr="006B3020" w:rsidRDefault="006B3020" w:rsidP="006B3020">
      <w:pPr>
        <w:pStyle w:val="a5"/>
        <w:jc w:val="both"/>
        <w:rPr>
          <w:rFonts w:ascii="Times New Roman" w:hAnsi="Times New Roman" w:cs="Times New Roman"/>
          <w:sz w:val="24"/>
          <w:szCs w:val="24"/>
        </w:rPr>
      </w:pPr>
      <w:r w:rsidRPr="006B3020">
        <w:rPr>
          <w:rFonts w:ascii="Times New Roman" w:hAnsi="Times New Roman" w:cs="Times New Roman"/>
          <w:sz w:val="24"/>
          <w:szCs w:val="24"/>
        </w:rPr>
        <w:t>соринка в глазу и так далее.</w:t>
      </w:r>
    </w:p>
    <w:p w:rsidR="006B3020" w:rsidRPr="006B3020" w:rsidRDefault="006B3020" w:rsidP="003F174A">
      <w:pPr>
        <w:pStyle w:val="a5"/>
        <w:ind w:firstLine="708"/>
        <w:jc w:val="both"/>
        <w:rPr>
          <w:rFonts w:ascii="Times New Roman" w:hAnsi="Times New Roman" w:cs="Times New Roman"/>
          <w:sz w:val="24"/>
          <w:szCs w:val="24"/>
        </w:rPr>
      </w:pPr>
      <w:r w:rsidRPr="006B3020">
        <w:rPr>
          <w:rFonts w:ascii="Times New Roman" w:hAnsi="Times New Roman" w:cs="Times New Roman"/>
          <w:sz w:val="24"/>
          <w:szCs w:val="24"/>
        </w:rPr>
        <w:t>Микротравма на производстве бывает совершенно разного характера и в основном возникает из-за халатного отношения к безопасности. Забыл токарь надеть очки при работе на станке, залетела в глаз небольшая стружка, медработник промывает глаз и извлекает инородное тело.</w:t>
      </w:r>
    </w:p>
    <w:p w:rsidR="006B3020" w:rsidRPr="006B3020" w:rsidRDefault="006B3020" w:rsidP="003F174A">
      <w:pPr>
        <w:pStyle w:val="a5"/>
        <w:ind w:firstLine="708"/>
        <w:jc w:val="both"/>
        <w:rPr>
          <w:rFonts w:ascii="Times New Roman" w:hAnsi="Times New Roman" w:cs="Times New Roman"/>
          <w:sz w:val="24"/>
          <w:szCs w:val="24"/>
        </w:rPr>
      </w:pPr>
      <w:r w:rsidRPr="006B3020">
        <w:rPr>
          <w:rFonts w:ascii="Times New Roman" w:hAnsi="Times New Roman" w:cs="Times New Roman"/>
          <w:sz w:val="24"/>
          <w:szCs w:val="24"/>
        </w:rPr>
        <w:t>Больничный в этом случае не выдается, работник на следующий день приступает к работе.</w:t>
      </w:r>
    </w:p>
    <w:p w:rsidR="006B3020" w:rsidRPr="006B3020" w:rsidRDefault="006B3020" w:rsidP="003F174A">
      <w:pPr>
        <w:pStyle w:val="a5"/>
        <w:ind w:firstLine="708"/>
        <w:jc w:val="both"/>
        <w:rPr>
          <w:rFonts w:ascii="Times New Roman" w:hAnsi="Times New Roman" w:cs="Times New Roman"/>
          <w:sz w:val="24"/>
          <w:szCs w:val="24"/>
        </w:rPr>
      </w:pPr>
      <w:r w:rsidRPr="006B3020">
        <w:rPr>
          <w:rFonts w:ascii="Times New Roman" w:hAnsi="Times New Roman" w:cs="Times New Roman"/>
          <w:sz w:val="24"/>
          <w:szCs w:val="24"/>
        </w:rPr>
        <w:t>А вот если получение микротравм на данном заточном станке будут работники получать регулярно, то надо срочно применять жесткие меры для устранения замечаний, так как это «первые звоночки» для получения производственной травмы на предприятии работником.</w:t>
      </w:r>
    </w:p>
    <w:p w:rsidR="006B3020" w:rsidRPr="006B3020" w:rsidRDefault="006B3020" w:rsidP="003F174A">
      <w:pPr>
        <w:pStyle w:val="a5"/>
        <w:jc w:val="center"/>
        <w:rPr>
          <w:rFonts w:ascii="Times New Roman" w:hAnsi="Times New Roman" w:cs="Times New Roman"/>
          <w:sz w:val="24"/>
          <w:szCs w:val="24"/>
        </w:rPr>
      </w:pPr>
      <w:r w:rsidRPr="006B3020">
        <w:rPr>
          <w:rFonts w:ascii="Times New Roman" w:hAnsi="Times New Roman" w:cs="Times New Roman"/>
          <w:sz w:val="24"/>
          <w:szCs w:val="24"/>
        </w:rPr>
        <w:t>Изменения по учету микротравм в ТК РФ в 2022 году</w:t>
      </w:r>
    </w:p>
    <w:p w:rsidR="006B3020" w:rsidRPr="006B3020" w:rsidRDefault="006B3020" w:rsidP="003F174A">
      <w:pPr>
        <w:pStyle w:val="a5"/>
        <w:ind w:firstLine="708"/>
        <w:jc w:val="both"/>
        <w:rPr>
          <w:rFonts w:ascii="Times New Roman" w:hAnsi="Times New Roman" w:cs="Times New Roman"/>
          <w:sz w:val="24"/>
          <w:szCs w:val="24"/>
        </w:rPr>
      </w:pPr>
      <w:r w:rsidRPr="006B3020">
        <w:rPr>
          <w:rFonts w:ascii="Times New Roman" w:hAnsi="Times New Roman" w:cs="Times New Roman"/>
          <w:sz w:val="24"/>
          <w:szCs w:val="24"/>
        </w:rPr>
        <w:t>01 марта 2022 года </w:t>
      </w:r>
      <w:hyperlink r:id="rId5" w:tgtFrame="_blank" w:history="1">
        <w:r w:rsidRPr="006B3020">
          <w:rPr>
            <w:rStyle w:val="a4"/>
            <w:rFonts w:ascii="Times New Roman" w:hAnsi="Times New Roman" w:cs="Times New Roman"/>
            <w:color w:val="auto"/>
            <w:sz w:val="24"/>
            <w:szCs w:val="24"/>
          </w:rPr>
          <w:t>Федеральным законом № 311-ФЗ от 02.07.2021 года</w:t>
        </w:r>
      </w:hyperlink>
      <w:r w:rsidRPr="006B3020">
        <w:rPr>
          <w:rFonts w:ascii="Times New Roman" w:hAnsi="Times New Roman" w:cs="Times New Roman"/>
          <w:sz w:val="24"/>
          <w:szCs w:val="24"/>
        </w:rPr>
        <w:t> вступили в силу изменения в Трудовой кодекс, а именно скорректирована </w:t>
      </w:r>
      <w:hyperlink r:id="rId6" w:tgtFrame="_blank" w:history="1">
        <w:r w:rsidRPr="006B3020">
          <w:rPr>
            <w:rStyle w:val="a4"/>
            <w:rFonts w:ascii="Times New Roman" w:hAnsi="Times New Roman" w:cs="Times New Roman"/>
            <w:color w:val="auto"/>
            <w:sz w:val="24"/>
            <w:szCs w:val="24"/>
          </w:rPr>
          <w:t>статья 226 ТК РФ</w:t>
        </w:r>
      </w:hyperlink>
      <w:r w:rsidRPr="006B3020">
        <w:rPr>
          <w:rFonts w:ascii="Times New Roman" w:hAnsi="Times New Roman" w:cs="Times New Roman"/>
          <w:sz w:val="24"/>
          <w:szCs w:val="24"/>
        </w:rPr>
        <w:t> с “Финансирование мероприятий по улучшению условий и охраны труда” на “Микроповреждения (микротравмы)”.</w:t>
      </w:r>
    </w:p>
    <w:p w:rsidR="006B3020" w:rsidRPr="006B3020" w:rsidRDefault="006B3020" w:rsidP="003F174A">
      <w:pPr>
        <w:pStyle w:val="a5"/>
        <w:ind w:firstLine="708"/>
        <w:jc w:val="both"/>
        <w:rPr>
          <w:rFonts w:ascii="Times New Roman" w:hAnsi="Times New Roman" w:cs="Times New Roman"/>
          <w:sz w:val="24"/>
          <w:szCs w:val="24"/>
        </w:rPr>
      </w:pPr>
      <w:r w:rsidRPr="006B3020">
        <w:rPr>
          <w:rFonts w:ascii="Times New Roman" w:hAnsi="Times New Roman" w:cs="Times New Roman"/>
          <w:sz w:val="24"/>
          <w:szCs w:val="24"/>
        </w:rPr>
        <w:t>Она содержит информацию о рассмотрении обстоятельств и причин, которые привели к возникновению микротравм, а также обязывает работодателей вести учет незначительных повреждений работников и других лиц, участвующих в производственной деятельности работодателя.</w:t>
      </w:r>
    </w:p>
    <w:p w:rsidR="006B3020" w:rsidRPr="006B3020" w:rsidRDefault="006B3020" w:rsidP="006B3020">
      <w:pPr>
        <w:pStyle w:val="a5"/>
        <w:jc w:val="both"/>
        <w:rPr>
          <w:rFonts w:ascii="Times New Roman" w:hAnsi="Times New Roman" w:cs="Times New Roman"/>
          <w:sz w:val="24"/>
          <w:szCs w:val="24"/>
        </w:rPr>
      </w:pPr>
      <w:r w:rsidRPr="006B3020">
        <w:rPr>
          <w:rFonts w:ascii="Times New Roman" w:hAnsi="Times New Roman" w:cs="Times New Roman"/>
          <w:sz w:val="24"/>
          <w:szCs w:val="24"/>
        </w:rPr>
        <w:t>Минтрудом предложены Рекомендации по учету микроповреждений (микротравм) работников (</w:t>
      </w:r>
      <w:hyperlink r:id="rId7" w:tgtFrame="_blank" w:history="1">
        <w:r w:rsidRPr="006B3020">
          <w:rPr>
            <w:rStyle w:val="a4"/>
            <w:rFonts w:ascii="Times New Roman" w:hAnsi="Times New Roman" w:cs="Times New Roman"/>
            <w:color w:val="auto"/>
            <w:sz w:val="24"/>
            <w:szCs w:val="24"/>
          </w:rPr>
          <w:t>Приказ Минтруда от 15 сентября 2021 года N 632н</w:t>
        </w:r>
      </w:hyperlink>
      <w:r w:rsidRPr="006B3020">
        <w:rPr>
          <w:rFonts w:ascii="Times New Roman" w:hAnsi="Times New Roman" w:cs="Times New Roman"/>
          <w:sz w:val="24"/>
          <w:szCs w:val="24"/>
        </w:rPr>
        <w:t>).</w:t>
      </w:r>
    </w:p>
    <w:p w:rsidR="006B3020" w:rsidRPr="006B3020" w:rsidRDefault="006B3020" w:rsidP="003F174A">
      <w:pPr>
        <w:pStyle w:val="a5"/>
        <w:jc w:val="center"/>
        <w:rPr>
          <w:rFonts w:ascii="Times New Roman" w:hAnsi="Times New Roman" w:cs="Times New Roman"/>
          <w:sz w:val="24"/>
          <w:szCs w:val="24"/>
        </w:rPr>
      </w:pPr>
      <w:r w:rsidRPr="006B3020">
        <w:rPr>
          <w:rFonts w:ascii="Times New Roman" w:hAnsi="Times New Roman" w:cs="Times New Roman"/>
          <w:sz w:val="24"/>
          <w:szCs w:val="24"/>
        </w:rPr>
        <w:t>Учет микротравм (микроповреждений) на производстве</w:t>
      </w:r>
    </w:p>
    <w:p w:rsidR="000E4846" w:rsidRPr="006B3020" w:rsidRDefault="006B3020" w:rsidP="003F174A">
      <w:pPr>
        <w:pStyle w:val="a5"/>
        <w:ind w:firstLine="708"/>
        <w:jc w:val="both"/>
        <w:rPr>
          <w:rFonts w:ascii="Times New Roman" w:hAnsi="Times New Roman" w:cs="Times New Roman"/>
          <w:sz w:val="24"/>
          <w:szCs w:val="24"/>
        </w:rPr>
      </w:pPr>
      <w:r w:rsidRPr="006B3020">
        <w:rPr>
          <w:rFonts w:ascii="Times New Roman" w:hAnsi="Times New Roman" w:cs="Times New Roman"/>
          <w:sz w:val="24"/>
          <w:szCs w:val="24"/>
        </w:rPr>
        <w:lastRenderedPageBreak/>
        <w:t>Форма приказа свободная, поэтому вы можете использовать предложенную, либо оформить свою.</w:t>
      </w:r>
    </w:p>
    <w:p w:rsidR="006B3020" w:rsidRPr="006B3020" w:rsidRDefault="006B3020" w:rsidP="003F174A">
      <w:pPr>
        <w:pStyle w:val="a5"/>
        <w:ind w:firstLine="708"/>
        <w:jc w:val="both"/>
        <w:rPr>
          <w:rFonts w:ascii="Times New Roman" w:hAnsi="Times New Roman" w:cs="Times New Roman"/>
          <w:sz w:val="24"/>
          <w:szCs w:val="24"/>
          <w:lang w:eastAsia="ru-RU"/>
        </w:rPr>
      </w:pPr>
      <w:r w:rsidRPr="006B3020">
        <w:rPr>
          <w:rFonts w:ascii="Times New Roman" w:hAnsi="Times New Roman" w:cs="Times New Roman"/>
          <w:sz w:val="24"/>
          <w:szCs w:val="24"/>
          <w:lang w:eastAsia="ru-RU"/>
        </w:rPr>
        <w:t>Согласно </w:t>
      </w:r>
      <w:hyperlink r:id="rId8" w:tgtFrame="_blank" w:history="1">
        <w:r w:rsidRPr="006B3020">
          <w:rPr>
            <w:rFonts w:ascii="Times New Roman" w:hAnsi="Times New Roman" w:cs="Times New Roman"/>
            <w:sz w:val="24"/>
            <w:szCs w:val="24"/>
            <w:lang w:eastAsia="ru-RU"/>
          </w:rPr>
          <w:t>рекомендаций по учету микротравм работников</w:t>
        </w:r>
      </w:hyperlink>
      <w:r w:rsidRPr="006B3020">
        <w:rPr>
          <w:rFonts w:ascii="Times New Roman" w:hAnsi="Times New Roman" w:cs="Times New Roman"/>
          <w:sz w:val="24"/>
          <w:szCs w:val="24"/>
          <w:lang w:eastAsia="ru-RU"/>
        </w:rPr>
        <w:t> (Приказ Минтруда № 632н) процедура выстраивается следующим образом:</w:t>
      </w:r>
    </w:p>
    <w:p w:rsidR="006B3020" w:rsidRPr="006B3020" w:rsidRDefault="006B3020" w:rsidP="003F174A">
      <w:pPr>
        <w:pStyle w:val="a5"/>
        <w:ind w:firstLine="708"/>
        <w:jc w:val="both"/>
        <w:rPr>
          <w:rFonts w:ascii="Times New Roman" w:hAnsi="Times New Roman" w:cs="Times New Roman"/>
          <w:sz w:val="24"/>
          <w:szCs w:val="24"/>
          <w:lang w:eastAsia="ru-RU"/>
        </w:rPr>
      </w:pPr>
      <w:r w:rsidRPr="006B3020">
        <w:rPr>
          <w:rFonts w:ascii="Times New Roman" w:hAnsi="Times New Roman" w:cs="Times New Roman"/>
          <w:sz w:val="24"/>
          <w:szCs w:val="24"/>
          <w:lang w:eastAsia="ru-RU"/>
        </w:rPr>
        <w:t>Работнику, который получил микротравму, нужно будет немедленно обратиться к своему руководителю, чтобы он зарегистрировал случившееся.</w:t>
      </w:r>
    </w:p>
    <w:p w:rsidR="006B3020" w:rsidRPr="006B3020" w:rsidRDefault="006B3020" w:rsidP="003F174A">
      <w:pPr>
        <w:pStyle w:val="a5"/>
        <w:ind w:firstLine="708"/>
        <w:jc w:val="both"/>
        <w:rPr>
          <w:rFonts w:ascii="Times New Roman" w:hAnsi="Times New Roman" w:cs="Times New Roman"/>
          <w:sz w:val="24"/>
          <w:szCs w:val="24"/>
          <w:lang w:eastAsia="ru-RU"/>
        </w:rPr>
      </w:pPr>
      <w:r w:rsidRPr="006B3020">
        <w:rPr>
          <w:rFonts w:ascii="Times New Roman" w:hAnsi="Times New Roman" w:cs="Times New Roman"/>
          <w:sz w:val="24"/>
          <w:szCs w:val="24"/>
          <w:lang w:eastAsia="ru-RU"/>
        </w:rPr>
        <w:t>Так же если пострадавший обращается к медицинскому работнику, который должен сообщить о микроповреждении (микротравме) работника его руководителю. Руководитель должен убедиться, что пострадавшему оказана необходимая первая помощь или медицинская помощь.</w:t>
      </w:r>
    </w:p>
    <w:p w:rsidR="006B3020" w:rsidRPr="006B3020" w:rsidRDefault="006B3020" w:rsidP="003F174A">
      <w:pPr>
        <w:pStyle w:val="a5"/>
        <w:ind w:firstLine="708"/>
        <w:jc w:val="both"/>
        <w:rPr>
          <w:rFonts w:ascii="Times New Roman" w:hAnsi="Times New Roman" w:cs="Times New Roman"/>
          <w:sz w:val="24"/>
          <w:szCs w:val="24"/>
          <w:lang w:eastAsia="ru-RU"/>
        </w:rPr>
      </w:pPr>
      <w:r w:rsidRPr="006B3020">
        <w:rPr>
          <w:rFonts w:ascii="Times New Roman" w:hAnsi="Times New Roman" w:cs="Times New Roman"/>
          <w:sz w:val="24"/>
          <w:szCs w:val="24"/>
          <w:lang w:eastAsia="ru-RU"/>
        </w:rPr>
        <w:t>Руководитель незамедлительно обязан информировать любым общедоступным способом специалиста по охране труда или лицо, назначенное ответственным за организацию работы по охране труда, о микроповреждении (микротравме) работника.</w:t>
      </w:r>
    </w:p>
    <w:p w:rsidR="006B3020" w:rsidRPr="006B3020" w:rsidRDefault="006B3020" w:rsidP="003F174A">
      <w:pPr>
        <w:pStyle w:val="a5"/>
        <w:ind w:firstLine="708"/>
        <w:jc w:val="both"/>
        <w:rPr>
          <w:rFonts w:ascii="Times New Roman" w:hAnsi="Times New Roman" w:cs="Times New Roman"/>
          <w:sz w:val="24"/>
          <w:szCs w:val="24"/>
          <w:lang w:eastAsia="ru-RU"/>
        </w:rPr>
      </w:pPr>
      <w:r w:rsidRPr="006B3020">
        <w:rPr>
          <w:rFonts w:ascii="Times New Roman" w:hAnsi="Times New Roman" w:cs="Times New Roman"/>
          <w:sz w:val="24"/>
          <w:szCs w:val="24"/>
          <w:lang w:eastAsia="ru-RU"/>
        </w:rPr>
        <w:t>Специалист по охране труда в течение суток должен рассмотреть обстоятельства и причины, приведшие к возникновению микротравмы. У сотрудника запрашивают объяснение, проводят осмотр места происшествия. Пострадавший работник имеет право на личное участие или участие через своих представителей в рассмотрении обстоятельств и причин, приведших к возникновению микроповреждения (микротравмы).</w:t>
      </w:r>
    </w:p>
    <w:p w:rsidR="006B3020" w:rsidRPr="006B3020" w:rsidRDefault="006B3020" w:rsidP="003F174A">
      <w:pPr>
        <w:pStyle w:val="a5"/>
        <w:ind w:firstLine="708"/>
        <w:jc w:val="both"/>
        <w:rPr>
          <w:rFonts w:ascii="Times New Roman" w:hAnsi="Times New Roman" w:cs="Times New Roman"/>
          <w:sz w:val="24"/>
          <w:szCs w:val="24"/>
          <w:lang w:eastAsia="ru-RU"/>
        </w:rPr>
      </w:pPr>
      <w:r w:rsidRPr="006B3020">
        <w:rPr>
          <w:rFonts w:ascii="Times New Roman" w:hAnsi="Times New Roman" w:cs="Times New Roman"/>
          <w:sz w:val="24"/>
          <w:szCs w:val="24"/>
          <w:lang w:eastAsia="ru-RU"/>
        </w:rPr>
        <w:t>Затем специалист по охране труда составляет справку и вносит запись в журнал. </w:t>
      </w:r>
    </w:p>
    <w:p w:rsidR="006B3020" w:rsidRPr="006B3020" w:rsidRDefault="006B3020" w:rsidP="003F174A">
      <w:pPr>
        <w:pStyle w:val="a5"/>
        <w:ind w:firstLine="708"/>
        <w:jc w:val="both"/>
        <w:rPr>
          <w:rFonts w:ascii="Times New Roman" w:hAnsi="Times New Roman" w:cs="Times New Roman"/>
          <w:sz w:val="24"/>
          <w:szCs w:val="24"/>
          <w:lang w:eastAsia="ru-RU"/>
        </w:rPr>
      </w:pPr>
      <w:r w:rsidRPr="006B3020">
        <w:rPr>
          <w:rFonts w:ascii="Times New Roman" w:hAnsi="Times New Roman" w:cs="Times New Roman"/>
          <w:sz w:val="24"/>
          <w:szCs w:val="24"/>
          <w:lang w:eastAsia="ru-RU"/>
        </w:rPr>
        <w:t>Формируются мероприятия по устранению причин, приведших к возникновению микроповреждений (микротравм).</w:t>
      </w:r>
    </w:p>
    <w:p w:rsidR="006B3020" w:rsidRPr="006B3020" w:rsidRDefault="006B3020" w:rsidP="003F174A">
      <w:pPr>
        <w:pStyle w:val="a5"/>
        <w:ind w:firstLine="708"/>
        <w:jc w:val="both"/>
        <w:rPr>
          <w:rFonts w:ascii="Times New Roman" w:hAnsi="Times New Roman" w:cs="Times New Roman"/>
          <w:sz w:val="24"/>
          <w:szCs w:val="24"/>
          <w:lang w:eastAsia="ru-RU"/>
        </w:rPr>
      </w:pPr>
      <w:r w:rsidRPr="006B3020">
        <w:rPr>
          <w:rFonts w:ascii="Times New Roman" w:hAnsi="Times New Roman" w:cs="Times New Roman"/>
          <w:sz w:val="24"/>
          <w:szCs w:val="24"/>
          <w:lang w:eastAsia="ru-RU"/>
        </w:rPr>
        <w:t>При оформлении документов вы можете оформить свой порядок либо использовать рекомендации Минтруда и оформлять справку о рассмотрении причин и обстоятельств, приведших к возникновению микроповреждения (микротравмы) работника по предложенному образцу.</w:t>
      </w:r>
    </w:p>
    <w:p w:rsidR="006B3020" w:rsidRPr="006B3020" w:rsidRDefault="006B3020" w:rsidP="003F174A">
      <w:pPr>
        <w:pStyle w:val="a5"/>
        <w:ind w:firstLine="708"/>
        <w:jc w:val="both"/>
        <w:rPr>
          <w:rFonts w:ascii="Times New Roman" w:hAnsi="Times New Roman" w:cs="Times New Roman"/>
          <w:sz w:val="24"/>
          <w:szCs w:val="24"/>
        </w:rPr>
      </w:pPr>
      <w:r w:rsidRPr="006B3020">
        <w:rPr>
          <w:rFonts w:ascii="Times New Roman" w:hAnsi="Times New Roman" w:cs="Times New Roman"/>
          <w:sz w:val="24"/>
          <w:szCs w:val="24"/>
        </w:rPr>
        <w:t>Где будет храниться и в течение какого срока справка и журнал учета и регистрации микротравм (микроповреждений) работодатель принимает решение сам. Эту информацию можно закрепить в приказе или положении по этой процедуре, либо включив ее в положение о СУОТ.</w:t>
      </w:r>
    </w:p>
    <w:p w:rsidR="006B3020" w:rsidRPr="006B3020" w:rsidRDefault="006B3020" w:rsidP="003F174A">
      <w:pPr>
        <w:pStyle w:val="a5"/>
        <w:ind w:firstLine="708"/>
        <w:jc w:val="both"/>
        <w:rPr>
          <w:rFonts w:ascii="Times New Roman" w:hAnsi="Times New Roman" w:cs="Times New Roman"/>
          <w:sz w:val="24"/>
          <w:szCs w:val="24"/>
          <w:lang w:eastAsia="ru-RU"/>
        </w:rPr>
      </w:pPr>
      <w:r w:rsidRPr="006B3020">
        <w:rPr>
          <w:rFonts w:ascii="Times New Roman" w:hAnsi="Times New Roman" w:cs="Times New Roman"/>
          <w:sz w:val="24"/>
          <w:szCs w:val="24"/>
          <w:lang w:eastAsia="ru-RU"/>
        </w:rPr>
        <w:t>Стоит добавить, что процесс учета микротравм на крупных предприятиях заработал не сразу, но был поставлен на постоянные “рельсы” и учет велся регулярно. Хоть и хлопотное мероприятие, но очень полезное, если правильно организовать работу, а не просто информацию собирать без анализа.</w:t>
      </w:r>
    </w:p>
    <w:p w:rsidR="006B3020" w:rsidRPr="006B3020" w:rsidRDefault="006B3020" w:rsidP="003F174A">
      <w:pPr>
        <w:pStyle w:val="a5"/>
        <w:ind w:firstLine="708"/>
        <w:jc w:val="both"/>
        <w:rPr>
          <w:rFonts w:ascii="Times New Roman" w:hAnsi="Times New Roman" w:cs="Times New Roman"/>
          <w:sz w:val="24"/>
          <w:szCs w:val="24"/>
          <w:lang w:eastAsia="ru-RU"/>
        </w:rPr>
      </w:pPr>
      <w:r w:rsidRPr="006B3020">
        <w:rPr>
          <w:rFonts w:ascii="Times New Roman" w:hAnsi="Times New Roman" w:cs="Times New Roman"/>
          <w:sz w:val="24"/>
          <w:szCs w:val="24"/>
          <w:lang w:eastAsia="ru-RU"/>
        </w:rPr>
        <w:t xml:space="preserve">Сбор информации о </w:t>
      </w:r>
      <w:proofErr w:type="spellStart"/>
      <w:r w:rsidRPr="006B3020">
        <w:rPr>
          <w:rFonts w:ascii="Times New Roman" w:hAnsi="Times New Roman" w:cs="Times New Roman"/>
          <w:sz w:val="24"/>
          <w:szCs w:val="24"/>
          <w:lang w:eastAsia="ru-RU"/>
        </w:rPr>
        <w:t>микротравматизме</w:t>
      </w:r>
      <w:proofErr w:type="spellEnd"/>
      <w:r w:rsidRPr="006B3020">
        <w:rPr>
          <w:rFonts w:ascii="Times New Roman" w:hAnsi="Times New Roman" w:cs="Times New Roman"/>
          <w:sz w:val="24"/>
          <w:szCs w:val="24"/>
          <w:lang w:eastAsia="ru-RU"/>
        </w:rPr>
        <w:t>, помогает доработать оценку профессиональных рисков, выявить “слабые места” и провести работу с персоналом.</w:t>
      </w:r>
    </w:p>
    <w:p w:rsidR="006B3020" w:rsidRPr="006B3020" w:rsidRDefault="006B3020" w:rsidP="003F174A">
      <w:pPr>
        <w:pStyle w:val="a5"/>
        <w:jc w:val="center"/>
        <w:rPr>
          <w:rFonts w:ascii="Times New Roman" w:hAnsi="Times New Roman" w:cs="Times New Roman"/>
          <w:caps/>
          <w:sz w:val="24"/>
          <w:szCs w:val="24"/>
        </w:rPr>
      </w:pPr>
      <w:r w:rsidRPr="006B3020">
        <w:rPr>
          <w:rFonts w:ascii="Times New Roman" w:hAnsi="Times New Roman" w:cs="Times New Roman"/>
          <w:caps/>
          <w:sz w:val="24"/>
          <w:szCs w:val="24"/>
        </w:rPr>
        <w:t>ОСНОВНЫЕ ВЫВОДЫ</w:t>
      </w:r>
    </w:p>
    <w:p w:rsidR="006B3020" w:rsidRPr="006B3020" w:rsidRDefault="006B3020" w:rsidP="003F174A">
      <w:pPr>
        <w:pStyle w:val="a5"/>
        <w:ind w:firstLine="708"/>
        <w:jc w:val="both"/>
        <w:rPr>
          <w:rFonts w:ascii="Times New Roman" w:hAnsi="Times New Roman" w:cs="Times New Roman"/>
          <w:sz w:val="24"/>
          <w:szCs w:val="24"/>
        </w:rPr>
      </w:pPr>
      <w:r w:rsidRPr="006B3020">
        <w:rPr>
          <w:rFonts w:ascii="Times New Roman" w:hAnsi="Times New Roman" w:cs="Times New Roman"/>
          <w:sz w:val="24"/>
          <w:szCs w:val="24"/>
        </w:rPr>
        <w:t>Микротравма – это распространенный вид незначительных повреждений работников разных профессий, но преобладающее количество относится к строительству и промышленности.</w:t>
      </w:r>
    </w:p>
    <w:p w:rsidR="006B3020" w:rsidRPr="006B3020" w:rsidRDefault="006B3020" w:rsidP="003F174A">
      <w:pPr>
        <w:pStyle w:val="a5"/>
        <w:ind w:firstLine="708"/>
        <w:jc w:val="both"/>
        <w:rPr>
          <w:rFonts w:ascii="Times New Roman" w:hAnsi="Times New Roman" w:cs="Times New Roman"/>
          <w:sz w:val="24"/>
          <w:szCs w:val="24"/>
        </w:rPr>
      </w:pPr>
      <w:r w:rsidRPr="006B3020">
        <w:rPr>
          <w:rFonts w:ascii="Times New Roman" w:hAnsi="Times New Roman" w:cs="Times New Roman"/>
          <w:sz w:val="24"/>
          <w:szCs w:val="24"/>
        </w:rPr>
        <w:t>Знать о них, выявлять, учитывать и анализировать необходимо вне зависимости от того, что расследование на данный момент не требуется. Такая скрупулезная работа поможет вам снизить вероятность возникновения несчастных случаев.</w:t>
      </w:r>
    </w:p>
    <w:p w:rsidR="006B3020" w:rsidRPr="006B3020" w:rsidRDefault="006B3020" w:rsidP="006B3020">
      <w:pPr>
        <w:pStyle w:val="a5"/>
        <w:jc w:val="both"/>
        <w:rPr>
          <w:rFonts w:ascii="Times New Roman" w:hAnsi="Times New Roman" w:cs="Times New Roman"/>
          <w:sz w:val="24"/>
          <w:szCs w:val="24"/>
        </w:rPr>
      </w:pPr>
    </w:p>
    <w:sectPr w:rsidR="006B3020" w:rsidRPr="006B30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A5791"/>
    <w:multiLevelType w:val="multilevel"/>
    <w:tmpl w:val="5686A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5A730CA"/>
    <w:multiLevelType w:val="multilevel"/>
    <w:tmpl w:val="0590D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020"/>
    <w:rsid w:val="000E4846"/>
    <w:rsid w:val="003F174A"/>
    <w:rsid w:val="006B3020"/>
    <w:rsid w:val="00C640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8F0AFA-8144-4869-936B-1B8EEC6FB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B30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B302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6B302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B3020"/>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6B30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6B3020"/>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6B3020"/>
    <w:rPr>
      <w:rFonts w:asciiTheme="majorHAnsi" w:eastAsiaTheme="majorEastAsia" w:hAnsiTheme="majorHAnsi" w:cstheme="majorBidi"/>
      <w:color w:val="1F4D78" w:themeColor="accent1" w:themeShade="7F"/>
      <w:sz w:val="24"/>
      <w:szCs w:val="24"/>
    </w:rPr>
  </w:style>
  <w:style w:type="character" w:styleId="a4">
    <w:name w:val="Hyperlink"/>
    <w:basedOn w:val="a0"/>
    <w:uiPriority w:val="99"/>
    <w:semiHidden/>
    <w:unhideWhenUsed/>
    <w:rsid w:val="006B3020"/>
    <w:rPr>
      <w:color w:val="0000FF"/>
      <w:u w:val="single"/>
    </w:rPr>
  </w:style>
  <w:style w:type="paragraph" w:styleId="a5">
    <w:name w:val="No Spacing"/>
    <w:uiPriority w:val="1"/>
    <w:qFormat/>
    <w:rsid w:val="006B30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633973">
      <w:bodyDiv w:val="1"/>
      <w:marLeft w:val="0"/>
      <w:marRight w:val="0"/>
      <w:marTop w:val="0"/>
      <w:marBottom w:val="0"/>
      <w:divBdr>
        <w:top w:val="none" w:sz="0" w:space="0" w:color="auto"/>
        <w:left w:val="none" w:sz="0" w:space="0" w:color="auto"/>
        <w:bottom w:val="none" w:sz="0" w:space="0" w:color="auto"/>
        <w:right w:val="none" w:sz="0" w:space="0" w:color="auto"/>
      </w:divBdr>
    </w:div>
    <w:div w:id="1341540096">
      <w:bodyDiv w:val="1"/>
      <w:marLeft w:val="0"/>
      <w:marRight w:val="0"/>
      <w:marTop w:val="0"/>
      <w:marBottom w:val="0"/>
      <w:divBdr>
        <w:top w:val="none" w:sz="0" w:space="0" w:color="auto"/>
        <w:left w:val="none" w:sz="0" w:space="0" w:color="auto"/>
        <w:bottom w:val="none" w:sz="0" w:space="0" w:color="auto"/>
        <w:right w:val="none" w:sz="0" w:space="0" w:color="auto"/>
      </w:divBdr>
    </w:div>
    <w:div w:id="1382678532">
      <w:bodyDiv w:val="1"/>
      <w:marLeft w:val="0"/>
      <w:marRight w:val="0"/>
      <w:marTop w:val="0"/>
      <w:marBottom w:val="0"/>
      <w:divBdr>
        <w:top w:val="none" w:sz="0" w:space="0" w:color="auto"/>
        <w:left w:val="none" w:sz="0" w:space="0" w:color="auto"/>
        <w:bottom w:val="none" w:sz="0" w:space="0" w:color="auto"/>
        <w:right w:val="none" w:sz="0" w:space="0" w:color="auto"/>
      </w:divBdr>
    </w:div>
    <w:div w:id="1452624234">
      <w:bodyDiv w:val="1"/>
      <w:marLeft w:val="0"/>
      <w:marRight w:val="0"/>
      <w:marTop w:val="0"/>
      <w:marBottom w:val="0"/>
      <w:divBdr>
        <w:top w:val="none" w:sz="0" w:space="0" w:color="auto"/>
        <w:left w:val="none" w:sz="0" w:space="0" w:color="auto"/>
        <w:bottom w:val="none" w:sz="0" w:space="0" w:color="auto"/>
        <w:right w:val="none" w:sz="0" w:space="0" w:color="auto"/>
      </w:divBdr>
    </w:div>
    <w:div w:id="1608929264">
      <w:bodyDiv w:val="1"/>
      <w:marLeft w:val="0"/>
      <w:marRight w:val="0"/>
      <w:marTop w:val="0"/>
      <w:marBottom w:val="0"/>
      <w:divBdr>
        <w:top w:val="none" w:sz="0" w:space="0" w:color="auto"/>
        <w:left w:val="none" w:sz="0" w:space="0" w:color="auto"/>
        <w:bottom w:val="none" w:sz="0" w:space="0" w:color="auto"/>
        <w:right w:val="none" w:sz="0" w:space="0" w:color="auto"/>
      </w:divBdr>
    </w:div>
    <w:div w:id="1784424864">
      <w:bodyDiv w:val="1"/>
      <w:marLeft w:val="0"/>
      <w:marRight w:val="0"/>
      <w:marTop w:val="0"/>
      <w:marBottom w:val="0"/>
      <w:divBdr>
        <w:top w:val="none" w:sz="0" w:space="0" w:color="auto"/>
        <w:left w:val="none" w:sz="0" w:space="0" w:color="auto"/>
        <w:bottom w:val="none" w:sz="0" w:space="0" w:color="auto"/>
        <w:right w:val="none" w:sz="0" w:space="0" w:color="auto"/>
      </w:divBdr>
    </w:div>
    <w:div w:id="189878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412466" TargetMode="External"/><Relationship Id="rId3" Type="http://schemas.openxmlformats.org/officeDocument/2006/relationships/settings" Target="settings.xml"/><Relationship Id="rId7" Type="http://schemas.openxmlformats.org/officeDocument/2006/relationships/hyperlink" Target="https://docs.cntd.ru/document/6089352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ase.garant.ru/77311784/ab638dabf921ddbdf8ba27dfed32f89a/" TargetMode="External"/><Relationship Id="rId5" Type="http://schemas.openxmlformats.org/officeDocument/2006/relationships/hyperlink" Target="https://normativ.kontur.ru/document?moduleId=1&amp;documentId=39545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880</Words>
  <Characters>5016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Nelly</dc:creator>
  <cp:keywords/>
  <dc:description/>
  <cp:lastModifiedBy>Nelly</cp:lastModifiedBy>
  <cp:revision>3</cp:revision>
  <dcterms:created xsi:type="dcterms:W3CDTF">2022-03-25T06:38:00Z</dcterms:created>
  <dcterms:modified xsi:type="dcterms:W3CDTF">2022-03-25T07:31:00Z</dcterms:modified>
</cp:coreProperties>
</file>