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484259" w:rsidRPr="00484259" w:rsidRDefault="00B32DF1" w:rsidP="00484259">
      <w:pPr>
        <w:spacing w:after="0" w:line="240" w:lineRule="auto"/>
        <w:jc w:val="center"/>
        <w:rPr>
          <w:b/>
          <w:color w:val="000000" w:themeColor="text1"/>
        </w:rPr>
      </w:pPr>
      <w:r>
        <w:rPr>
          <w:b/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66431" behindDoc="1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-531496</wp:posOffset>
                </wp:positionV>
                <wp:extent cx="7572375" cy="10829925"/>
                <wp:effectExtent l="0" t="0" r="28575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2375" cy="10829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BF2540" id="Прямоугольник 7" o:spid="_x0000_s1026" style="position:absolute;margin-left:545.05pt;margin-top:-41.85pt;width:596.25pt;height:852.75pt;z-index:-251650049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" fillcolor="white [3201]" strokecolor="#4f81bd [3204]" strokeweight="2pt">
                <w10:wrap anchorx="page"/>
              </v:rect>
            </w:pict>
          </mc:Fallback>
        </mc:AlternateContent>
      </w:r>
      <w:bookmarkEnd w:id="0"/>
      <w:r w:rsidR="007117E8">
        <w:rPr>
          <w:b/>
          <w:color w:val="000000" w:themeColor="text1"/>
        </w:rPr>
        <w:t>Астраханска</w:t>
      </w:r>
      <w:r w:rsidR="00484259" w:rsidRPr="00484259">
        <w:rPr>
          <w:b/>
          <w:color w:val="000000" w:themeColor="text1"/>
        </w:rPr>
        <w:t xml:space="preserve">я </w:t>
      </w:r>
      <w:r w:rsidR="007117E8">
        <w:rPr>
          <w:b/>
          <w:color w:val="000000" w:themeColor="text1"/>
        </w:rPr>
        <w:t xml:space="preserve">областная </w:t>
      </w:r>
      <w:r w:rsidR="00484259" w:rsidRPr="00484259">
        <w:rPr>
          <w:b/>
          <w:color w:val="000000" w:themeColor="text1"/>
        </w:rPr>
        <w:t xml:space="preserve">организация </w:t>
      </w:r>
      <w:r w:rsidR="007117E8">
        <w:rPr>
          <w:b/>
          <w:color w:val="000000" w:themeColor="text1"/>
        </w:rPr>
        <w:t>П</w:t>
      </w:r>
      <w:r w:rsidR="00484259" w:rsidRPr="00484259">
        <w:rPr>
          <w:b/>
          <w:color w:val="000000" w:themeColor="text1"/>
        </w:rPr>
        <w:t xml:space="preserve">рофсоюза </w:t>
      </w:r>
    </w:p>
    <w:p w:rsidR="00484259" w:rsidRPr="00484259" w:rsidRDefault="00484259">
      <w:pPr>
        <w:spacing w:after="0" w:line="240" w:lineRule="auto"/>
        <w:jc w:val="center"/>
        <w:rPr>
          <w:b/>
          <w:color w:val="000000" w:themeColor="text1"/>
        </w:rPr>
      </w:pPr>
      <w:r w:rsidRPr="00484259">
        <w:rPr>
          <w:b/>
          <w:color w:val="000000" w:themeColor="text1"/>
        </w:rPr>
        <w:t>работников народного образования и науки РФ</w:t>
      </w:r>
    </w:p>
    <w:p w:rsidR="00484259" w:rsidRPr="00634D0B" w:rsidRDefault="00484259" w:rsidP="00484259">
      <w:pPr>
        <w:spacing w:after="0" w:line="240" w:lineRule="auto"/>
        <w:jc w:val="center"/>
        <w:rPr>
          <w:rFonts w:ascii="Cooper Black" w:hAnsi="Cooper Black"/>
          <w:b/>
          <w:color w:val="943634" w:themeColor="accent2" w:themeShade="BF"/>
          <w:sz w:val="40"/>
          <w:szCs w:val="40"/>
        </w:rPr>
      </w:pPr>
      <w:r w:rsidRPr="00634D0B">
        <w:rPr>
          <w:rFonts w:ascii="Times New Roman" w:hAnsi="Times New Roman" w:cs="Times New Roman"/>
          <w:b/>
          <w:color w:val="943634" w:themeColor="accent2" w:themeShade="BF"/>
          <w:sz w:val="40"/>
          <w:szCs w:val="40"/>
        </w:rPr>
        <w:t>ИНФОРМАЦИОННЫЙ</w:t>
      </w:r>
      <w:r w:rsidRPr="00634D0B">
        <w:rPr>
          <w:rFonts w:ascii="Cooper Black" w:hAnsi="Cooper Black"/>
          <w:b/>
          <w:color w:val="943634" w:themeColor="accent2" w:themeShade="BF"/>
          <w:sz w:val="40"/>
          <w:szCs w:val="40"/>
        </w:rPr>
        <w:t xml:space="preserve"> </w:t>
      </w:r>
      <w:r w:rsidRPr="00634D0B">
        <w:rPr>
          <w:rFonts w:ascii="Times New Roman" w:hAnsi="Times New Roman" w:cs="Times New Roman"/>
          <w:b/>
          <w:color w:val="943634" w:themeColor="accent2" w:themeShade="BF"/>
          <w:sz w:val="40"/>
          <w:szCs w:val="40"/>
        </w:rPr>
        <w:t>ЛИСТОК</w:t>
      </w:r>
      <w:r w:rsidRPr="00634D0B">
        <w:rPr>
          <w:rFonts w:ascii="Cooper Black" w:hAnsi="Cooper Black"/>
          <w:b/>
          <w:color w:val="943634" w:themeColor="accent2" w:themeShade="BF"/>
          <w:sz w:val="40"/>
          <w:szCs w:val="40"/>
        </w:rPr>
        <w:t xml:space="preserve"> </w:t>
      </w:r>
    </w:p>
    <w:p w:rsidR="00484259" w:rsidRPr="00535118" w:rsidRDefault="00634D0B" w:rsidP="00484259">
      <w:pPr>
        <w:spacing w:after="0" w:line="240" w:lineRule="auto"/>
        <w:jc w:val="right"/>
        <w:rPr>
          <w:b/>
          <w:i/>
          <w:color w:val="244061" w:themeColor="accent1" w:themeShade="80"/>
          <w:sz w:val="32"/>
          <w:szCs w:val="32"/>
          <w:u w:val="single"/>
        </w:rPr>
      </w:pPr>
      <w:r>
        <w:rPr>
          <w:b/>
          <w:noProof/>
          <w:color w:val="4F81BD" w:themeColor="accent1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671DA3" wp14:editId="6DE8EA5A">
                <wp:simplePos x="0" y="0"/>
                <wp:positionH relativeFrom="column">
                  <wp:posOffset>-112394</wp:posOffset>
                </wp:positionH>
                <wp:positionV relativeFrom="paragraph">
                  <wp:posOffset>245110</wp:posOffset>
                </wp:positionV>
                <wp:extent cx="7010400" cy="485775"/>
                <wp:effectExtent l="0" t="0" r="19050" b="28575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0400" cy="4857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6A84" w:rsidRPr="008E6A84" w:rsidRDefault="008E6A84" w:rsidP="008E6A84">
                            <w:pPr>
                              <w:spacing w:after="0"/>
                              <w:ind w:left="357"/>
                              <w:jc w:val="center"/>
                              <w:rPr>
                                <w:i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535118">
                              <w:rPr>
                                <w:b/>
                                <w:i/>
                                <w:color w:val="002060"/>
                                <w:sz w:val="24"/>
                                <w:szCs w:val="24"/>
                              </w:rPr>
                              <w:t>Если ты являешься членом профсоюза, то имеешь реальную возможность реализовать свои права через первичную профсоюзную организацию!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671DA3"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left:0;text-align:left;margin-left:-8.85pt;margin-top:19.3pt;width:552pt;height:3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" fillcolor="#9bbb59 [3206]" strokecolor="#4e6128 [1606]" strokeweight="2pt">
                <v:textbox>
                  <w:txbxContent>
                    <w:p w:rsidR="008E6A84" w:rsidRPr="008E6A84" w:rsidRDefault="008E6A84" w:rsidP="008E6A84">
                      <w:pPr>
                        <w:spacing w:after="0"/>
                        <w:ind w:left="357"/>
                        <w:jc w:val="center"/>
                        <w:rPr>
                          <w:i/>
                          <w:color w:val="002060"/>
                          <w:sz w:val="28"/>
                          <w:szCs w:val="28"/>
                        </w:rPr>
                      </w:pPr>
                      <w:r w:rsidRPr="00535118">
                        <w:rPr>
                          <w:b/>
                          <w:i/>
                          <w:color w:val="002060"/>
                          <w:sz w:val="24"/>
                          <w:szCs w:val="24"/>
                        </w:rPr>
                        <w:t>Если ты являешься членом профсоюза, то имеешь реальную возможность реализовать свои права через первичную профсоюзную организацию!</w:t>
                      </w:r>
                    </w:p>
                  </w:txbxContent>
                </v:textbox>
              </v:shape>
            </w:pict>
          </mc:Fallback>
        </mc:AlternateContent>
      </w:r>
      <w:r w:rsidR="007117E8" w:rsidRPr="00535118">
        <w:rPr>
          <w:b/>
          <w:i/>
          <w:color w:val="244061" w:themeColor="accent1" w:themeShade="80"/>
          <w:sz w:val="32"/>
          <w:szCs w:val="32"/>
          <w:u w:val="single"/>
        </w:rPr>
        <w:t>АПРЕЛЬ</w:t>
      </w:r>
      <w:r w:rsidR="00484259" w:rsidRPr="00535118">
        <w:rPr>
          <w:b/>
          <w:i/>
          <w:color w:val="244061" w:themeColor="accent1" w:themeShade="80"/>
          <w:sz w:val="32"/>
          <w:szCs w:val="32"/>
          <w:u w:val="single"/>
        </w:rPr>
        <w:t xml:space="preserve"> 201</w:t>
      </w:r>
      <w:r w:rsidR="007117E8" w:rsidRPr="00535118">
        <w:rPr>
          <w:b/>
          <w:i/>
          <w:color w:val="244061" w:themeColor="accent1" w:themeShade="80"/>
          <w:sz w:val="32"/>
          <w:szCs w:val="32"/>
          <w:u w:val="single"/>
        </w:rPr>
        <w:t>6</w:t>
      </w:r>
      <w:r w:rsidR="00484259" w:rsidRPr="00535118">
        <w:rPr>
          <w:b/>
          <w:i/>
          <w:color w:val="244061" w:themeColor="accent1" w:themeShade="80"/>
          <w:sz w:val="32"/>
          <w:szCs w:val="32"/>
          <w:u w:val="single"/>
        </w:rPr>
        <w:t xml:space="preserve"> г.</w:t>
      </w:r>
    </w:p>
    <w:p w:rsidR="007F35CA" w:rsidRDefault="007F35CA" w:rsidP="00484259">
      <w:pPr>
        <w:spacing w:after="0" w:line="240" w:lineRule="auto"/>
        <w:jc w:val="right"/>
        <w:rPr>
          <w:b/>
          <w:color w:val="244061" w:themeColor="accent1" w:themeShade="80"/>
          <w:sz w:val="32"/>
          <w:szCs w:val="32"/>
        </w:rPr>
      </w:pPr>
    </w:p>
    <w:p w:rsidR="007F35CA" w:rsidRPr="007F35CA" w:rsidRDefault="007F35CA" w:rsidP="007F35CA">
      <w:pPr>
        <w:rPr>
          <w:sz w:val="32"/>
          <w:szCs w:val="32"/>
        </w:rPr>
      </w:pPr>
    </w:p>
    <w:p w:rsidR="007F35CA" w:rsidRPr="007F35CA" w:rsidRDefault="00634D0B" w:rsidP="007F35CA">
      <w:pPr>
        <w:rPr>
          <w:sz w:val="32"/>
          <w:szCs w:val="32"/>
        </w:rPr>
      </w:pPr>
      <w:r>
        <w:rPr>
          <w:b/>
          <w:noProof/>
          <w:color w:val="4F81BD" w:themeColor="accent1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2A73C2" wp14:editId="65A7C6A5">
                <wp:simplePos x="0" y="0"/>
                <wp:positionH relativeFrom="margin">
                  <wp:posOffset>3621405</wp:posOffset>
                </wp:positionH>
                <wp:positionV relativeFrom="paragraph">
                  <wp:posOffset>12700</wp:posOffset>
                </wp:positionV>
                <wp:extent cx="3419475" cy="2667000"/>
                <wp:effectExtent l="0" t="0" r="28575" b="1905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26670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>
                          <a:softEdge rad="317500"/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4D0B" w:rsidRDefault="00B24F01" w:rsidP="00D24827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093CFE"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>Работник</w:t>
                            </w:r>
                            <w:r w:rsidR="00534A2A" w:rsidRPr="00093CFE"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>и</w:t>
                            </w:r>
                            <w:r w:rsidRPr="00093CFE"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34A2A" w:rsidRPr="00093CFE"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>должны знать, что</w:t>
                            </w:r>
                            <w:r w:rsidR="00D24827"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34A2A" w:rsidRPr="00534A2A">
                              <w:rPr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>Обязательные периодические осмотры</w:t>
                            </w:r>
                            <w:r w:rsidR="00534A2A" w:rsidRPr="00534A2A">
                              <w:rPr>
                                <w:color w:val="1F497D" w:themeColor="text2"/>
                              </w:rPr>
                              <w:t xml:space="preserve"> </w:t>
                            </w:r>
                            <w:r w:rsidR="00534A2A" w:rsidRPr="00093CFE">
                              <w:rPr>
                                <w:sz w:val="24"/>
                                <w:szCs w:val="24"/>
                              </w:rPr>
                              <w:t xml:space="preserve">проводятся за счет средств работодателя по направлению, врученному на руки за 10 дней до начала осмотра. По результатам осмотра выдается </w:t>
                            </w:r>
                            <w:r w:rsidR="00534A2A" w:rsidRPr="00093CFE"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медицинское заключение</w:t>
                            </w:r>
                          </w:p>
                          <w:p w:rsidR="00534A2A" w:rsidRPr="00093CFE" w:rsidRDefault="00534A2A" w:rsidP="00093CFE">
                            <w:pPr>
                              <w:spacing w:after="0"/>
                              <w:ind w:left="357" w:firstLine="351"/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534A2A">
                              <w:rPr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>Диспансеризация</w:t>
                            </w:r>
                            <w:r>
                              <w:rPr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93CF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проводится на добровольной основе с целью углубленного медицинского осмотра с применением лабораторно-инструментальных исследований. По результатам диспансеризации выдается</w:t>
                            </w:r>
                            <w:r w:rsidRPr="00093CFE"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 паспорт здоровья</w:t>
                            </w:r>
                          </w:p>
                          <w:p w:rsidR="00534A2A" w:rsidRDefault="00534A2A" w:rsidP="00534A2A">
                            <w:pPr>
                              <w:spacing w:after="0"/>
                              <w:ind w:left="357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2A73C2" id="Поле 2" o:spid="_x0000_s1027" type="#_x0000_t202" style="position:absolute;margin-left:285.15pt;margin-top:1pt;width:269.25pt;height:210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" fillcolor="#d6e3bc [1302]" strokeweight="1pt">
                <v:textbox>
                  <w:txbxContent>
                    <w:p w:rsidR="00634D0B" w:rsidRDefault="00B24F01" w:rsidP="00D24827">
                      <w:pPr>
                        <w:spacing w:line="240" w:lineRule="auto"/>
                        <w:jc w:val="center"/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  <w:r w:rsidRPr="00093CFE">
                        <w:rPr>
                          <w:b/>
                          <w:color w:val="002060"/>
                          <w:sz w:val="28"/>
                          <w:szCs w:val="28"/>
                        </w:rPr>
                        <w:t>Работник</w:t>
                      </w:r>
                      <w:r w:rsidR="00534A2A" w:rsidRPr="00093CFE">
                        <w:rPr>
                          <w:b/>
                          <w:color w:val="002060"/>
                          <w:sz w:val="28"/>
                          <w:szCs w:val="28"/>
                        </w:rPr>
                        <w:t>и</w:t>
                      </w:r>
                      <w:r w:rsidRPr="00093CFE">
                        <w:rPr>
                          <w:b/>
                          <w:color w:val="002060"/>
                          <w:sz w:val="28"/>
                          <w:szCs w:val="28"/>
                        </w:rPr>
                        <w:t xml:space="preserve"> </w:t>
                      </w:r>
                      <w:r w:rsidR="00534A2A" w:rsidRPr="00093CFE">
                        <w:rPr>
                          <w:b/>
                          <w:color w:val="002060"/>
                          <w:sz w:val="28"/>
                          <w:szCs w:val="28"/>
                        </w:rPr>
                        <w:t>должны знать, что</w:t>
                      </w:r>
                      <w:r w:rsidR="00D24827">
                        <w:rPr>
                          <w:b/>
                          <w:color w:val="002060"/>
                          <w:sz w:val="28"/>
                          <w:szCs w:val="28"/>
                        </w:rPr>
                        <w:t xml:space="preserve"> </w:t>
                      </w:r>
                      <w:r w:rsidR="00534A2A" w:rsidRPr="00534A2A">
                        <w:rPr>
                          <w:b/>
                          <w:color w:val="1F497D" w:themeColor="text2"/>
                          <w:sz w:val="28"/>
                          <w:szCs w:val="28"/>
                        </w:rPr>
                        <w:t>Обязательные периодические осмотры</w:t>
                      </w:r>
                      <w:r w:rsidR="00534A2A" w:rsidRPr="00534A2A">
                        <w:rPr>
                          <w:color w:val="1F497D" w:themeColor="text2"/>
                        </w:rPr>
                        <w:t xml:space="preserve"> </w:t>
                      </w:r>
                      <w:r w:rsidR="00534A2A" w:rsidRPr="00093CFE">
                        <w:rPr>
                          <w:sz w:val="24"/>
                          <w:szCs w:val="24"/>
                        </w:rPr>
                        <w:t xml:space="preserve">проводятся за счет средств работодателя по направлению, врученному на руки за 10 дней до начала осмотра. По результатам осмотра выдается </w:t>
                      </w:r>
                      <w:r w:rsidR="00534A2A" w:rsidRPr="00093CFE"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  <w:t>медицинское заключение</w:t>
                      </w:r>
                    </w:p>
                    <w:p w:rsidR="00534A2A" w:rsidRPr="00093CFE" w:rsidRDefault="00534A2A" w:rsidP="00093CFE">
                      <w:pPr>
                        <w:spacing w:after="0"/>
                        <w:ind w:left="357" w:firstLine="351"/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  <w:r w:rsidRPr="00534A2A">
                        <w:rPr>
                          <w:b/>
                          <w:color w:val="1F497D" w:themeColor="text2"/>
                          <w:sz w:val="28"/>
                          <w:szCs w:val="28"/>
                        </w:rPr>
                        <w:t>Диспансеризация</w:t>
                      </w:r>
                      <w:r>
                        <w:rPr>
                          <w:b/>
                          <w:color w:val="1F497D" w:themeColor="text2"/>
                          <w:sz w:val="28"/>
                          <w:szCs w:val="28"/>
                        </w:rPr>
                        <w:t xml:space="preserve"> </w:t>
                      </w:r>
                      <w:r w:rsidRPr="00093CFE">
                        <w:rPr>
                          <w:color w:val="000000" w:themeColor="text1"/>
                          <w:sz w:val="24"/>
                          <w:szCs w:val="24"/>
                        </w:rPr>
                        <w:t>проводится на добровольной основе с целью углубленного медицинского осмотра с применением лабораторно-инструментальных исследований. По результатам диспансеризации выдается</w:t>
                      </w:r>
                      <w:r w:rsidRPr="00093CFE"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  <w:t xml:space="preserve"> паспорт здоровья</w:t>
                      </w:r>
                    </w:p>
                    <w:p w:rsidR="00534A2A" w:rsidRDefault="00534A2A" w:rsidP="00534A2A">
                      <w:pPr>
                        <w:spacing w:after="0"/>
                        <w:ind w:left="357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color w:val="4F81BD" w:themeColor="accent1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908967" wp14:editId="4DF3DEE7">
                <wp:simplePos x="0" y="0"/>
                <wp:positionH relativeFrom="column">
                  <wp:posOffset>173355</wp:posOffset>
                </wp:positionH>
                <wp:positionV relativeFrom="paragraph">
                  <wp:posOffset>3176</wp:posOffset>
                </wp:positionV>
                <wp:extent cx="3457575" cy="2514600"/>
                <wp:effectExtent l="0" t="0" r="28575" b="1905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7575" cy="2514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>
                          <a:softEdge rad="317500"/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4259" w:rsidRPr="00B24F01" w:rsidRDefault="00484259" w:rsidP="00484259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</w:rPr>
                            </w:pPr>
                            <w:r w:rsidRPr="00B24F01"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</w:rPr>
                              <w:t>Работник</w:t>
                            </w:r>
                            <w:r w:rsidR="00B24F01" w:rsidRPr="00B24F01"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</w:rPr>
                              <w:t>у обязаны предоставить</w:t>
                            </w:r>
                            <w:r w:rsidRPr="00B24F01"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</w:rPr>
                              <w:t xml:space="preserve">, если по результатам специальной оценки условия его труда </w:t>
                            </w:r>
                            <w:r w:rsidR="00B24F01" w:rsidRPr="00B24F01"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</w:rPr>
                              <w:t>отнесены к вредным</w:t>
                            </w:r>
                            <w:r w:rsidRPr="00B24F01"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484259" w:rsidRPr="00093CFE" w:rsidRDefault="00B24F01" w:rsidP="00B24F01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714" w:hanging="357"/>
                              <w:rPr>
                                <w:sz w:val="24"/>
                                <w:szCs w:val="24"/>
                              </w:rPr>
                            </w:pPr>
                            <w:r w:rsidRPr="00093CFE">
                              <w:rPr>
                                <w:sz w:val="24"/>
                                <w:szCs w:val="24"/>
                              </w:rPr>
                              <w:t>Ежегодный дополнительный оплачиваемый отпуск не менее 7 календарных дней (ст.117 ТК РФ)</w:t>
                            </w:r>
                          </w:p>
                          <w:p w:rsidR="00B24F01" w:rsidRPr="00093CFE" w:rsidRDefault="00B24F01" w:rsidP="00B24F01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714" w:hanging="357"/>
                              <w:rPr>
                                <w:sz w:val="24"/>
                                <w:szCs w:val="24"/>
                              </w:rPr>
                            </w:pPr>
                            <w:r w:rsidRPr="00093CFE">
                              <w:rPr>
                                <w:sz w:val="24"/>
                                <w:szCs w:val="24"/>
                              </w:rPr>
                              <w:t>Доплату не менее 4% тарифной ставки (оклада) (ст.147 ТК РФ)</w:t>
                            </w:r>
                          </w:p>
                          <w:p w:rsidR="00B24F01" w:rsidRPr="00093CFE" w:rsidRDefault="00B24F01" w:rsidP="00B24F01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714" w:hanging="357"/>
                              <w:rPr>
                                <w:sz w:val="24"/>
                                <w:szCs w:val="24"/>
                              </w:rPr>
                            </w:pPr>
                            <w:r w:rsidRPr="00093CFE">
                              <w:rPr>
                                <w:sz w:val="24"/>
                                <w:szCs w:val="24"/>
                              </w:rPr>
                              <w:t>Сокращенную продолжительность  рабочего времени не более 36 часов в неделю  (ст.92 ТК РФ)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08967" id="Поле 1" o:spid="_x0000_s1028" type="#_x0000_t202" style="position:absolute;margin-left:13.65pt;margin-top:.25pt;width:272.25pt;height:19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" fillcolor="#d6e3bc [1302]" strokeweight="1pt">
                <v:textbox>
                  <w:txbxContent>
                    <w:p w:rsidR="00484259" w:rsidRPr="00B24F01" w:rsidRDefault="00484259" w:rsidP="00484259">
                      <w:pPr>
                        <w:spacing w:line="240" w:lineRule="auto"/>
                        <w:jc w:val="center"/>
                        <w:rPr>
                          <w:b/>
                          <w:color w:val="984806" w:themeColor="accent6" w:themeShade="80"/>
                          <w:sz w:val="28"/>
                          <w:szCs w:val="28"/>
                        </w:rPr>
                      </w:pPr>
                      <w:r w:rsidRPr="00B24F01">
                        <w:rPr>
                          <w:b/>
                          <w:color w:val="984806" w:themeColor="accent6" w:themeShade="80"/>
                          <w:sz w:val="28"/>
                          <w:szCs w:val="28"/>
                        </w:rPr>
                        <w:t>Работник</w:t>
                      </w:r>
                      <w:r w:rsidR="00B24F01" w:rsidRPr="00B24F01">
                        <w:rPr>
                          <w:b/>
                          <w:color w:val="984806" w:themeColor="accent6" w:themeShade="80"/>
                          <w:sz w:val="28"/>
                          <w:szCs w:val="28"/>
                        </w:rPr>
                        <w:t>у обязаны предоставить</w:t>
                      </w:r>
                      <w:r w:rsidRPr="00B24F01">
                        <w:rPr>
                          <w:b/>
                          <w:color w:val="984806" w:themeColor="accent6" w:themeShade="80"/>
                          <w:sz w:val="28"/>
                          <w:szCs w:val="28"/>
                        </w:rPr>
                        <w:t xml:space="preserve">, если по результатам специальной оценки условия его труда </w:t>
                      </w:r>
                      <w:r w:rsidR="00B24F01" w:rsidRPr="00B24F01">
                        <w:rPr>
                          <w:b/>
                          <w:color w:val="984806" w:themeColor="accent6" w:themeShade="80"/>
                          <w:sz w:val="28"/>
                          <w:szCs w:val="28"/>
                        </w:rPr>
                        <w:t>отнесены к вредным</w:t>
                      </w:r>
                      <w:r w:rsidRPr="00B24F01">
                        <w:rPr>
                          <w:b/>
                          <w:color w:val="984806" w:themeColor="accent6" w:themeShade="80"/>
                          <w:sz w:val="28"/>
                          <w:szCs w:val="28"/>
                        </w:rPr>
                        <w:t>:</w:t>
                      </w:r>
                    </w:p>
                    <w:p w:rsidR="00484259" w:rsidRPr="00093CFE" w:rsidRDefault="00B24F01" w:rsidP="00B24F01">
                      <w:pPr>
                        <w:pStyle w:val="a3"/>
                        <w:numPr>
                          <w:ilvl w:val="0"/>
                          <w:numId w:val="1"/>
                        </w:numPr>
                        <w:spacing w:after="0"/>
                        <w:ind w:left="714" w:hanging="357"/>
                        <w:rPr>
                          <w:sz w:val="24"/>
                          <w:szCs w:val="24"/>
                        </w:rPr>
                      </w:pPr>
                      <w:r w:rsidRPr="00093CFE">
                        <w:rPr>
                          <w:sz w:val="24"/>
                          <w:szCs w:val="24"/>
                        </w:rPr>
                        <w:t>Ежегодный дополнительный оплачиваемый отпуск не менее 7 календарных дней (ст.117 ТК РФ)</w:t>
                      </w:r>
                    </w:p>
                    <w:p w:rsidR="00B24F01" w:rsidRPr="00093CFE" w:rsidRDefault="00B24F01" w:rsidP="00B24F01">
                      <w:pPr>
                        <w:pStyle w:val="a3"/>
                        <w:numPr>
                          <w:ilvl w:val="0"/>
                          <w:numId w:val="1"/>
                        </w:numPr>
                        <w:spacing w:after="0"/>
                        <w:ind w:left="714" w:hanging="357"/>
                        <w:rPr>
                          <w:sz w:val="24"/>
                          <w:szCs w:val="24"/>
                        </w:rPr>
                      </w:pPr>
                      <w:r w:rsidRPr="00093CFE">
                        <w:rPr>
                          <w:sz w:val="24"/>
                          <w:szCs w:val="24"/>
                        </w:rPr>
                        <w:t>Доплату не менее 4% тарифной ставки (оклада) (ст.147 ТК РФ)</w:t>
                      </w:r>
                    </w:p>
                    <w:p w:rsidR="00B24F01" w:rsidRPr="00093CFE" w:rsidRDefault="00B24F01" w:rsidP="00B24F01">
                      <w:pPr>
                        <w:pStyle w:val="a3"/>
                        <w:numPr>
                          <w:ilvl w:val="0"/>
                          <w:numId w:val="1"/>
                        </w:numPr>
                        <w:spacing w:after="0"/>
                        <w:ind w:left="714" w:hanging="357"/>
                        <w:rPr>
                          <w:sz w:val="24"/>
                          <w:szCs w:val="24"/>
                        </w:rPr>
                      </w:pPr>
                      <w:r w:rsidRPr="00093CFE">
                        <w:rPr>
                          <w:sz w:val="24"/>
                          <w:szCs w:val="24"/>
                        </w:rPr>
                        <w:t>Сокращенную продолжительность  рабочего времени не более 36 часов в неделю  (ст.92 ТК РФ)</w:t>
                      </w:r>
                    </w:p>
                  </w:txbxContent>
                </v:textbox>
              </v:shape>
            </w:pict>
          </mc:Fallback>
        </mc:AlternateContent>
      </w:r>
    </w:p>
    <w:p w:rsidR="007F35CA" w:rsidRPr="007F35CA" w:rsidRDefault="007F35CA" w:rsidP="007F35CA">
      <w:pPr>
        <w:rPr>
          <w:sz w:val="32"/>
          <w:szCs w:val="32"/>
        </w:rPr>
      </w:pPr>
    </w:p>
    <w:p w:rsidR="007F35CA" w:rsidRPr="007F35CA" w:rsidRDefault="007F35CA" w:rsidP="007F35CA">
      <w:pPr>
        <w:rPr>
          <w:sz w:val="32"/>
          <w:szCs w:val="32"/>
        </w:rPr>
      </w:pPr>
    </w:p>
    <w:p w:rsidR="007F35CA" w:rsidRPr="007F35CA" w:rsidRDefault="007F35CA" w:rsidP="007F35CA">
      <w:pPr>
        <w:rPr>
          <w:sz w:val="32"/>
          <w:szCs w:val="32"/>
        </w:rPr>
      </w:pPr>
    </w:p>
    <w:p w:rsidR="007F35CA" w:rsidRPr="007F35CA" w:rsidRDefault="007F35CA" w:rsidP="007F35CA">
      <w:pPr>
        <w:rPr>
          <w:sz w:val="32"/>
          <w:szCs w:val="32"/>
        </w:rPr>
      </w:pPr>
    </w:p>
    <w:p w:rsidR="007F35CA" w:rsidRPr="007F35CA" w:rsidRDefault="007F35CA" w:rsidP="007F35CA">
      <w:pPr>
        <w:rPr>
          <w:sz w:val="32"/>
          <w:szCs w:val="32"/>
        </w:rPr>
      </w:pPr>
    </w:p>
    <w:p w:rsidR="007F35CA" w:rsidRPr="007F35CA" w:rsidRDefault="00D24827" w:rsidP="00D24827">
      <w:pPr>
        <w:tabs>
          <w:tab w:val="left" w:pos="6900"/>
        </w:tabs>
        <w:rPr>
          <w:sz w:val="32"/>
          <w:szCs w:val="32"/>
        </w:rPr>
      </w:pPr>
      <w:r>
        <w:rPr>
          <w:b/>
          <w:noProof/>
          <w:color w:val="4F81BD" w:themeColor="accent1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E14E4A" wp14:editId="36852FA5">
                <wp:simplePos x="0" y="0"/>
                <wp:positionH relativeFrom="margin">
                  <wp:posOffset>3621405</wp:posOffset>
                </wp:positionH>
                <wp:positionV relativeFrom="paragraph">
                  <wp:posOffset>339724</wp:posOffset>
                </wp:positionV>
                <wp:extent cx="3448050" cy="1343025"/>
                <wp:effectExtent l="0" t="0" r="19050" b="28575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8050" cy="13430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>
                          <a:softEdge rad="317500"/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3CFE" w:rsidRPr="00093CFE" w:rsidRDefault="00093CFE" w:rsidP="00634D0B">
                            <w:pPr>
                              <w:spacing w:after="0"/>
                              <w:ind w:left="357" w:firstLine="351"/>
                              <w:rPr>
                                <w:sz w:val="24"/>
                                <w:szCs w:val="24"/>
                              </w:rPr>
                            </w:pPr>
                            <w:r w:rsidRPr="007F35CA">
                              <w:rPr>
                                <w:b/>
                                <w:color w:val="006600"/>
                                <w:sz w:val="24"/>
                                <w:szCs w:val="24"/>
                                <w14:textFill>
                                  <w14:solidFill>
                                    <w14:srgbClr w14:val="006600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 xml:space="preserve">Руководитель образовательной организации может вернуть </w:t>
                            </w:r>
                            <w:r w:rsidRPr="007F35CA">
                              <w:rPr>
                                <w:b/>
                                <w:color w:val="984806" w:themeColor="accent6" w:themeShade="80"/>
                                <w:sz w:val="36"/>
                                <w:szCs w:val="36"/>
                              </w:rPr>
                              <w:t>2</w:t>
                            </w:r>
                            <w:r w:rsidR="00D24827">
                              <w:rPr>
                                <w:b/>
                                <w:color w:val="984806" w:themeColor="accent6" w:themeShade="80"/>
                                <w:sz w:val="36"/>
                                <w:szCs w:val="36"/>
                              </w:rPr>
                              <w:t>0</w:t>
                            </w:r>
                            <w:r w:rsidRPr="007F35CA">
                              <w:rPr>
                                <w:b/>
                                <w:color w:val="984806" w:themeColor="accent6" w:themeShade="80"/>
                                <w:sz w:val="36"/>
                                <w:szCs w:val="36"/>
                              </w:rPr>
                              <w:t>%</w:t>
                            </w:r>
                            <w:r w:rsidRPr="007F35CA">
                              <w:rPr>
                                <w:b/>
                                <w:color w:val="984806" w:themeColor="accent6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F35CA">
                              <w:rPr>
                                <w:b/>
                                <w:color w:val="006600"/>
                                <w:sz w:val="24"/>
                                <w:szCs w:val="24"/>
                                <w14:textFill>
                                  <w14:solidFill>
                                    <w14:srgbClr w14:val="006600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>страховых взносов, уплаченных в ФСС в истекшем году на предупредительные меры по охране труда!!!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E14E4A" id="Поле 5" o:spid="_x0000_s1029" type="#_x0000_t202" style="position:absolute;margin-left:285.15pt;margin-top:26.75pt;width:271.5pt;height:105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" fillcolor="#d6e3bc [1302]" strokeweight="1pt">
                <v:textbox>
                  <w:txbxContent>
                    <w:p w:rsidR="00093CFE" w:rsidRPr="00093CFE" w:rsidRDefault="00093CFE" w:rsidP="00634D0B">
                      <w:pPr>
                        <w:spacing w:after="0"/>
                        <w:ind w:left="357" w:firstLine="351"/>
                        <w:rPr>
                          <w:sz w:val="24"/>
                          <w:szCs w:val="24"/>
                        </w:rPr>
                      </w:pPr>
                      <w:r w:rsidRPr="007F35CA">
                        <w:rPr>
                          <w:b/>
                          <w:color w:val="006600"/>
                          <w:sz w:val="24"/>
                          <w:szCs w:val="24"/>
                          <w14:textFill>
                            <w14:solidFill>
                              <w14:srgbClr w14:val="006600">
                                <w14:lumMod w14:val="50000"/>
                              </w14:srgbClr>
                            </w14:solidFill>
                          </w14:textFill>
                        </w:rPr>
                        <w:t xml:space="preserve">Руководитель образовательной организации может вернуть </w:t>
                      </w:r>
                      <w:r w:rsidRPr="007F35CA">
                        <w:rPr>
                          <w:b/>
                          <w:color w:val="984806" w:themeColor="accent6" w:themeShade="80"/>
                          <w:sz w:val="36"/>
                          <w:szCs w:val="36"/>
                        </w:rPr>
                        <w:t>2</w:t>
                      </w:r>
                      <w:r w:rsidR="00D24827">
                        <w:rPr>
                          <w:b/>
                          <w:color w:val="984806" w:themeColor="accent6" w:themeShade="80"/>
                          <w:sz w:val="36"/>
                          <w:szCs w:val="36"/>
                        </w:rPr>
                        <w:t>0</w:t>
                      </w:r>
                      <w:r w:rsidRPr="007F35CA">
                        <w:rPr>
                          <w:b/>
                          <w:color w:val="984806" w:themeColor="accent6" w:themeShade="80"/>
                          <w:sz w:val="36"/>
                          <w:szCs w:val="36"/>
                        </w:rPr>
                        <w:t>%</w:t>
                      </w:r>
                      <w:r w:rsidRPr="007F35CA">
                        <w:rPr>
                          <w:b/>
                          <w:color w:val="984806" w:themeColor="accent6" w:themeShade="80"/>
                          <w:sz w:val="24"/>
                          <w:szCs w:val="24"/>
                        </w:rPr>
                        <w:t xml:space="preserve"> </w:t>
                      </w:r>
                      <w:r w:rsidRPr="007F35CA">
                        <w:rPr>
                          <w:b/>
                          <w:color w:val="006600"/>
                          <w:sz w:val="24"/>
                          <w:szCs w:val="24"/>
                          <w14:textFill>
                            <w14:solidFill>
                              <w14:srgbClr w14:val="006600">
                                <w14:lumMod w14:val="50000"/>
                              </w14:srgbClr>
                            </w14:solidFill>
                          </w14:textFill>
                        </w:rPr>
                        <w:t>страховых взносов, уплаченных в ФСС в истекшем году на предупредительные меры по охране труда!!!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34D0B">
        <w:rPr>
          <w:b/>
          <w:noProof/>
          <w:color w:val="4F81BD" w:themeColor="accent1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D3DC46" wp14:editId="59B626CB">
                <wp:simplePos x="0" y="0"/>
                <wp:positionH relativeFrom="column">
                  <wp:posOffset>87630</wp:posOffset>
                </wp:positionH>
                <wp:positionV relativeFrom="paragraph">
                  <wp:posOffset>73025</wp:posOffset>
                </wp:positionV>
                <wp:extent cx="3705225" cy="1647825"/>
                <wp:effectExtent l="0" t="0" r="28575" b="28575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5225" cy="16478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>
                          <a:softEdge rad="317500"/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4A2A" w:rsidRPr="00093CFE" w:rsidRDefault="00534A2A" w:rsidP="00484259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</w:rPr>
                            </w:pPr>
                            <w:r w:rsidRPr="00093CFE"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</w:rPr>
                              <w:t xml:space="preserve">Работник  </w:t>
                            </w:r>
                            <w:r w:rsidR="00093CFE" w:rsidRPr="00093CFE"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</w:rPr>
                              <w:t>имеет право:</w:t>
                            </w:r>
                          </w:p>
                          <w:p w:rsidR="00093CFE" w:rsidRPr="00093CFE" w:rsidRDefault="00093CFE" w:rsidP="00093CFE">
                            <w:pPr>
                              <w:spacing w:after="0"/>
                              <w:ind w:left="708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1.</w:t>
                            </w:r>
                            <w:r w:rsidRPr="00093CFE">
                              <w:rPr>
                                <w:sz w:val="24"/>
                                <w:szCs w:val="24"/>
                              </w:rPr>
                              <w:t xml:space="preserve">Участвовать в работе комиссии по проведению специальной оценке условий труда (далее СОУТ), если он является членом первичной профсоюзной организации </w:t>
                            </w:r>
                          </w:p>
                          <w:p w:rsidR="00093CFE" w:rsidRPr="00093CFE" w:rsidRDefault="00093CFE" w:rsidP="00093CFE">
                            <w:pPr>
                              <w:spacing w:after="0"/>
                              <w:ind w:left="357" w:firstLine="351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2.Знакомится с ходом проведения СОУТ</w:t>
                            </w:r>
                          </w:p>
                          <w:p w:rsidR="00534A2A" w:rsidRDefault="00093CFE" w:rsidP="00093CFE">
                            <w:pPr>
                              <w:spacing w:after="0"/>
                              <w:ind w:left="357" w:firstLine="351"/>
                              <w:jc w:val="center"/>
                            </w:pPr>
                            <w:r>
                              <w:t>(426 ФЗ «О специальной оценке условий труда»)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D3DC46" id="Поле 4" o:spid="_x0000_s1030" type="#_x0000_t202" style="position:absolute;margin-left:6.9pt;margin-top:5.75pt;width:291.75pt;height:12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" fillcolor="#d6e3bc [1302]" strokeweight="1pt">
                <v:textbox>
                  <w:txbxContent>
                    <w:p w:rsidR="00534A2A" w:rsidRPr="00093CFE" w:rsidRDefault="00534A2A" w:rsidP="00484259">
                      <w:pPr>
                        <w:spacing w:line="240" w:lineRule="auto"/>
                        <w:jc w:val="center"/>
                        <w:rPr>
                          <w:b/>
                          <w:color w:val="984806" w:themeColor="accent6" w:themeShade="80"/>
                          <w:sz w:val="28"/>
                          <w:szCs w:val="28"/>
                        </w:rPr>
                      </w:pPr>
                      <w:r w:rsidRPr="00093CFE">
                        <w:rPr>
                          <w:b/>
                          <w:color w:val="984806" w:themeColor="accent6" w:themeShade="80"/>
                          <w:sz w:val="28"/>
                          <w:szCs w:val="28"/>
                        </w:rPr>
                        <w:t xml:space="preserve">Работник  </w:t>
                      </w:r>
                      <w:r w:rsidR="00093CFE" w:rsidRPr="00093CFE">
                        <w:rPr>
                          <w:b/>
                          <w:color w:val="984806" w:themeColor="accent6" w:themeShade="80"/>
                          <w:sz w:val="28"/>
                          <w:szCs w:val="28"/>
                        </w:rPr>
                        <w:t>имеет право:</w:t>
                      </w:r>
                    </w:p>
                    <w:p w:rsidR="00093CFE" w:rsidRPr="00093CFE" w:rsidRDefault="00093CFE" w:rsidP="00093CFE">
                      <w:pPr>
                        <w:spacing w:after="0"/>
                        <w:ind w:left="708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1.</w:t>
                      </w:r>
                      <w:r w:rsidRPr="00093CFE">
                        <w:rPr>
                          <w:sz w:val="24"/>
                          <w:szCs w:val="24"/>
                        </w:rPr>
                        <w:t xml:space="preserve">Участвовать в работе комиссии по проведению специальной оценке условий труда (далее СОУТ), если он является членом первичной профсоюзной организации </w:t>
                      </w:r>
                    </w:p>
                    <w:p w:rsidR="00093CFE" w:rsidRPr="00093CFE" w:rsidRDefault="00093CFE" w:rsidP="00093CFE">
                      <w:pPr>
                        <w:spacing w:after="0"/>
                        <w:ind w:left="357" w:firstLine="351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2.Знакомится с ходом проведения СОУТ</w:t>
                      </w:r>
                    </w:p>
                    <w:p w:rsidR="00534A2A" w:rsidRDefault="00093CFE" w:rsidP="00093CFE">
                      <w:pPr>
                        <w:spacing w:after="0"/>
                        <w:ind w:left="357" w:firstLine="351"/>
                        <w:jc w:val="center"/>
                      </w:pPr>
                      <w:r>
                        <w:t>(426 ФЗ «О специальной оценке условий труда»)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  <w:szCs w:val="32"/>
        </w:rPr>
        <w:tab/>
      </w:r>
    </w:p>
    <w:p w:rsidR="007F35CA" w:rsidRPr="007F35CA" w:rsidRDefault="007F35CA" w:rsidP="007F35CA">
      <w:pPr>
        <w:rPr>
          <w:sz w:val="32"/>
          <w:szCs w:val="32"/>
        </w:rPr>
      </w:pPr>
    </w:p>
    <w:p w:rsidR="007F35CA" w:rsidRPr="007F35CA" w:rsidRDefault="007F35CA" w:rsidP="007F35CA">
      <w:pPr>
        <w:rPr>
          <w:sz w:val="32"/>
          <w:szCs w:val="32"/>
        </w:rPr>
      </w:pPr>
    </w:p>
    <w:p w:rsidR="007F35CA" w:rsidRPr="007F35CA" w:rsidRDefault="007F35CA" w:rsidP="007F35CA">
      <w:pPr>
        <w:rPr>
          <w:sz w:val="32"/>
          <w:szCs w:val="32"/>
        </w:rPr>
      </w:pPr>
    </w:p>
    <w:p w:rsidR="00D24827" w:rsidRDefault="00634D0B" w:rsidP="00D24827">
      <w:pPr>
        <w:pStyle w:val="a8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D24827">
        <w:rPr>
          <w:sz w:val="32"/>
          <w:szCs w:val="32"/>
        </w:rPr>
        <w:t xml:space="preserve">      </w:t>
      </w:r>
    </w:p>
    <w:p w:rsidR="007F35CA" w:rsidRPr="00D24827" w:rsidRDefault="007117E8" w:rsidP="00D24827">
      <w:pPr>
        <w:pStyle w:val="a8"/>
        <w:jc w:val="center"/>
        <w:rPr>
          <w:b/>
        </w:rPr>
      </w:pPr>
      <w:r w:rsidRPr="00D24827">
        <w:rPr>
          <w:b/>
        </w:rPr>
        <w:t>Реализация принципов безопасности образовательного процесса - это</w:t>
      </w:r>
    </w:p>
    <w:p w:rsidR="00B32DF1" w:rsidRPr="007117E8" w:rsidRDefault="00B32DF1" w:rsidP="00D24827">
      <w:pPr>
        <w:pStyle w:val="a8"/>
        <w:numPr>
          <w:ilvl w:val="0"/>
          <w:numId w:val="4"/>
        </w:numPr>
        <w:rPr>
          <w:i/>
          <w:color w:val="002060"/>
        </w:rPr>
      </w:pPr>
      <w:r w:rsidRPr="007117E8">
        <w:rPr>
          <w:i/>
          <w:color w:val="002060"/>
        </w:rPr>
        <w:t>Минимизация после</w:t>
      </w:r>
      <w:r w:rsidR="00FF0794" w:rsidRPr="007117E8">
        <w:rPr>
          <w:i/>
          <w:color w:val="002060"/>
        </w:rPr>
        <w:t>дствий влияния на работника вредных производственных факторов</w:t>
      </w:r>
    </w:p>
    <w:p w:rsidR="007117E8" w:rsidRPr="007117E8" w:rsidRDefault="00B32DF1" w:rsidP="00D24827">
      <w:pPr>
        <w:pStyle w:val="a8"/>
        <w:numPr>
          <w:ilvl w:val="0"/>
          <w:numId w:val="4"/>
        </w:numPr>
        <w:rPr>
          <w:i/>
          <w:color w:val="002060"/>
        </w:rPr>
      </w:pPr>
      <w:r w:rsidRPr="007117E8">
        <w:rPr>
          <w:i/>
          <w:color w:val="002060"/>
        </w:rPr>
        <w:t>Профилактика несчастных случаев на производстве</w:t>
      </w:r>
      <w:r w:rsidR="007117E8" w:rsidRPr="007117E8">
        <w:rPr>
          <w:i/>
          <w:color w:val="002060"/>
        </w:rPr>
        <w:t xml:space="preserve"> </w:t>
      </w:r>
    </w:p>
    <w:tbl>
      <w:tblPr>
        <w:tblStyle w:val="-13"/>
        <w:tblpPr w:leftFromText="181" w:rightFromText="181" w:vertAnchor="text" w:tblpY="3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6"/>
        <w:gridCol w:w="5796"/>
      </w:tblGrid>
      <w:tr w:rsidR="007117E8" w:rsidRPr="008E6A84" w:rsidTr="00634D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bottom w:val="none" w:sz="0" w:space="0" w:color="auto"/>
            </w:tcBorders>
          </w:tcPr>
          <w:p w:rsidR="007117E8" w:rsidRPr="00771900" w:rsidRDefault="007117E8" w:rsidP="0029506F">
            <w:pPr>
              <w:tabs>
                <w:tab w:val="left" w:pos="2235"/>
              </w:tabs>
              <w:jc w:val="center"/>
              <w:rPr>
                <w:sz w:val="24"/>
                <w:szCs w:val="24"/>
              </w:rPr>
            </w:pPr>
            <w:r w:rsidRPr="00771900">
              <w:rPr>
                <w:sz w:val="24"/>
                <w:szCs w:val="24"/>
              </w:rPr>
              <w:t>Принципы социального партнерства</w:t>
            </w:r>
          </w:p>
        </w:tc>
        <w:tc>
          <w:tcPr>
            <w:tcW w:w="5918" w:type="dxa"/>
            <w:tcBorders>
              <w:bottom w:val="none" w:sz="0" w:space="0" w:color="auto"/>
            </w:tcBorders>
          </w:tcPr>
          <w:p w:rsidR="007117E8" w:rsidRPr="00771900" w:rsidRDefault="007117E8" w:rsidP="0029506F">
            <w:pPr>
              <w:tabs>
                <w:tab w:val="left" w:pos="223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943634" w:themeColor="accent2" w:themeShade="BF"/>
                <w:sz w:val="24"/>
                <w:szCs w:val="24"/>
              </w:rPr>
            </w:pPr>
            <w:r w:rsidRPr="00771900">
              <w:rPr>
                <w:color w:val="943634" w:themeColor="accent2" w:themeShade="BF"/>
                <w:sz w:val="24"/>
                <w:szCs w:val="24"/>
              </w:rPr>
              <w:t>Реализация</w:t>
            </w:r>
          </w:p>
        </w:tc>
      </w:tr>
      <w:tr w:rsidR="007117E8" w:rsidRPr="008E6A84" w:rsidTr="005351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7117E8" w:rsidRPr="00771900" w:rsidRDefault="007117E8" w:rsidP="0029506F">
            <w:pPr>
              <w:tabs>
                <w:tab w:val="left" w:pos="2235"/>
              </w:tabs>
              <w:rPr>
                <w:b w:val="0"/>
                <w:sz w:val="24"/>
                <w:szCs w:val="24"/>
              </w:rPr>
            </w:pPr>
            <w:r w:rsidRPr="00771900">
              <w:rPr>
                <w:b w:val="0"/>
                <w:sz w:val="24"/>
                <w:szCs w:val="24"/>
              </w:rPr>
              <w:t>Равноправие (паритетность)</w:t>
            </w:r>
          </w:p>
        </w:tc>
        <w:tc>
          <w:tcPr>
            <w:tcW w:w="5918" w:type="dxa"/>
          </w:tcPr>
          <w:p w:rsidR="007117E8" w:rsidRPr="00771900" w:rsidRDefault="007117E8" w:rsidP="0029506F">
            <w:pPr>
              <w:tabs>
                <w:tab w:val="left" w:pos="22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943634" w:themeColor="accent2" w:themeShade="BF"/>
                <w:sz w:val="24"/>
                <w:szCs w:val="24"/>
              </w:rPr>
            </w:pPr>
            <w:r w:rsidRPr="00771900">
              <w:rPr>
                <w:color w:val="943634" w:themeColor="accent2" w:themeShade="BF"/>
                <w:sz w:val="24"/>
                <w:szCs w:val="24"/>
              </w:rPr>
              <w:t>Комиссия по охране труда</w:t>
            </w:r>
          </w:p>
        </w:tc>
      </w:tr>
      <w:tr w:rsidR="007117E8" w:rsidRPr="008E6A84" w:rsidTr="005351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7117E8" w:rsidRPr="00771900" w:rsidRDefault="007117E8" w:rsidP="0029506F">
            <w:pPr>
              <w:tabs>
                <w:tab w:val="left" w:pos="2235"/>
              </w:tabs>
              <w:rPr>
                <w:b w:val="0"/>
                <w:sz w:val="24"/>
                <w:szCs w:val="24"/>
              </w:rPr>
            </w:pPr>
            <w:r w:rsidRPr="00771900">
              <w:rPr>
                <w:b w:val="0"/>
                <w:sz w:val="24"/>
                <w:szCs w:val="24"/>
              </w:rPr>
              <w:t>Контроль</w:t>
            </w:r>
          </w:p>
        </w:tc>
        <w:tc>
          <w:tcPr>
            <w:tcW w:w="5918" w:type="dxa"/>
          </w:tcPr>
          <w:p w:rsidR="007117E8" w:rsidRPr="00771900" w:rsidRDefault="007117E8" w:rsidP="0029506F">
            <w:pPr>
              <w:tabs>
                <w:tab w:val="left" w:pos="22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943634" w:themeColor="accent2" w:themeShade="BF"/>
                <w:sz w:val="24"/>
                <w:szCs w:val="24"/>
              </w:rPr>
            </w:pPr>
            <w:r w:rsidRPr="00771900">
              <w:rPr>
                <w:color w:val="943634" w:themeColor="accent2" w:themeShade="BF"/>
                <w:sz w:val="24"/>
                <w:szCs w:val="24"/>
              </w:rPr>
              <w:t>Общественно-административный контроль</w:t>
            </w:r>
          </w:p>
        </w:tc>
      </w:tr>
      <w:tr w:rsidR="007117E8" w:rsidRPr="008E6A84" w:rsidTr="005351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7117E8" w:rsidRPr="00771900" w:rsidRDefault="007117E8" w:rsidP="0029506F">
            <w:pPr>
              <w:tabs>
                <w:tab w:val="left" w:pos="2235"/>
              </w:tabs>
              <w:rPr>
                <w:b w:val="0"/>
                <w:sz w:val="24"/>
                <w:szCs w:val="24"/>
              </w:rPr>
            </w:pPr>
            <w:r w:rsidRPr="00771900">
              <w:rPr>
                <w:b w:val="0"/>
                <w:sz w:val="24"/>
                <w:szCs w:val="24"/>
              </w:rPr>
              <w:t>Выполнение принятых на себя обязательств</w:t>
            </w:r>
          </w:p>
        </w:tc>
        <w:tc>
          <w:tcPr>
            <w:tcW w:w="5918" w:type="dxa"/>
          </w:tcPr>
          <w:p w:rsidR="007117E8" w:rsidRPr="00771900" w:rsidRDefault="007117E8" w:rsidP="0029506F">
            <w:pPr>
              <w:tabs>
                <w:tab w:val="left" w:pos="22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943634" w:themeColor="accent2" w:themeShade="BF"/>
                <w:sz w:val="24"/>
                <w:szCs w:val="24"/>
              </w:rPr>
            </w:pPr>
            <w:r w:rsidRPr="00771900">
              <w:rPr>
                <w:color w:val="943634" w:themeColor="accent2" w:themeShade="BF"/>
                <w:sz w:val="24"/>
                <w:szCs w:val="24"/>
              </w:rPr>
              <w:t>Соглашение по охране труда</w:t>
            </w:r>
          </w:p>
        </w:tc>
      </w:tr>
      <w:tr w:rsidR="007117E8" w:rsidRPr="008E6A84" w:rsidTr="00634D0B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7117E8" w:rsidRPr="00771900" w:rsidRDefault="007117E8" w:rsidP="0029506F">
            <w:pPr>
              <w:tabs>
                <w:tab w:val="left" w:pos="2235"/>
              </w:tabs>
              <w:rPr>
                <w:b w:val="0"/>
                <w:sz w:val="24"/>
                <w:szCs w:val="24"/>
              </w:rPr>
            </w:pPr>
            <w:r w:rsidRPr="00771900">
              <w:rPr>
                <w:b w:val="0"/>
                <w:sz w:val="24"/>
                <w:szCs w:val="24"/>
              </w:rPr>
              <w:t>Ответственность</w:t>
            </w:r>
          </w:p>
        </w:tc>
        <w:tc>
          <w:tcPr>
            <w:tcW w:w="5918" w:type="dxa"/>
          </w:tcPr>
          <w:p w:rsidR="007117E8" w:rsidRPr="00771900" w:rsidRDefault="007117E8" w:rsidP="0029506F">
            <w:pPr>
              <w:tabs>
                <w:tab w:val="left" w:pos="22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71900">
              <w:rPr>
                <w:sz w:val="24"/>
                <w:szCs w:val="24"/>
              </w:rPr>
              <w:t>Кодекс об административных нарушениях</w:t>
            </w:r>
          </w:p>
        </w:tc>
      </w:tr>
    </w:tbl>
    <w:p w:rsidR="007117E8" w:rsidRPr="008E6A84" w:rsidRDefault="00535118" w:rsidP="007117E8">
      <w:pPr>
        <w:pStyle w:val="a3"/>
        <w:spacing w:after="0"/>
        <w:ind w:left="0"/>
        <w:jc w:val="both"/>
        <w:rPr>
          <w:i/>
          <w:color w:val="002060"/>
          <w:sz w:val="28"/>
          <w:szCs w:val="28"/>
        </w:rPr>
      </w:pPr>
      <w:r>
        <w:rPr>
          <w:i/>
          <w:noProof/>
          <w:color w:val="00206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posOffset>-17145</wp:posOffset>
                </wp:positionH>
                <wp:positionV relativeFrom="paragraph">
                  <wp:posOffset>1283336</wp:posOffset>
                </wp:positionV>
                <wp:extent cx="6915150" cy="2457450"/>
                <wp:effectExtent l="0" t="0" r="1905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5150" cy="24574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4D0B" w:rsidRPr="00771900" w:rsidRDefault="00634D0B" w:rsidP="00771900">
                            <w:pPr>
                              <w:pStyle w:val="a8"/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71900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Работники не несут расходов на охрану труда!</w:t>
                            </w:r>
                          </w:p>
                          <w:p w:rsidR="00634D0B" w:rsidRPr="00771900" w:rsidRDefault="00634D0B" w:rsidP="00634D0B">
                            <w:pPr>
                              <w:pStyle w:val="a8"/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71900">
                              <w:rPr>
                                <w:rStyle w:val="a6"/>
                                <w:b w:val="0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Статья 226 ТК РФ </w:t>
                            </w:r>
                            <w:r w:rsidRPr="00771900"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Финансирование мероприятий по улучшению условий и охраны труда</w:t>
                            </w:r>
                          </w:p>
                          <w:p w:rsidR="00634D0B" w:rsidRPr="007820F5" w:rsidRDefault="00634D0B" w:rsidP="00634D0B">
                            <w:pPr>
                              <w:spacing w:after="0" w:line="240" w:lineRule="auto"/>
                              <w:ind w:firstLine="851"/>
                              <w:jc w:val="both"/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eastAsia="ru-R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820F5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18"/>
                                <w:szCs w:val="18"/>
                                <w:lang w:eastAsia="ru-RU"/>
                              </w:rPr>
                              <w:t>Финансирование мероприятий по улучшению условий и охраны труда осуществляется за счет средств федерального бюджета, бюджетов субъектов Российской Федерации, местных бюджетов, внебюджетных источников в порядке, установленном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Федерации, нормативными правовыми актами органов местного самоуправления.</w:t>
                            </w:r>
                          </w:p>
                          <w:p w:rsidR="00634D0B" w:rsidRPr="007820F5" w:rsidRDefault="00634D0B" w:rsidP="00634D0B">
                            <w:pPr>
                              <w:spacing w:after="0" w:line="240" w:lineRule="auto"/>
                              <w:ind w:firstLine="851"/>
                              <w:jc w:val="both"/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7820F5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18"/>
                                <w:szCs w:val="18"/>
                                <w:lang w:eastAsia="ru-RU"/>
                              </w:rPr>
                              <w:t>Финансирование мероприятий по улучшению условий и охраны труда может осуществляться также за счет добровольных взносов организаций и физических лиц.</w:t>
                            </w:r>
                          </w:p>
                          <w:p w:rsidR="00634D0B" w:rsidRDefault="00634D0B" w:rsidP="00634D0B">
                            <w:pPr>
                              <w:spacing w:after="0" w:line="240" w:lineRule="auto"/>
                              <w:ind w:firstLine="851"/>
                              <w:jc w:val="both"/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7820F5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18"/>
                                <w:szCs w:val="18"/>
                                <w:lang w:eastAsia="ru-RU"/>
                              </w:rPr>
                              <w:t>Финансирование мероприятий по улучшению условий и охраны труда работодателями (за исключением государственных унитарных предприятий и федеральных учреждений) осуществляется в размере не менее 0,2 процента суммы затрат на производство продукции (работ, услуг).</w:t>
                            </w:r>
                            <w:r w:rsidRPr="003C5B2A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18"/>
                                <w:szCs w:val="18"/>
                                <w:lang w:eastAsia="ru-RU"/>
                              </w:rPr>
                              <w:t> </w:t>
                            </w:r>
                          </w:p>
                          <w:p w:rsidR="00634D0B" w:rsidRDefault="00634D0B" w:rsidP="00771900">
                            <w:pPr>
                              <w:spacing w:after="0" w:line="240" w:lineRule="auto"/>
                              <w:ind w:firstLine="851"/>
                              <w:jc w:val="both"/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7820F5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18"/>
                                <w:szCs w:val="18"/>
                                <w:lang w:eastAsia="ru-RU"/>
                              </w:rPr>
                              <w:t xml:space="preserve"> В отраслях экономики, субъектах Российской Федерации, на территориях, а также у работодателей могут создаваться фонды охраны труда в соответствии с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Федерации, нормативными правовыми актами органов местного самоуправления.</w:t>
                            </w:r>
                          </w:p>
                          <w:p w:rsidR="00771900" w:rsidRDefault="00771900" w:rsidP="00771900">
                            <w:pPr>
                              <w:spacing w:after="0" w:line="240" w:lineRule="auto"/>
                              <w:ind w:firstLine="851"/>
                              <w:jc w:val="both"/>
                            </w:pPr>
                            <w:r w:rsidRPr="00771900">
                              <w:rPr>
                                <w:rFonts w:ascii="Arial" w:hAnsi="Arial" w:cs="Arial"/>
                                <w:bCs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Работник не несет расходов на финансирование мероприятий по улучшению условий и охраны труда.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br/>
                              <w:t>Система ГАРАНТ:</w:t>
                            </w:r>
                            <w:r>
                              <w:rPr>
                                <w:rStyle w:val="apple-converted-space"/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 </w:t>
                            </w:r>
                            <w:hyperlink r:id="rId6" w:anchor="ixzz45aKaJMLu" w:history="1">
                              <w:r>
                                <w:rPr>
                                  <w:rStyle w:val="a5"/>
                                  <w:rFonts w:ascii="Arial" w:hAnsi="Arial" w:cs="Arial"/>
                                  <w:b/>
                                  <w:bCs/>
                                  <w:color w:val="003399"/>
                                  <w:sz w:val="18"/>
                                  <w:szCs w:val="18"/>
                                </w:rPr>
                                <w:t>http://base.garant.ru/12125268/36/#ixzz45aKaJMLu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1" style="position:absolute;left:0;text-align:left;margin-left:-1.35pt;margin-top:101.05pt;width:544.5pt;height:193.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" fillcolor="#eaf1dd [662]" strokecolor="#92d050" strokeweight="2pt">
                <v:textbox>
                  <w:txbxContent>
                    <w:p w:rsidR="00634D0B" w:rsidRPr="00771900" w:rsidRDefault="00634D0B" w:rsidP="00771900">
                      <w:pPr>
                        <w:pStyle w:val="a8"/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71900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Работники не несут расходов на охрану труда!</w:t>
                      </w:r>
                    </w:p>
                    <w:p w:rsidR="00634D0B" w:rsidRPr="00771900" w:rsidRDefault="00634D0B" w:rsidP="00634D0B">
                      <w:pPr>
                        <w:pStyle w:val="a8"/>
                        <w:rPr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71900">
                        <w:rPr>
                          <w:rStyle w:val="a6"/>
                          <w:b w:val="0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Статья 226 ТК РФ </w:t>
                      </w:r>
                      <w:r w:rsidRPr="00771900">
                        <w:rPr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Финансирование мероприятий по улучшению условий и охраны труда</w:t>
                      </w:r>
                    </w:p>
                    <w:p w:rsidR="00634D0B" w:rsidRPr="007820F5" w:rsidRDefault="00634D0B" w:rsidP="00634D0B">
                      <w:pPr>
                        <w:spacing w:after="0" w:line="240" w:lineRule="auto"/>
                        <w:ind w:firstLine="851"/>
                        <w:jc w:val="both"/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18"/>
                          <w:szCs w:val="18"/>
                          <w:lang w:eastAsia="ru-R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820F5">
                        <w:rPr>
                          <w:rFonts w:ascii="Arial" w:eastAsia="Times New Roman" w:hAnsi="Arial" w:cs="Arial"/>
                          <w:bCs/>
                          <w:color w:val="000000"/>
                          <w:sz w:val="18"/>
                          <w:szCs w:val="18"/>
                          <w:lang w:eastAsia="ru-RU"/>
                        </w:rPr>
                        <w:t>Финансирование мероприятий по улучшению условий и охраны труда осуществляется за счет средств федерального бюджета, бюджетов субъектов Российской Федерации, местных бюджетов, внебюджетных источников в порядке, установленном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Федерации, нормативными правовыми актами органов местного самоуправления.</w:t>
                      </w:r>
                    </w:p>
                    <w:p w:rsidR="00634D0B" w:rsidRPr="007820F5" w:rsidRDefault="00634D0B" w:rsidP="00634D0B">
                      <w:pPr>
                        <w:spacing w:after="0" w:line="240" w:lineRule="auto"/>
                        <w:ind w:firstLine="851"/>
                        <w:jc w:val="both"/>
                        <w:rPr>
                          <w:rFonts w:ascii="Arial" w:eastAsia="Times New Roman" w:hAnsi="Arial" w:cs="Arial"/>
                          <w:bCs/>
                          <w:color w:val="000000"/>
                          <w:sz w:val="18"/>
                          <w:szCs w:val="18"/>
                          <w:lang w:eastAsia="ru-RU"/>
                        </w:rPr>
                      </w:pPr>
                      <w:r w:rsidRPr="007820F5">
                        <w:rPr>
                          <w:rFonts w:ascii="Arial" w:eastAsia="Times New Roman" w:hAnsi="Arial" w:cs="Arial"/>
                          <w:bCs/>
                          <w:color w:val="000000"/>
                          <w:sz w:val="18"/>
                          <w:szCs w:val="18"/>
                          <w:lang w:eastAsia="ru-RU"/>
                        </w:rPr>
                        <w:t>Финансирование мероприятий по улучшению условий и охраны труда может осуществляться также за счет добровольных взносов организаций и физических лиц.</w:t>
                      </w:r>
                    </w:p>
                    <w:p w:rsidR="00634D0B" w:rsidRDefault="00634D0B" w:rsidP="00634D0B">
                      <w:pPr>
                        <w:spacing w:after="0" w:line="240" w:lineRule="auto"/>
                        <w:ind w:firstLine="851"/>
                        <w:jc w:val="both"/>
                        <w:rPr>
                          <w:rFonts w:ascii="Arial" w:eastAsia="Times New Roman" w:hAnsi="Arial" w:cs="Arial"/>
                          <w:bCs/>
                          <w:color w:val="000000"/>
                          <w:sz w:val="18"/>
                          <w:szCs w:val="18"/>
                          <w:lang w:eastAsia="ru-RU"/>
                        </w:rPr>
                      </w:pPr>
                      <w:r w:rsidRPr="007820F5">
                        <w:rPr>
                          <w:rFonts w:ascii="Arial" w:eastAsia="Times New Roman" w:hAnsi="Arial" w:cs="Arial"/>
                          <w:bCs/>
                          <w:color w:val="000000"/>
                          <w:sz w:val="18"/>
                          <w:szCs w:val="18"/>
                          <w:lang w:eastAsia="ru-RU"/>
                        </w:rPr>
                        <w:t>Финансирование мероприятий по улучшению условий и охраны труда работодателями (за исключением государственных унитарных предприятий и федеральных учреждений) осуществляется в размере не менее 0,2 процента суммы затрат на производство продукции (работ, услуг).</w:t>
                      </w:r>
                      <w:r w:rsidRPr="003C5B2A">
                        <w:rPr>
                          <w:rFonts w:ascii="Arial" w:eastAsia="Times New Roman" w:hAnsi="Arial" w:cs="Arial"/>
                          <w:bCs/>
                          <w:color w:val="000000"/>
                          <w:sz w:val="18"/>
                          <w:szCs w:val="18"/>
                          <w:lang w:eastAsia="ru-RU"/>
                        </w:rPr>
                        <w:t> </w:t>
                      </w:r>
                    </w:p>
                    <w:p w:rsidR="00634D0B" w:rsidRDefault="00634D0B" w:rsidP="00771900">
                      <w:pPr>
                        <w:spacing w:after="0" w:line="240" w:lineRule="auto"/>
                        <w:ind w:firstLine="851"/>
                        <w:jc w:val="both"/>
                        <w:rPr>
                          <w:rFonts w:ascii="Arial" w:eastAsia="Times New Roman" w:hAnsi="Arial" w:cs="Arial"/>
                          <w:bCs/>
                          <w:color w:val="000000"/>
                          <w:sz w:val="18"/>
                          <w:szCs w:val="18"/>
                          <w:lang w:eastAsia="ru-RU"/>
                        </w:rPr>
                      </w:pPr>
                      <w:r w:rsidRPr="007820F5">
                        <w:rPr>
                          <w:rFonts w:ascii="Arial" w:eastAsia="Times New Roman" w:hAnsi="Arial" w:cs="Arial"/>
                          <w:bCs/>
                          <w:color w:val="000000"/>
                          <w:sz w:val="18"/>
                          <w:szCs w:val="18"/>
                          <w:lang w:eastAsia="ru-RU"/>
                        </w:rPr>
                        <w:t xml:space="preserve"> В отраслях экономики, субъектах Российской Федерации, на территориях, а также у работодателей могут создаваться фонды охраны труда в соответствии с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Федерации, нормативными правовыми актами органов местного самоуправления.</w:t>
                      </w:r>
                    </w:p>
                    <w:p w:rsidR="00771900" w:rsidRDefault="00771900" w:rsidP="00771900">
                      <w:pPr>
                        <w:spacing w:after="0" w:line="240" w:lineRule="auto"/>
                        <w:ind w:firstLine="851"/>
                        <w:jc w:val="both"/>
                      </w:pPr>
                      <w:r w:rsidRPr="00771900">
                        <w:rPr>
                          <w:rFonts w:ascii="Arial" w:hAnsi="Arial" w:cs="Arial"/>
                          <w:bCs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Работник не несет расходов на финансирование мероприятий по улучшению условий и охраны труда.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br/>
                        <w:t>Система ГАРАНТ:</w:t>
                      </w:r>
                      <w:r>
                        <w:rPr>
                          <w:rStyle w:val="apple-converted-space"/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 </w:t>
                      </w:r>
                      <w:hyperlink r:id="rId7" w:anchor="ixzz45aKaJMLu" w:history="1">
                        <w:r>
                          <w:rPr>
                            <w:rStyle w:val="a5"/>
                            <w:rFonts w:ascii="Arial" w:hAnsi="Arial" w:cs="Arial"/>
                            <w:b/>
                            <w:bCs/>
                            <w:color w:val="003399"/>
                            <w:sz w:val="18"/>
                            <w:szCs w:val="18"/>
                          </w:rPr>
                          <w:t>http://base.garant.ru/12125268/36/#ixzz45aKaJMLu</w:t>
                        </w:r>
                      </w:hyperlink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7117E8" w:rsidRPr="008E6A84" w:rsidSect="0048425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C1902"/>
    <w:multiLevelType w:val="hybridMultilevel"/>
    <w:tmpl w:val="3AC2932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E394099"/>
    <w:multiLevelType w:val="hybridMultilevel"/>
    <w:tmpl w:val="CC4C2504"/>
    <w:lvl w:ilvl="0" w:tplc="9B84AE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5EA6219"/>
    <w:multiLevelType w:val="hybridMultilevel"/>
    <w:tmpl w:val="5CFCB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1E78B2"/>
    <w:multiLevelType w:val="hybridMultilevel"/>
    <w:tmpl w:val="765AF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8B8"/>
    <w:rsid w:val="00093CFE"/>
    <w:rsid w:val="00134E6A"/>
    <w:rsid w:val="003D7572"/>
    <w:rsid w:val="00484259"/>
    <w:rsid w:val="00534A2A"/>
    <w:rsid w:val="00535118"/>
    <w:rsid w:val="00634D0B"/>
    <w:rsid w:val="006508B8"/>
    <w:rsid w:val="00690694"/>
    <w:rsid w:val="007117E8"/>
    <w:rsid w:val="00771900"/>
    <w:rsid w:val="007F35CA"/>
    <w:rsid w:val="008E6A84"/>
    <w:rsid w:val="00B24F01"/>
    <w:rsid w:val="00B254B3"/>
    <w:rsid w:val="00B32DF1"/>
    <w:rsid w:val="00D24827"/>
    <w:rsid w:val="00FF0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DD9AA3-AEF2-4600-9632-40DB26B7D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259"/>
    <w:pPr>
      <w:ind w:left="720"/>
      <w:contextualSpacing/>
    </w:pPr>
  </w:style>
  <w:style w:type="table" w:styleId="a4">
    <w:name w:val="Table Grid"/>
    <w:basedOn w:val="a1"/>
    <w:uiPriority w:val="59"/>
    <w:rsid w:val="007F35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Grid Accent 5"/>
    <w:basedOn w:val="a1"/>
    <w:uiPriority w:val="62"/>
    <w:rsid w:val="007F35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13">
    <w:name w:val="List Table 1 Light Accent 3"/>
    <w:basedOn w:val="a1"/>
    <w:uiPriority w:val="46"/>
    <w:rsid w:val="0053511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customStyle="1" w:styleId="s1">
    <w:name w:val="s_1"/>
    <w:basedOn w:val="a"/>
    <w:rsid w:val="00634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34D0B"/>
  </w:style>
  <w:style w:type="character" w:styleId="a5">
    <w:name w:val="Hyperlink"/>
    <w:basedOn w:val="a0"/>
    <w:uiPriority w:val="99"/>
    <w:semiHidden/>
    <w:unhideWhenUsed/>
    <w:rsid w:val="00634D0B"/>
    <w:rPr>
      <w:color w:val="0000FF"/>
      <w:u w:val="single"/>
    </w:rPr>
  </w:style>
  <w:style w:type="character" w:customStyle="1" w:styleId="a6">
    <w:name w:val="Цветовое выделение"/>
    <w:uiPriority w:val="99"/>
    <w:rsid w:val="00634D0B"/>
    <w:rPr>
      <w:b/>
      <w:bCs/>
      <w:color w:val="26282F"/>
    </w:rPr>
  </w:style>
  <w:style w:type="paragraph" w:customStyle="1" w:styleId="a7">
    <w:name w:val="Заголовок статьи"/>
    <w:basedOn w:val="a"/>
    <w:next w:val="a"/>
    <w:uiPriority w:val="99"/>
    <w:rsid w:val="00634D0B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a8">
    <w:name w:val="No Spacing"/>
    <w:uiPriority w:val="1"/>
    <w:qFormat/>
    <w:rsid w:val="00634D0B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7719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719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5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base.garant.ru/12125268/36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ase.garant.ru/12125268/36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8CA3CE-E471-4940-93F5-673B5DB5B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РНОиН</Company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1</cp:lastModifiedBy>
  <cp:revision>7</cp:revision>
  <cp:lastPrinted>2016-04-12T05:55:00Z</cp:lastPrinted>
  <dcterms:created xsi:type="dcterms:W3CDTF">2016-04-12T04:06:00Z</dcterms:created>
  <dcterms:modified xsi:type="dcterms:W3CDTF">2016-04-12T06:49:00Z</dcterms:modified>
</cp:coreProperties>
</file>