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505375" w:rsidTr="004C34EE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5" w:rsidRDefault="00505375" w:rsidP="004C34E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505375" w:rsidTr="004C34EE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375" w:rsidRDefault="00505375" w:rsidP="004C34E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375" w:rsidRPr="006355F5" w:rsidRDefault="00505375" w:rsidP="004C34EE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05375" w:rsidRDefault="00505375" w:rsidP="004C34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05375" w:rsidRDefault="00505375" w:rsidP="004C34E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05375" w:rsidRDefault="001571DA" w:rsidP="004C34E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50537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05375" w:rsidRDefault="00505375" w:rsidP="004C34E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№43.</w:t>
                  </w:r>
                </w:p>
                <w:p w:rsidR="00505375" w:rsidRDefault="00505375" w:rsidP="004C34E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505375" w:rsidRPr="00131043" w:rsidRDefault="00505375" w:rsidP="004C34E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Макет коллективного договора</w:t>
                  </w:r>
                </w:p>
              </w:tc>
            </w:tr>
          </w:tbl>
          <w:p w:rsidR="00505375" w:rsidRDefault="00505375" w:rsidP="004C34E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5375" w:rsidTr="004C34E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5" w:rsidRDefault="00505375" w:rsidP="004C34EE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055227" w:rsidRDefault="00505375" w:rsidP="004C34EE">
            <w:pPr>
              <w:pStyle w:val="Default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целях повышения эффективности осуществления правового и методического сопровождения социального партнёрства в сфере труда на локальном уровне в системе общего образования, а также при проведении проверок соблюдения трудового законодательства в образовательных организациях </w:t>
            </w:r>
            <w:r>
              <w:rPr>
                <w:b/>
                <w:bCs/>
                <w:sz w:val="28"/>
                <w:szCs w:val="28"/>
              </w:rPr>
              <w:t>Исполнительный комитет Профсоюза</w:t>
            </w:r>
            <w:r>
              <w:rPr>
                <w:sz w:val="28"/>
                <w:szCs w:val="28"/>
              </w:rPr>
              <w:t xml:space="preserve"> утвердил макет коллективного договора общеобразовательной организации, одобренный Правовым советом п</w:t>
            </w:r>
            <w:r w:rsidR="00055227">
              <w:rPr>
                <w:sz w:val="28"/>
                <w:szCs w:val="28"/>
              </w:rPr>
              <w:t>ри Центральном Совете Профсоюза.</w:t>
            </w:r>
          </w:p>
          <w:p w:rsidR="00505375" w:rsidRDefault="00505375" w:rsidP="00AE7651">
            <w:pPr>
              <w:pStyle w:val="Default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Калужская областная организация Профсоюза</w:t>
            </w:r>
            <w:r w:rsidR="00AE7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рекомендует общеобразовательным организациям применять макет коллективного договора</w:t>
            </w:r>
            <w:r w:rsidR="00AE7651">
              <w:rPr>
                <w:sz w:val="28"/>
                <w:szCs w:val="28"/>
              </w:rPr>
              <w:t xml:space="preserve"> </w:t>
            </w:r>
            <w:r w:rsidR="00D456CA">
              <w:rPr>
                <w:sz w:val="28"/>
                <w:szCs w:val="28"/>
              </w:rPr>
              <w:t>(</w:t>
            </w:r>
            <w:r w:rsidR="00D456CA" w:rsidRPr="00D456CA">
              <w:rPr>
                <w:b/>
                <w:sz w:val="28"/>
                <w:szCs w:val="28"/>
              </w:rPr>
              <w:t>раздел Документы - ЦС Профсоюза</w:t>
            </w:r>
            <w:r w:rsidR="00AE7651">
              <w:rPr>
                <w:b/>
                <w:sz w:val="28"/>
                <w:szCs w:val="28"/>
              </w:rPr>
              <w:t xml:space="preserve">, прямая ссылка </w:t>
            </w:r>
            <w:hyperlink r:id="rId6" w:history="1">
              <w:r w:rsidR="00AE7651" w:rsidRPr="00AE7651">
                <w:rPr>
                  <w:rStyle w:val="a4"/>
                  <w:b/>
                </w:rPr>
                <w:t>https://www.eseur.ru/Files/Maket_kollektivnogo_dogovora_o51793.docx</w:t>
              </w:r>
            </w:hyperlink>
            <w:r w:rsidR="00D456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общеобразовательной организации при подготовке проектов и заключении коллективных договоров в общеобразовательных организациях. </w:t>
            </w:r>
          </w:p>
          <w:p w:rsidR="00505375" w:rsidRDefault="00505375" w:rsidP="004C34E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505375" w:rsidRDefault="00505375" w:rsidP="004C34E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505375" w:rsidTr="004C34E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октябрь, 2020</w:t>
            </w:r>
          </w:p>
          <w:p w:rsidR="00505375" w:rsidRDefault="001571DA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505375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C94092" w:rsidRDefault="00C94092" w:rsidP="00AE7651"/>
    <w:sectPr w:rsidR="00C94092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75"/>
    <w:rsid w:val="00055227"/>
    <w:rsid w:val="001571DA"/>
    <w:rsid w:val="00505375"/>
    <w:rsid w:val="00590D49"/>
    <w:rsid w:val="00AE7651"/>
    <w:rsid w:val="00C94092"/>
    <w:rsid w:val="00D4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0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375"/>
    <w:rPr>
      <w:color w:val="0000FF"/>
      <w:u w:val="single"/>
    </w:rPr>
  </w:style>
  <w:style w:type="paragraph" w:customStyle="1" w:styleId="Default">
    <w:name w:val="Default"/>
    <w:rsid w:val="0050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Files/Maket_kollektivnogo_dogovora_o51793.docx" TargetMode="External"/><Relationship Id="rId5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6</cp:revision>
  <cp:lastPrinted>2020-10-15T12:54:00Z</cp:lastPrinted>
  <dcterms:created xsi:type="dcterms:W3CDTF">2020-10-15T12:53:00Z</dcterms:created>
  <dcterms:modified xsi:type="dcterms:W3CDTF">2020-10-16T07:08:00Z</dcterms:modified>
</cp:coreProperties>
</file>