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77" w:rsidRPr="00165877" w:rsidRDefault="00165877" w:rsidP="00165877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4D4D4D"/>
          <w:sz w:val="45"/>
          <w:szCs w:val="45"/>
          <w:lang w:eastAsia="ru-RU"/>
        </w:rPr>
      </w:pPr>
      <w:r w:rsidRPr="00165877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Молодёжные </w:t>
      </w:r>
      <w:proofErr w:type="spellStart"/>
      <w:r w:rsidRPr="00165877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>профактивисты</w:t>
      </w:r>
      <w:proofErr w:type="spellEnd"/>
      <w:r w:rsidRPr="00165877">
        <w:rPr>
          <w:rFonts w:ascii="inherit" w:eastAsia="Times New Roman" w:hAnsi="inherit" w:cs="Arial"/>
          <w:b/>
          <w:bCs/>
          <w:color w:val="4D4D4D"/>
          <w:sz w:val="45"/>
          <w:szCs w:val="45"/>
          <w:lang w:eastAsia="ru-RU"/>
        </w:rPr>
        <w:t xml:space="preserve"> Севастополя провели встречу-дискуссию на тему “Компетентность молодого профлидера как залог личностного роста и развития организации”</w:t>
      </w:r>
    </w:p>
    <w:p w:rsidR="00165877" w:rsidRPr="00165877" w:rsidRDefault="00165877" w:rsidP="001658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bookmarkStart w:id="0" w:name="_GoBack"/>
      <w:bookmarkEnd w:id="0"/>
    </w:p>
    <w:p w:rsidR="00165877" w:rsidRPr="00165877" w:rsidRDefault="00165877" w:rsidP="00165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D4D4D"/>
          <w:sz w:val="21"/>
          <w:szCs w:val="21"/>
          <w:lang w:eastAsia="ru-RU"/>
        </w:rPr>
        <w:drawing>
          <wp:inline distT="0" distB="0" distL="0" distR="0">
            <wp:extent cx="5715000" cy="3214688"/>
            <wp:effectExtent l="0" t="0" r="0" b="5080"/>
            <wp:docPr id="1" name="Рисунок 1" descr="https://profsevas.ru/wp-content/uploads/2021/0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sevas.ru/wp-content/uploads/2021/02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3" cy="321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77" w:rsidRPr="00165877" w:rsidRDefault="00165877" w:rsidP="00165877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</w:pPr>
      <w:r w:rsidRPr="00165877">
        <w:rPr>
          <w:rFonts w:ascii="Arial" w:eastAsia="Times New Roman" w:hAnsi="Arial" w:cs="Arial"/>
          <w:b/>
          <w:bCs/>
          <w:color w:val="FFFFFF"/>
          <w:sz w:val="20"/>
          <w:szCs w:val="20"/>
          <w:lang w:eastAsia="ru-RU"/>
        </w:rPr>
        <w:t>Молодёжный совет</w:t>
      </w:r>
    </w:p>
    <w:p w:rsidR="00165877" w:rsidRPr="00165877" w:rsidRDefault="00165877" w:rsidP="0016587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16587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18 февраля, в режиме видеоконференции, состоялась встреча – дискуссия, организованная Севастопольским объединением организаций профсоюзов на тему “Компетентность молодого профлидера как залог личностного роста и развития организации”.</w:t>
      </w:r>
    </w:p>
    <w:p w:rsidR="00165877" w:rsidRPr="00165877" w:rsidRDefault="00165877" w:rsidP="0016587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16587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В мероприятии приняли участие молодые </w:t>
      </w:r>
      <w:proofErr w:type="spellStart"/>
      <w:r w:rsidRPr="0016587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профактивисты</w:t>
      </w:r>
      <w:proofErr w:type="spellEnd"/>
      <w:r w:rsidRPr="0016587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Севастополя, представляющие отрасли образования и науки, государственных учреждений и общественного обслуживания, профсоюзов Черноморского флота РФ, Института экономики и права (филиала) образовательного учреждения профсоюзов ВО </w:t>
      </w:r>
      <w:proofErr w:type="spellStart"/>
      <w:r w:rsidRPr="0016587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АТиСО</w:t>
      </w:r>
      <w:proofErr w:type="spellEnd"/>
      <w:r w:rsidRPr="0016587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 xml:space="preserve"> и др.</w:t>
      </w:r>
    </w:p>
    <w:p w:rsidR="00165877" w:rsidRPr="00165877" w:rsidRDefault="00165877" w:rsidP="0016587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16587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качестве спикеров в мероприятии приняли участие председатель Союза “Севастопольское объединение организаций профсоюзов” Вадим Богачев и секретарь ФНПР, представитель ФНПР в Южном федеральном округе Дмитрий Чуйков.</w:t>
      </w:r>
    </w:p>
    <w:p w:rsidR="00165877" w:rsidRPr="00165877" w:rsidRDefault="00165877" w:rsidP="0016587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D4D4D"/>
          <w:sz w:val="21"/>
          <w:szCs w:val="21"/>
          <w:lang w:eastAsia="ru-RU"/>
        </w:rPr>
      </w:pPr>
      <w:r w:rsidRPr="00165877">
        <w:rPr>
          <w:rFonts w:ascii="Arial" w:eastAsia="Times New Roman" w:hAnsi="Arial" w:cs="Arial"/>
          <w:color w:val="4D4D4D"/>
          <w:sz w:val="21"/>
          <w:szCs w:val="21"/>
          <w:lang w:eastAsia="ru-RU"/>
        </w:rPr>
        <w:t>В ходе двухчасовой дискуссии, участники обсудили вопросы повестки дня, обозначили проблемы, с которыми встречаются представители молодёжных профсоюзных организаций и какая помощь им необходима, рассказали о целях и задачах, которые ставят перед собой молодые люди, приходящие работать в профсоюзы.</w:t>
      </w:r>
    </w:p>
    <w:p w:rsidR="004F215E" w:rsidRDefault="004F215E"/>
    <w:sectPr w:rsidR="004F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EF3"/>
    <w:multiLevelType w:val="multilevel"/>
    <w:tmpl w:val="694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7D"/>
    <w:rsid w:val="00165877"/>
    <w:rsid w:val="004F215E"/>
    <w:rsid w:val="00B42A0F"/>
    <w:rsid w:val="00C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5877"/>
    <w:rPr>
      <w:color w:val="0000FF"/>
      <w:u w:val="single"/>
    </w:rPr>
  </w:style>
  <w:style w:type="character" w:customStyle="1" w:styleId="mcatname">
    <w:name w:val="mcat_name"/>
    <w:basedOn w:val="a0"/>
    <w:rsid w:val="00165877"/>
  </w:style>
  <w:style w:type="paragraph" w:styleId="a4">
    <w:name w:val="Normal (Web)"/>
    <w:basedOn w:val="a"/>
    <w:uiPriority w:val="99"/>
    <w:semiHidden/>
    <w:unhideWhenUsed/>
    <w:rsid w:val="001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58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65877"/>
    <w:rPr>
      <w:color w:val="0000FF"/>
      <w:u w:val="single"/>
    </w:rPr>
  </w:style>
  <w:style w:type="character" w:customStyle="1" w:styleId="mcatname">
    <w:name w:val="mcat_name"/>
    <w:basedOn w:val="a0"/>
    <w:rsid w:val="00165877"/>
  </w:style>
  <w:style w:type="paragraph" w:styleId="a4">
    <w:name w:val="Normal (Web)"/>
    <w:basedOn w:val="a"/>
    <w:uiPriority w:val="99"/>
    <w:semiHidden/>
    <w:unhideWhenUsed/>
    <w:rsid w:val="0016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707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2021-02-26T06:20:00Z</dcterms:created>
  <dcterms:modified xsi:type="dcterms:W3CDTF">2021-02-26T06:20:00Z</dcterms:modified>
</cp:coreProperties>
</file>