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459" w:type="dxa"/>
        <w:tblLayout w:type="fixed"/>
        <w:tblLook w:val="04A0"/>
      </w:tblPr>
      <w:tblGrid>
        <w:gridCol w:w="3512"/>
        <w:gridCol w:w="1134"/>
        <w:gridCol w:w="566"/>
        <w:gridCol w:w="427"/>
        <w:gridCol w:w="1418"/>
        <w:gridCol w:w="3368"/>
      </w:tblGrid>
      <w:tr w:rsidR="00947603" w:rsidTr="000F6CB5">
        <w:trPr>
          <w:trHeight w:hRule="exact" w:val="964"/>
        </w:trPr>
        <w:tc>
          <w:tcPr>
            <w:tcW w:w="4646" w:type="dxa"/>
            <w:gridSpan w:val="2"/>
            <w:hideMark/>
          </w:tcPr>
          <w:p w:rsidR="00947603" w:rsidRDefault="00947603" w:rsidP="000F6CB5">
            <w:pPr>
              <w:snapToGrid w:val="0"/>
              <w:jc w:val="right"/>
              <w:rPr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hideMark/>
          </w:tcPr>
          <w:p w:rsidR="00947603" w:rsidRDefault="00947603" w:rsidP="000F6C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0"/>
                <w:szCs w:val="28"/>
              </w:rPr>
              <w:drawing>
                <wp:inline distT="0" distB="0" distL="0" distR="0">
                  <wp:extent cx="527050" cy="57023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  <w:hideMark/>
          </w:tcPr>
          <w:p w:rsidR="00947603" w:rsidRDefault="00947603" w:rsidP="000F6CB5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947603" w:rsidTr="000F6CB5">
        <w:trPr>
          <w:trHeight w:val="1022"/>
        </w:trPr>
        <w:tc>
          <w:tcPr>
            <w:tcW w:w="10425" w:type="dxa"/>
            <w:gridSpan w:val="6"/>
            <w:hideMark/>
          </w:tcPr>
          <w:p w:rsidR="00947603" w:rsidRDefault="00947603" w:rsidP="000F6CB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947603" w:rsidRDefault="00947603" w:rsidP="000F6CB5">
            <w:pPr>
              <w:keepNext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ИСПОЛНИТЕЛЬНЫЙ КОМИТЕТ ПРОФСОЮЗА</w:t>
            </w:r>
          </w:p>
          <w:p w:rsidR="00947603" w:rsidRDefault="00947603" w:rsidP="000F6CB5">
            <w:pPr>
              <w:keepNext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</w:tc>
      </w:tr>
      <w:tr w:rsidR="00947603" w:rsidTr="000F6CB5">
        <w:trPr>
          <w:trHeight w:hRule="exact" w:val="794"/>
        </w:trPr>
        <w:tc>
          <w:tcPr>
            <w:tcW w:w="3512" w:type="dxa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947603" w:rsidRDefault="00947603" w:rsidP="000F6C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23 сентября 2017 г.</w:t>
            </w:r>
          </w:p>
        </w:tc>
        <w:tc>
          <w:tcPr>
            <w:tcW w:w="3545" w:type="dxa"/>
            <w:gridSpan w:val="4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947603" w:rsidRDefault="00947603" w:rsidP="000F6C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Москва</w:t>
            </w:r>
          </w:p>
        </w:tc>
        <w:tc>
          <w:tcPr>
            <w:tcW w:w="3368" w:type="dxa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947603" w:rsidRDefault="00947603" w:rsidP="000F6C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№ 10 -</w:t>
            </w:r>
            <w:r w:rsidR="007C4FBE">
              <w:rPr>
                <w:sz w:val="28"/>
                <w:szCs w:val="28"/>
              </w:rPr>
              <w:t>4</w:t>
            </w:r>
          </w:p>
        </w:tc>
      </w:tr>
      <w:tr w:rsidR="00947603" w:rsidTr="000F6CB5">
        <w:trPr>
          <w:trHeight w:val="481"/>
        </w:trPr>
        <w:tc>
          <w:tcPr>
            <w:tcW w:w="5212" w:type="dxa"/>
            <w:gridSpan w:val="3"/>
          </w:tcPr>
          <w:p w:rsidR="00947603" w:rsidRDefault="00947603" w:rsidP="000F6C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13" w:type="dxa"/>
            <w:gridSpan w:val="3"/>
          </w:tcPr>
          <w:p w:rsidR="00947603" w:rsidRDefault="00947603" w:rsidP="000F6CB5">
            <w:pPr>
              <w:snapToGrid w:val="0"/>
              <w:ind w:right="6236"/>
              <w:rPr>
                <w:sz w:val="20"/>
                <w:szCs w:val="28"/>
              </w:rPr>
            </w:pPr>
          </w:p>
        </w:tc>
      </w:tr>
    </w:tbl>
    <w:p w:rsidR="00947603" w:rsidRDefault="00947603" w:rsidP="00947603">
      <w:pPr>
        <w:jc w:val="both"/>
        <w:rPr>
          <w:b/>
          <w:bCs/>
          <w:sz w:val="28"/>
          <w:szCs w:val="28"/>
        </w:rPr>
      </w:pPr>
    </w:p>
    <w:p w:rsidR="00822389" w:rsidRDefault="00947603" w:rsidP="0082238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переименовании </w:t>
      </w:r>
      <w:r w:rsidR="00822389">
        <w:rPr>
          <w:b/>
          <w:sz w:val="28"/>
          <w:szCs w:val="28"/>
        </w:rPr>
        <w:t>С</w:t>
      </w:r>
      <w:r w:rsidR="00822389" w:rsidRPr="002D530A">
        <w:rPr>
          <w:b/>
          <w:sz w:val="28"/>
          <w:szCs w:val="28"/>
        </w:rPr>
        <w:t xml:space="preserve">овета по развитию </w:t>
      </w:r>
    </w:p>
    <w:p w:rsidR="00822389" w:rsidRDefault="00822389" w:rsidP="00822389">
      <w:pPr>
        <w:shd w:val="clear" w:color="auto" w:fill="FFFFFF"/>
        <w:rPr>
          <w:b/>
          <w:sz w:val="28"/>
          <w:szCs w:val="28"/>
        </w:rPr>
      </w:pPr>
      <w:r w:rsidRPr="002D530A">
        <w:rPr>
          <w:b/>
          <w:sz w:val="28"/>
          <w:szCs w:val="28"/>
        </w:rPr>
        <w:t>кружковой работы и подготовке лекторов</w:t>
      </w:r>
    </w:p>
    <w:p w:rsidR="00822389" w:rsidRDefault="00822389" w:rsidP="0082238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1C1B">
        <w:rPr>
          <w:b/>
          <w:sz w:val="28"/>
          <w:szCs w:val="28"/>
        </w:rPr>
        <w:t>ри Центральном Совете Профсоюза</w:t>
      </w:r>
    </w:p>
    <w:p w:rsidR="00947603" w:rsidRPr="00C11C1B" w:rsidRDefault="00947603" w:rsidP="0094760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  Совет по развитию профсоюзного об</w:t>
      </w:r>
      <w:r w:rsidR="006573BD">
        <w:rPr>
          <w:b/>
          <w:sz w:val="28"/>
          <w:szCs w:val="28"/>
        </w:rPr>
        <w:t>учения</w:t>
      </w:r>
    </w:p>
    <w:p w:rsidR="00947603" w:rsidRPr="00C11C1B" w:rsidRDefault="00947603" w:rsidP="00947603">
      <w:pPr>
        <w:shd w:val="clear" w:color="auto" w:fill="FFFFFF"/>
        <w:rPr>
          <w:b/>
          <w:sz w:val="28"/>
          <w:szCs w:val="28"/>
        </w:rPr>
      </w:pPr>
    </w:p>
    <w:p w:rsidR="00947603" w:rsidRPr="00CA70DC" w:rsidRDefault="00947603" w:rsidP="00947603">
      <w:pPr>
        <w:ind w:firstLine="709"/>
        <w:rPr>
          <w:b/>
          <w:sz w:val="28"/>
          <w:szCs w:val="28"/>
        </w:rPr>
      </w:pPr>
    </w:p>
    <w:p w:rsidR="00947603" w:rsidRDefault="00947603" w:rsidP="00947603">
      <w:pPr>
        <w:ind w:firstLine="709"/>
        <w:jc w:val="both"/>
        <w:rPr>
          <w:sz w:val="28"/>
          <w:szCs w:val="28"/>
        </w:rPr>
      </w:pPr>
    </w:p>
    <w:p w:rsidR="00947603" w:rsidRDefault="00947603" w:rsidP="0094760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утверждением Концепции формирования и развития образовательного комплекса Общероссийского Профсоюза образования (постановление Исполкома Профсоюза от 22 марта 2016 года №4-9)</w:t>
      </w:r>
      <w:r w:rsidR="002121A9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организационного и методического сопровождения деятельности выборных профсоюзных органов по развитию различных форм</w:t>
      </w:r>
      <w:r w:rsidR="002121A9">
        <w:rPr>
          <w:sz w:val="28"/>
          <w:szCs w:val="28"/>
        </w:rPr>
        <w:t>обучения, в том числе и кружковой работы, созданию стройной системы работы по обучению профсоюзных кадров и актива, а также формир</w:t>
      </w:r>
      <w:r>
        <w:rPr>
          <w:sz w:val="28"/>
          <w:szCs w:val="28"/>
        </w:rPr>
        <w:t>ованию единого образовательного пространства в Профсоюз</w:t>
      </w:r>
      <w:r w:rsidR="002121A9">
        <w:rPr>
          <w:sz w:val="28"/>
          <w:szCs w:val="28"/>
        </w:rPr>
        <w:t xml:space="preserve">е </w:t>
      </w:r>
      <w:r w:rsidR="002121A9" w:rsidRPr="002121A9">
        <w:rPr>
          <w:b/>
          <w:sz w:val="28"/>
          <w:szCs w:val="28"/>
        </w:rPr>
        <w:t>Ис</w:t>
      </w:r>
      <w:r>
        <w:rPr>
          <w:b/>
          <w:sz w:val="28"/>
          <w:szCs w:val="28"/>
        </w:rPr>
        <w:t>полнительный комитет Профсоюза ПОСТАНОВЛЯЕТ:</w:t>
      </w:r>
    </w:p>
    <w:p w:rsidR="00947603" w:rsidRDefault="00947603" w:rsidP="00947603">
      <w:pPr>
        <w:ind w:firstLine="709"/>
        <w:jc w:val="both"/>
        <w:rPr>
          <w:b/>
          <w:sz w:val="28"/>
          <w:szCs w:val="28"/>
        </w:rPr>
      </w:pPr>
    </w:p>
    <w:p w:rsidR="00947603" w:rsidRDefault="00947603" w:rsidP="00822389">
      <w:pPr>
        <w:shd w:val="clear" w:color="auto" w:fill="FFFFFF"/>
        <w:ind w:firstLine="709"/>
        <w:jc w:val="both"/>
        <w:rPr>
          <w:sz w:val="28"/>
          <w:szCs w:val="28"/>
        </w:rPr>
      </w:pPr>
      <w:r w:rsidRPr="00947603">
        <w:rPr>
          <w:sz w:val="28"/>
          <w:szCs w:val="28"/>
        </w:rPr>
        <w:t>1. </w:t>
      </w:r>
      <w:r w:rsidR="00822389">
        <w:rPr>
          <w:sz w:val="28"/>
          <w:szCs w:val="28"/>
        </w:rPr>
        <w:t xml:space="preserve">Принять </w:t>
      </w:r>
      <w:r w:rsidR="00822389" w:rsidRPr="00822389">
        <w:rPr>
          <w:sz w:val="28"/>
          <w:szCs w:val="28"/>
        </w:rPr>
        <w:t>предложение Совета по развитию кружковой работы и подготовке лекторовпри Центральном Совете Профсоюзаи п</w:t>
      </w:r>
      <w:r w:rsidRPr="00822389">
        <w:rPr>
          <w:sz w:val="28"/>
          <w:szCs w:val="28"/>
        </w:rPr>
        <w:t>ереименовать</w:t>
      </w:r>
      <w:r w:rsidR="00822389">
        <w:rPr>
          <w:sz w:val="28"/>
          <w:szCs w:val="28"/>
        </w:rPr>
        <w:t xml:space="preserve">его в </w:t>
      </w:r>
      <w:r w:rsidRPr="00947603">
        <w:rPr>
          <w:sz w:val="28"/>
          <w:szCs w:val="28"/>
        </w:rPr>
        <w:t>Совет по развитию профсоюзного об</w:t>
      </w:r>
      <w:r w:rsidR="006573BD">
        <w:rPr>
          <w:sz w:val="28"/>
          <w:szCs w:val="28"/>
        </w:rPr>
        <w:t>учения</w:t>
      </w:r>
      <w:r>
        <w:rPr>
          <w:sz w:val="28"/>
          <w:szCs w:val="28"/>
        </w:rPr>
        <w:t>.</w:t>
      </w:r>
    </w:p>
    <w:p w:rsidR="00947603" w:rsidRDefault="00947603" w:rsidP="00822389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1A61DC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Совете по развитию профсоюзного об</w:t>
      </w:r>
      <w:r w:rsidR="006573BD">
        <w:rPr>
          <w:sz w:val="28"/>
          <w:szCs w:val="28"/>
        </w:rPr>
        <w:t>учения</w:t>
      </w:r>
      <w:r>
        <w:rPr>
          <w:sz w:val="28"/>
          <w:szCs w:val="28"/>
        </w:rPr>
        <w:t>.</w:t>
      </w:r>
    </w:p>
    <w:p w:rsidR="00947603" w:rsidRDefault="00947603" w:rsidP="00822389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Председателя Профсоюза М.В.Авдеенко.</w:t>
      </w:r>
    </w:p>
    <w:p w:rsidR="00947603" w:rsidRDefault="00947603" w:rsidP="00822389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47603" w:rsidRDefault="00947603" w:rsidP="0094760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47603" w:rsidRDefault="00947603" w:rsidP="0094760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47603" w:rsidRPr="00947603" w:rsidRDefault="00947603" w:rsidP="0094760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Профсоюза                            Г.И.Меркулова</w:t>
      </w:r>
    </w:p>
    <w:p w:rsidR="00947603" w:rsidRPr="00947603" w:rsidRDefault="00947603" w:rsidP="00947603">
      <w:pPr>
        <w:pStyle w:val="a3"/>
        <w:ind w:left="1069"/>
        <w:jc w:val="both"/>
        <w:rPr>
          <w:b/>
          <w:sz w:val="28"/>
          <w:szCs w:val="28"/>
        </w:rPr>
      </w:pPr>
    </w:p>
    <w:p w:rsidR="00947603" w:rsidRDefault="00947603"/>
    <w:p w:rsidR="00CF31A2" w:rsidRDefault="00CF31A2">
      <w:bookmarkStart w:id="0" w:name="_GoBack"/>
      <w:bookmarkEnd w:id="0"/>
    </w:p>
    <w:p w:rsidR="00CF31A2" w:rsidRDefault="00CF31A2"/>
    <w:p w:rsidR="00CF31A2" w:rsidRDefault="00CF31A2"/>
    <w:p w:rsidR="00CF31A2" w:rsidRDefault="00CF31A2"/>
    <w:p w:rsidR="00CF31A2" w:rsidRDefault="00CF31A2"/>
    <w:p w:rsidR="00CF31A2" w:rsidRPr="00676132" w:rsidRDefault="00CF31A2" w:rsidP="00CF31A2">
      <w:pPr>
        <w:shd w:val="clear" w:color="auto" w:fill="FFFFFF"/>
        <w:jc w:val="right"/>
        <w:rPr>
          <w:sz w:val="28"/>
          <w:szCs w:val="28"/>
        </w:rPr>
      </w:pPr>
      <w:r w:rsidRPr="00676132">
        <w:rPr>
          <w:sz w:val="28"/>
          <w:szCs w:val="28"/>
        </w:rPr>
        <w:t xml:space="preserve">Приложение </w:t>
      </w:r>
    </w:p>
    <w:p w:rsidR="00CF31A2" w:rsidRPr="00676132" w:rsidRDefault="00CF31A2" w:rsidP="00CF31A2">
      <w:pPr>
        <w:shd w:val="clear" w:color="auto" w:fill="FFFFFF"/>
        <w:jc w:val="right"/>
        <w:rPr>
          <w:sz w:val="28"/>
          <w:szCs w:val="28"/>
        </w:rPr>
      </w:pPr>
      <w:r w:rsidRPr="00676132">
        <w:rPr>
          <w:sz w:val="28"/>
          <w:szCs w:val="28"/>
        </w:rPr>
        <w:t>к постановлению</w:t>
      </w:r>
    </w:p>
    <w:p w:rsidR="00CF31A2" w:rsidRPr="00676132" w:rsidRDefault="00CF31A2" w:rsidP="00CF31A2">
      <w:pPr>
        <w:shd w:val="clear" w:color="auto" w:fill="FFFFFF"/>
        <w:jc w:val="right"/>
        <w:rPr>
          <w:sz w:val="28"/>
          <w:szCs w:val="28"/>
        </w:rPr>
      </w:pPr>
      <w:r w:rsidRPr="00676132">
        <w:rPr>
          <w:sz w:val="28"/>
          <w:szCs w:val="28"/>
        </w:rPr>
        <w:t>Исполкома Профсоюза</w:t>
      </w:r>
    </w:p>
    <w:p w:rsidR="00CF31A2" w:rsidRPr="00676132" w:rsidRDefault="00CF31A2" w:rsidP="00CF31A2">
      <w:pPr>
        <w:shd w:val="clear" w:color="auto" w:fill="FFFFFF"/>
        <w:jc w:val="right"/>
        <w:rPr>
          <w:sz w:val="28"/>
          <w:szCs w:val="28"/>
        </w:rPr>
      </w:pPr>
      <w:r w:rsidRPr="00676132">
        <w:rPr>
          <w:sz w:val="28"/>
          <w:szCs w:val="28"/>
        </w:rPr>
        <w:t>от 23 сентября 2017г.№10-</w:t>
      </w:r>
      <w:r>
        <w:rPr>
          <w:sz w:val="28"/>
          <w:szCs w:val="28"/>
        </w:rPr>
        <w:t>4</w:t>
      </w:r>
    </w:p>
    <w:p w:rsidR="00CF31A2" w:rsidRPr="00676132" w:rsidRDefault="00CF31A2" w:rsidP="00CF31A2">
      <w:pPr>
        <w:shd w:val="clear" w:color="auto" w:fill="FFFFFF"/>
        <w:jc w:val="right"/>
        <w:rPr>
          <w:sz w:val="28"/>
          <w:szCs w:val="28"/>
        </w:rPr>
      </w:pPr>
    </w:p>
    <w:p w:rsidR="00CF31A2" w:rsidRPr="00676132" w:rsidRDefault="00CF31A2" w:rsidP="00CF31A2">
      <w:pPr>
        <w:shd w:val="clear" w:color="auto" w:fill="FFFFFF"/>
        <w:jc w:val="center"/>
        <w:rPr>
          <w:b/>
          <w:sz w:val="28"/>
          <w:szCs w:val="28"/>
        </w:rPr>
      </w:pPr>
      <w:r w:rsidRPr="00676132">
        <w:rPr>
          <w:b/>
          <w:sz w:val="28"/>
          <w:szCs w:val="28"/>
        </w:rPr>
        <w:t>ПОЛОЖЕНИЕ</w:t>
      </w:r>
    </w:p>
    <w:p w:rsidR="00CF31A2" w:rsidRPr="00676132" w:rsidRDefault="00CF31A2" w:rsidP="00CF31A2">
      <w:pPr>
        <w:shd w:val="clear" w:color="auto" w:fill="FFFFFF"/>
        <w:jc w:val="center"/>
        <w:rPr>
          <w:b/>
          <w:sz w:val="28"/>
          <w:szCs w:val="28"/>
        </w:rPr>
      </w:pPr>
      <w:r w:rsidRPr="00676132">
        <w:rPr>
          <w:b/>
          <w:sz w:val="28"/>
          <w:szCs w:val="28"/>
        </w:rPr>
        <w:t>О Совете по развитию профсоюзного обучения</w:t>
      </w:r>
    </w:p>
    <w:p w:rsidR="00CF31A2" w:rsidRPr="00676132" w:rsidRDefault="00CF31A2" w:rsidP="00CF31A2">
      <w:pPr>
        <w:shd w:val="clear" w:color="auto" w:fill="FFFFFF"/>
        <w:rPr>
          <w:b/>
          <w:sz w:val="28"/>
          <w:szCs w:val="28"/>
        </w:rPr>
      </w:pPr>
    </w:p>
    <w:p w:rsidR="00CF31A2" w:rsidRPr="00676132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6132">
        <w:rPr>
          <w:b/>
          <w:bCs/>
          <w:sz w:val="28"/>
          <w:szCs w:val="28"/>
        </w:rPr>
        <w:t>1. Общие положения</w:t>
      </w:r>
    </w:p>
    <w:p w:rsidR="00CF31A2" w:rsidRDefault="00CF31A2" w:rsidP="00CF31A2">
      <w:pPr>
        <w:shd w:val="clear" w:color="auto" w:fill="FFFFFF"/>
        <w:ind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 xml:space="preserve">1.1. Совет по развитию профсоюзного обучения (далее - Совет) создается при Центральном Совета Профсоюза решением Исполнительного Комитета Профсоюза </w:t>
      </w:r>
      <w:r>
        <w:rPr>
          <w:sz w:val="28"/>
          <w:szCs w:val="28"/>
        </w:rPr>
        <w:t xml:space="preserve">(далее Исполкома Профсоюза) </w:t>
      </w:r>
      <w:r w:rsidRPr="00676132">
        <w:rPr>
          <w:sz w:val="28"/>
          <w:szCs w:val="28"/>
        </w:rPr>
        <w:t>в целях развития разнообразных форм обучения и повышения квалификации профсоюзных кадров и актива, формирования единого образовательного пространства, а также методическому сопровождению работы школ профсоюзного актива, выборных профсоюзных органов по обучению кадров и актива.</w:t>
      </w:r>
    </w:p>
    <w:p w:rsidR="00CF31A2" w:rsidRPr="003807D8" w:rsidRDefault="00CF31A2" w:rsidP="00CF31A2">
      <w:pPr>
        <w:shd w:val="clear" w:color="auto" w:fill="FFFFFF"/>
        <w:ind w:firstLine="709"/>
        <w:jc w:val="both"/>
        <w:rPr>
          <w:sz w:val="28"/>
          <w:szCs w:val="28"/>
        </w:rPr>
      </w:pPr>
      <w:r w:rsidRPr="003807D8">
        <w:rPr>
          <w:sz w:val="28"/>
          <w:szCs w:val="28"/>
        </w:rPr>
        <w:t>1.2. В своей деятельности Совет руководствуется законодательством Российской Федерации, Уставом Профсоюза, настоящим Положением.</w:t>
      </w:r>
    </w:p>
    <w:p w:rsidR="00CF31A2" w:rsidRPr="003807D8" w:rsidRDefault="00CF31A2" w:rsidP="00CF31A2">
      <w:pPr>
        <w:shd w:val="clear" w:color="auto" w:fill="FFFFFF"/>
        <w:ind w:firstLine="709"/>
        <w:jc w:val="both"/>
        <w:rPr>
          <w:sz w:val="28"/>
          <w:szCs w:val="28"/>
        </w:rPr>
      </w:pPr>
      <w:r w:rsidRPr="003807D8">
        <w:rPr>
          <w:sz w:val="28"/>
          <w:szCs w:val="28"/>
        </w:rPr>
        <w:t>1.3. Положение о Совете утверждается Испол</w:t>
      </w:r>
      <w:r>
        <w:rPr>
          <w:sz w:val="28"/>
          <w:szCs w:val="28"/>
        </w:rPr>
        <w:t xml:space="preserve">нительным комитетом </w:t>
      </w:r>
      <w:r w:rsidRPr="003807D8">
        <w:rPr>
          <w:sz w:val="28"/>
          <w:szCs w:val="28"/>
        </w:rPr>
        <w:t xml:space="preserve"> Профсоюза.</w:t>
      </w:r>
    </w:p>
    <w:p w:rsidR="00CF31A2" w:rsidRPr="003807D8" w:rsidRDefault="00CF31A2" w:rsidP="00CF31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F31A2" w:rsidRPr="00676132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6132">
        <w:rPr>
          <w:b/>
          <w:bCs/>
          <w:sz w:val="28"/>
          <w:szCs w:val="28"/>
        </w:rPr>
        <w:t>2. Функции и задачи Совета</w:t>
      </w:r>
    </w:p>
    <w:p w:rsidR="00CF31A2" w:rsidRPr="0067613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>2.1. Совет является коллегиальным координационно-совещательныморганом при Центральном Совете Общероссийского Профсоюза образования.</w:t>
      </w:r>
    </w:p>
    <w:p w:rsidR="00CF31A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 xml:space="preserve">2.2. Совет оказывает </w:t>
      </w:r>
      <w:r>
        <w:rPr>
          <w:sz w:val="28"/>
          <w:szCs w:val="28"/>
        </w:rPr>
        <w:t xml:space="preserve">содействие </w:t>
      </w:r>
      <w:r w:rsidRPr="005F6B96">
        <w:rPr>
          <w:sz w:val="28"/>
          <w:szCs w:val="28"/>
        </w:rPr>
        <w:t>выборным органам</w:t>
      </w:r>
      <w:r w:rsidRPr="00676132">
        <w:rPr>
          <w:sz w:val="28"/>
          <w:szCs w:val="28"/>
        </w:rPr>
        <w:t xml:space="preserve"> Профсоюза, межрегиональных и региональных организаций Профсоюза в работе по  обучению и повышению квалификации профсоюзных кадров и актива, развитию сети школ профсоюзного актива, постоянно действующих семинаров, профсоюзных кружков и иных форм профсоюзного обучения.</w:t>
      </w:r>
    </w:p>
    <w:p w:rsidR="00CF31A2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F31A2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6132">
        <w:rPr>
          <w:b/>
          <w:bCs/>
          <w:sz w:val="28"/>
          <w:szCs w:val="28"/>
        </w:rPr>
        <w:t>3. Порядок создания и структура Совета</w:t>
      </w:r>
    </w:p>
    <w:p w:rsidR="00CF31A2" w:rsidRPr="00676132" w:rsidRDefault="00CF31A2" w:rsidP="00CF31A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6132">
        <w:rPr>
          <w:sz w:val="28"/>
          <w:szCs w:val="28"/>
        </w:rPr>
        <w:t xml:space="preserve">Персональный состав Совета </w:t>
      </w:r>
      <w:r>
        <w:rPr>
          <w:sz w:val="28"/>
          <w:szCs w:val="28"/>
        </w:rPr>
        <w:t xml:space="preserve"> утверждается</w:t>
      </w:r>
      <w:r w:rsidRPr="00676132">
        <w:rPr>
          <w:sz w:val="28"/>
          <w:szCs w:val="28"/>
        </w:rPr>
        <w:t xml:space="preserve"> Исполкомом Профсоюза.</w:t>
      </w:r>
    </w:p>
    <w:p w:rsidR="00CF31A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</w:t>
      </w:r>
      <w:r w:rsidRPr="00676132">
        <w:rPr>
          <w:sz w:val="28"/>
          <w:szCs w:val="28"/>
        </w:rPr>
        <w:t xml:space="preserve"> Совета входят: председатель</w:t>
      </w:r>
      <w:r>
        <w:rPr>
          <w:sz w:val="28"/>
          <w:szCs w:val="28"/>
        </w:rPr>
        <w:t xml:space="preserve">, являющийся </w:t>
      </w:r>
      <w:r w:rsidRPr="00676132">
        <w:rPr>
          <w:sz w:val="28"/>
          <w:szCs w:val="28"/>
        </w:rPr>
        <w:t>член</w:t>
      </w:r>
      <w:r>
        <w:rPr>
          <w:sz w:val="28"/>
          <w:szCs w:val="28"/>
        </w:rPr>
        <w:t>ом</w:t>
      </w:r>
      <w:r w:rsidRPr="00676132">
        <w:rPr>
          <w:sz w:val="28"/>
          <w:szCs w:val="28"/>
        </w:rPr>
        <w:t xml:space="preserve"> Центрального Совета и Исполкома Профсоюза), заместитель председателя, ответственный секретарь и члены Совета, профсоюзные работники и активисты, рекомендованные </w:t>
      </w:r>
      <w:r w:rsidRPr="005F6B96">
        <w:rPr>
          <w:sz w:val="28"/>
          <w:szCs w:val="28"/>
        </w:rPr>
        <w:t>комитетами</w:t>
      </w:r>
      <w:r w:rsidRPr="00676132">
        <w:rPr>
          <w:sz w:val="28"/>
          <w:szCs w:val="28"/>
        </w:rPr>
        <w:t xml:space="preserve"> межрегиональных и региональных организаций Профсоюза</w:t>
      </w:r>
      <w:r>
        <w:rPr>
          <w:sz w:val="28"/>
          <w:szCs w:val="28"/>
        </w:rPr>
        <w:t xml:space="preserve">, </w:t>
      </w:r>
      <w:r w:rsidRPr="00676132">
        <w:rPr>
          <w:sz w:val="28"/>
          <w:szCs w:val="28"/>
        </w:rPr>
        <w:t>специалисты аппарата Профсоюза.</w:t>
      </w:r>
    </w:p>
    <w:p w:rsidR="00CF31A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 xml:space="preserve">Заседания Совета созываются председателем Совета, а в его отсутствие – заместителем председателя. </w:t>
      </w:r>
    </w:p>
    <w:p w:rsidR="00CF31A2" w:rsidRPr="00AE16C0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AE16C0">
        <w:rPr>
          <w:b/>
          <w:i/>
          <w:sz w:val="28"/>
          <w:szCs w:val="28"/>
          <w:u w:val="single"/>
        </w:rPr>
        <w:t>Председатель Совета:</w:t>
      </w:r>
    </w:p>
    <w:p w:rsidR="00CF31A2" w:rsidRPr="00DE1F0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F02">
        <w:rPr>
          <w:sz w:val="28"/>
          <w:szCs w:val="28"/>
        </w:rPr>
        <w:t>- формирует и утвержда</w:t>
      </w:r>
      <w:r>
        <w:rPr>
          <w:sz w:val="28"/>
          <w:szCs w:val="28"/>
        </w:rPr>
        <w:t xml:space="preserve">ет план работы Совета на </w:t>
      </w:r>
      <w:r w:rsidRPr="00AF5362">
        <w:rPr>
          <w:color w:val="000000" w:themeColor="text1"/>
          <w:sz w:val="28"/>
          <w:szCs w:val="28"/>
        </w:rPr>
        <w:t>календарный</w:t>
      </w:r>
      <w:r w:rsidRPr="00DE1F02">
        <w:rPr>
          <w:sz w:val="28"/>
          <w:szCs w:val="28"/>
        </w:rPr>
        <w:t xml:space="preserve"> год;</w:t>
      </w:r>
    </w:p>
    <w:p w:rsidR="00CF31A2" w:rsidRPr="00DE1F0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F02">
        <w:rPr>
          <w:sz w:val="28"/>
          <w:szCs w:val="28"/>
        </w:rPr>
        <w:t>- утверждает повестку заседания Совета;</w:t>
      </w:r>
    </w:p>
    <w:p w:rsidR="00CF31A2" w:rsidRPr="00DE1F02" w:rsidRDefault="00CF31A2" w:rsidP="00CF31A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E1F02">
        <w:rPr>
          <w:sz w:val="28"/>
          <w:szCs w:val="28"/>
        </w:rPr>
        <w:lastRenderedPageBreak/>
        <w:t>- дает поручения членам Совета по вопросам, отнесённым к компетенции Совета;</w:t>
      </w:r>
    </w:p>
    <w:p w:rsidR="00CF31A2" w:rsidRPr="00B4334C" w:rsidRDefault="00CF31A2" w:rsidP="00CF31A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B4334C">
        <w:rPr>
          <w:sz w:val="28"/>
          <w:szCs w:val="28"/>
        </w:rPr>
        <w:t>проводит заседание Совета, подписывает протоколы заседаний.</w:t>
      </w:r>
    </w:p>
    <w:p w:rsidR="00CF31A2" w:rsidRPr="00AE16C0" w:rsidRDefault="00CF31A2" w:rsidP="00CF31A2">
      <w:pPr>
        <w:pStyle w:val="a3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/>
          <w:i/>
          <w:sz w:val="28"/>
          <w:szCs w:val="28"/>
          <w:u w:val="single"/>
        </w:rPr>
      </w:pPr>
      <w:r w:rsidRPr="00AE16C0">
        <w:rPr>
          <w:b/>
          <w:i/>
          <w:sz w:val="28"/>
          <w:szCs w:val="28"/>
          <w:u w:val="single"/>
        </w:rPr>
        <w:t>Заместитель председателя Совета:</w:t>
      </w:r>
    </w:p>
    <w:p w:rsidR="00CF31A2" w:rsidRPr="00B4334C" w:rsidRDefault="00CF31A2" w:rsidP="00CF31A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B4334C">
        <w:rPr>
          <w:sz w:val="28"/>
          <w:szCs w:val="28"/>
        </w:rPr>
        <w:t>осуществляет полномочия председателя Совета в случае его отсутствия;</w:t>
      </w:r>
    </w:p>
    <w:p w:rsidR="00CF31A2" w:rsidRPr="00AE16C0" w:rsidRDefault="00CF31A2" w:rsidP="00CF31A2">
      <w:pPr>
        <w:pStyle w:val="a3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/>
          <w:i/>
          <w:sz w:val="28"/>
          <w:szCs w:val="28"/>
          <w:u w:val="single"/>
        </w:rPr>
      </w:pPr>
      <w:r w:rsidRPr="00AE16C0">
        <w:rPr>
          <w:b/>
          <w:i/>
          <w:sz w:val="28"/>
          <w:szCs w:val="28"/>
          <w:u w:val="single"/>
        </w:rPr>
        <w:t>Ответственный секретарь Совета:</w:t>
      </w:r>
    </w:p>
    <w:p w:rsidR="00CF31A2" w:rsidRPr="00541FC7" w:rsidRDefault="00CF31A2" w:rsidP="00CF31A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541FC7">
        <w:rPr>
          <w:sz w:val="28"/>
          <w:szCs w:val="28"/>
        </w:rPr>
        <w:t xml:space="preserve">осуществляет подготовку заседания Совета, </w:t>
      </w:r>
      <w:r>
        <w:rPr>
          <w:sz w:val="28"/>
          <w:szCs w:val="28"/>
        </w:rPr>
        <w:t>и</w:t>
      </w:r>
      <w:r w:rsidRPr="00541FC7">
        <w:rPr>
          <w:sz w:val="28"/>
          <w:szCs w:val="28"/>
        </w:rPr>
        <w:t>нформирует членов Совета и лиц, приглашенных на заседание, о дате, времени и месте проведения Совета;</w:t>
      </w:r>
    </w:p>
    <w:p w:rsidR="00CF31A2" w:rsidRDefault="00CF31A2" w:rsidP="00CF31A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B4334C">
        <w:rPr>
          <w:sz w:val="28"/>
          <w:szCs w:val="28"/>
        </w:rPr>
        <w:t>осуществляет контроль за исполнением поручений, содержащихся в решениях Совета;</w:t>
      </w:r>
    </w:p>
    <w:p w:rsidR="00CF31A2" w:rsidRPr="00B4334C" w:rsidRDefault="00CF31A2" w:rsidP="00CF31A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ведёт документацию Совета.</w:t>
      </w:r>
    </w:p>
    <w:p w:rsidR="00CF31A2" w:rsidRPr="0067613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>3.3. В Совете могут создаваться и функционировать специализированныегруппы:</w:t>
      </w:r>
    </w:p>
    <w:p w:rsidR="00CF31A2" w:rsidRPr="00B4334C" w:rsidRDefault="00CF31A2" w:rsidP="00CF31A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334C">
        <w:rPr>
          <w:sz w:val="28"/>
          <w:szCs w:val="28"/>
        </w:rPr>
        <w:t xml:space="preserve">по разработке учебных программ и методическому сопровождению; </w:t>
      </w:r>
    </w:p>
    <w:p w:rsidR="00CF31A2" w:rsidRPr="00B4334C" w:rsidRDefault="00CF31A2" w:rsidP="00CF31A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334C">
        <w:rPr>
          <w:sz w:val="28"/>
          <w:szCs w:val="28"/>
        </w:rPr>
        <w:t xml:space="preserve">по работе школ профсоюзного актива и </w:t>
      </w:r>
      <w:r w:rsidRPr="00B4334C">
        <w:rPr>
          <w:color w:val="000000"/>
          <w:sz w:val="28"/>
          <w:szCs w:val="28"/>
        </w:rPr>
        <w:t xml:space="preserve">постоянно-действующих семинаров (далее - </w:t>
      </w:r>
      <w:r w:rsidRPr="00B4334C">
        <w:rPr>
          <w:sz w:val="28"/>
          <w:szCs w:val="28"/>
        </w:rPr>
        <w:t>ПДС);</w:t>
      </w:r>
    </w:p>
    <w:p w:rsidR="00CF31A2" w:rsidRPr="00B4334C" w:rsidRDefault="00CF31A2" w:rsidP="00CF31A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334C">
        <w:rPr>
          <w:sz w:val="28"/>
          <w:szCs w:val="28"/>
        </w:rPr>
        <w:t>по поиску и введению инновационных</w:t>
      </w:r>
      <w:r>
        <w:rPr>
          <w:sz w:val="28"/>
          <w:szCs w:val="28"/>
        </w:rPr>
        <w:t xml:space="preserve"> форм обучения.</w:t>
      </w:r>
    </w:p>
    <w:p w:rsidR="00CF31A2" w:rsidRPr="0067613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 xml:space="preserve">3.4. Совет ведет свою работу во взаимодействии с </w:t>
      </w:r>
      <w:r>
        <w:rPr>
          <w:sz w:val="28"/>
          <w:szCs w:val="28"/>
        </w:rPr>
        <w:t>о</w:t>
      </w:r>
      <w:r w:rsidRPr="00676132">
        <w:rPr>
          <w:sz w:val="28"/>
          <w:szCs w:val="28"/>
        </w:rPr>
        <w:t xml:space="preserve">рганизационным и другими </w:t>
      </w:r>
      <w:r w:rsidRPr="00506E3D">
        <w:rPr>
          <w:color w:val="000000" w:themeColor="text1"/>
          <w:sz w:val="28"/>
          <w:szCs w:val="28"/>
        </w:rPr>
        <w:t>отделами</w:t>
      </w:r>
      <w:r w:rsidRPr="00676132">
        <w:rPr>
          <w:sz w:val="28"/>
          <w:szCs w:val="28"/>
        </w:rPr>
        <w:t xml:space="preserve"> и специалистами аппарата Профсоюза, </w:t>
      </w:r>
      <w:r w:rsidRPr="0085038B">
        <w:rPr>
          <w:sz w:val="28"/>
          <w:szCs w:val="28"/>
        </w:rPr>
        <w:t>комитетами</w:t>
      </w:r>
      <w:r w:rsidRPr="00676132">
        <w:rPr>
          <w:sz w:val="28"/>
          <w:szCs w:val="28"/>
        </w:rPr>
        <w:t xml:space="preserve"> и специалистами межрегиональных и региональных организаций Профсоюза.</w:t>
      </w:r>
    </w:p>
    <w:p w:rsidR="00CF31A2" w:rsidRPr="0067613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 xml:space="preserve">3.5. Работа Совета планируется на календарный год, заседания проводятся по мере необходимости, но не режеодного раза в </w:t>
      </w:r>
      <w:r>
        <w:rPr>
          <w:sz w:val="28"/>
          <w:szCs w:val="28"/>
        </w:rPr>
        <w:t>год</w:t>
      </w:r>
      <w:r w:rsidRPr="00676132">
        <w:rPr>
          <w:sz w:val="28"/>
          <w:szCs w:val="28"/>
        </w:rPr>
        <w:t xml:space="preserve"> и оформляются протоколами.</w:t>
      </w:r>
    </w:p>
    <w:p w:rsidR="00CF31A2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>3.6. Совет по необходимости информирует Исполком Профсоюза о своейработе.</w:t>
      </w:r>
    </w:p>
    <w:p w:rsidR="00CF31A2" w:rsidRPr="008F7F85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F85">
        <w:rPr>
          <w:sz w:val="28"/>
          <w:szCs w:val="28"/>
        </w:rPr>
        <w:t>3.7. Решение Совета оформля</w:t>
      </w:r>
      <w:r>
        <w:rPr>
          <w:sz w:val="28"/>
          <w:szCs w:val="28"/>
        </w:rPr>
        <w:t>е</w:t>
      </w:r>
      <w:r w:rsidRPr="008F7F85">
        <w:rPr>
          <w:sz w:val="28"/>
          <w:szCs w:val="28"/>
        </w:rPr>
        <w:t>тся протокол</w:t>
      </w:r>
      <w:r>
        <w:rPr>
          <w:sz w:val="28"/>
          <w:szCs w:val="28"/>
        </w:rPr>
        <w:t>ом</w:t>
      </w:r>
      <w:r w:rsidRPr="008F7F85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8F7F85">
        <w:rPr>
          <w:sz w:val="28"/>
          <w:szCs w:val="28"/>
        </w:rPr>
        <w:t xml:space="preserve"> готов</w:t>
      </w:r>
      <w:r>
        <w:rPr>
          <w:sz w:val="28"/>
          <w:szCs w:val="28"/>
        </w:rPr>
        <w:t xml:space="preserve">итсяответственным </w:t>
      </w:r>
      <w:r w:rsidRPr="008F7F85">
        <w:rPr>
          <w:sz w:val="28"/>
          <w:szCs w:val="28"/>
        </w:rPr>
        <w:t>секретарем Совета.</w:t>
      </w:r>
    </w:p>
    <w:p w:rsidR="00CF31A2" w:rsidRPr="008F7F85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F85">
        <w:rPr>
          <w:sz w:val="28"/>
          <w:szCs w:val="28"/>
        </w:rPr>
        <w:t xml:space="preserve">3.8. Заседание Совета считается правомочным, если </w:t>
      </w:r>
      <w:r>
        <w:rPr>
          <w:sz w:val="28"/>
          <w:szCs w:val="28"/>
        </w:rPr>
        <w:t xml:space="preserve">в его работе </w:t>
      </w:r>
      <w:r w:rsidRPr="008F7F85">
        <w:rPr>
          <w:sz w:val="28"/>
          <w:szCs w:val="28"/>
        </w:rPr>
        <w:t xml:space="preserve"> присутствует </w:t>
      </w:r>
      <w:r>
        <w:rPr>
          <w:sz w:val="28"/>
          <w:szCs w:val="28"/>
        </w:rPr>
        <w:t xml:space="preserve">участие </w:t>
      </w:r>
      <w:r w:rsidRPr="008F7F85">
        <w:rPr>
          <w:sz w:val="28"/>
          <w:szCs w:val="28"/>
        </w:rPr>
        <w:t>не менее половины членов</w:t>
      </w:r>
      <w:r>
        <w:rPr>
          <w:sz w:val="28"/>
          <w:szCs w:val="28"/>
        </w:rPr>
        <w:t xml:space="preserve"> Совета</w:t>
      </w:r>
      <w:r w:rsidRPr="008F7F85">
        <w:rPr>
          <w:sz w:val="28"/>
          <w:szCs w:val="28"/>
        </w:rPr>
        <w:t>.</w:t>
      </w:r>
    </w:p>
    <w:p w:rsidR="00CF31A2" w:rsidRPr="008F7F85" w:rsidRDefault="00CF31A2" w:rsidP="00CF31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F31A2" w:rsidRPr="00676132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6132">
        <w:rPr>
          <w:b/>
          <w:bCs/>
          <w:sz w:val="28"/>
          <w:szCs w:val="28"/>
        </w:rPr>
        <w:t>4. Полномочия  Совета</w:t>
      </w:r>
    </w:p>
    <w:p w:rsidR="00CF31A2" w:rsidRPr="00AE16C0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16C0">
        <w:rPr>
          <w:b/>
          <w:sz w:val="28"/>
          <w:szCs w:val="28"/>
        </w:rPr>
        <w:t>4.1. Совет имеет право:</w:t>
      </w:r>
    </w:p>
    <w:p w:rsidR="00CF31A2" w:rsidRDefault="00CF31A2" w:rsidP="00CF31A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676132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>овать</w:t>
      </w:r>
      <w:r w:rsidRPr="00676132">
        <w:rPr>
          <w:sz w:val="28"/>
          <w:szCs w:val="28"/>
        </w:rPr>
        <w:t xml:space="preserve"> в реализации Концепции формирования и развития образовательного Комплекса Профсоюза, утверждённого постановлением Исполкома Профсоюза от 22 марта 2016 года №4-9;</w:t>
      </w:r>
    </w:p>
    <w:p w:rsidR="00CF31A2" w:rsidRPr="000D1084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0D1084">
        <w:rPr>
          <w:sz w:val="28"/>
          <w:szCs w:val="28"/>
        </w:rPr>
        <w:t>участвовать в создании условий для развития эффективной системы обучения кадров и актива, которая включает:</w:t>
      </w:r>
    </w:p>
    <w:p w:rsidR="00CF31A2" w:rsidRPr="000D1084" w:rsidRDefault="00CF31A2" w:rsidP="00CF31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 w:themeColor="text1"/>
          <w:sz w:val="28"/>
          <w:szCs w:val="28"/>
        </w:rPr>
      </w:pPr>
      <w:r w:rsidRPr="000D1084">
        <w:rPr>
          <w:color w:val="000000" w:themeColor="text1"/>
          <w:sz w:val="28"/>
          <w:szCs w:val="28"/>
        </w:rPr>
        <w:t xml:space="preserve">усиление взаимодействия в вопросах обучения между </w:t>
      </w:r>
      <w:r w:rsidRPr="0085038B">
        <w:rPr>
          <w:color w:val="000000" w:themeColor="text1"/>
          <w:sz w:val="28"/>
          <w:szCs w:val="28"/>
        </w:rPr>
        <w:t xml:space="preserve">комитетами </w:t>
      </w:r>
      <w:r w:rsidRPr="00506E3D">
        <w:rPr>
          <w:color w:val="000000" w:themeColor="text1"/>
          <w:sz w:val="28"/>
          <w:szCs w:val="28"/>
        </w:rPr>
        <w:t>первичных,</w:t>
      </w:r>
      <w:r w:rsidRPr="000D1084">
        <w:rPr>
          <w:color w:val="000000" w:themeColor="text1"/>
          <w:sz w:val="28"/>
          <w:szCs w:val="28"/>
        </w:rPr>
        <w:t xml:space="preserve"> местных, межрегиональных и региональных организаций Профсоюза;</w:t>
      </w:r>
    </w:p>
    <w:p w:rsidR="00CF31A2" w:rsidRPr="000D1084" w:rsidRDefault="00CF31A2" w:rsidP="00CF31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 w:themeColor="text1"/>
          <w:sz w:val="28"/>
          <w:szCs w:val="28"/>
        </w:rPr>
      </w:pPr>
      <w:r w:rsidRPr="000D1084">
        <w:rPr>
          <w:color w:val="000000" w:themeColor="text1"/>
          <w:sz w:val="28"/>
          <w:szCs w:val="28"/>
        </w:rPr>
        <w:t xml:space="preserve">анализ, обобщение </w:t>
      </w:r>
      <w:r w:rsidRPr="0085038B">
        <w:rPr>
          <w:color w:val="000000" w:themeColor="text1"/>
          <w:sz w:val="28"/>
          <w:szCs w:val="28"/>
        </w:rPr>
        <w:t>и распространение</w:t>
      </w:r>
      <w:r w:rsidRPr="000D1084">
        <w:rPr>
          <w:color w:val="000000" w:themeColor="text1"/>
          <w:sz w:val="28"/>
          <w:szCs w:val="28"/>
        </w:rPr>
        <w:t xml:space="preserve"> практики  работы школ </w:t>
      </w:r>
      <w:r w:rsidRPr="0085038B">
        <w:rPr>
          <w:color w:val="000000" w:themeColor="text1"/>
          <w:sz w:val="28"/>
          <w:szCs w:val="28"/>
        </w:rPr>
        <w:t>профсоюзного актива;</w:t>
      </w:r>
    </w:p>
    <w:p w:rsidR="00CF31A2" w:rsidRPr="000D1084" w:rsidRDefault="00CF31A2" w:rsidP="00CF31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 w:themeColor="text1"/>
          <w:sz w:val="28"/>
          <w:szCs w:val="28"/>
        </w:rPr>
      </w:pPr>
      <w:r w:rsidRPr="000D1084">
        <w:rPr>
          <w:color w:val="000000" w:themeColor="text1"/>
          <w:sz w:val="28"/>
          <w:szCs w:val="28"/>
        </w:rPr>
        <w:lastRenderedPageBreak/>
        <w:t>развитие форм работы ПДС</w:t>
      </w:r>
      <w:r>
        <w:rPr>
          <w:color w:val="000000" w:themeColor="text1"/>
          <w:sz w:val="28"/>
          <w:szCs w:val="28"/>
        </w:rPr>
        <w:t xml:space="preserve"> (постоянно действующие советы) </w:t>
      </w:r>
      <w:r w:rsidRPr="000D1084">
        <w:rPr>
          <w:color w:val="000000" w:themeColor="text1"/>
          <w:sz w:val="28"/>
          <w:szCs w:val="28"/>
        </w:rPr>
        <w:t xml:space="preserve"> при комитетах территориальных организаций Профсоюза;</w:t>
      </w:r>
    </w:p>
    <w:p w:rsidR="00CF31A2" w:rsidRPr="000D1084" w:rsidRDefault="00CF31A2" w:rsidP="00CF31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 w:themeColor="text1"/>
          <w:sz w:val="28"/>
          <w:szCs w:val="28"/>
        </w:rPr>
      </w:pPr>
      <w:r w:rsidRPr="000D1084">
        <w:rPr>
          <w:color w:val="000000" w:themeColor="text1"/>
          <w:sz w:val="28"/>
          <w:szCs w:val="28"/>
        </w:rPr>
        <w:t>применение  новых коммуникационных технологий в  обучении;</w:t>
      </w:r>
    </w:p>
    <w:p w:rsidR="00CF31A2" w:rsidRPr="000D1084" w:rsidRDefault="00CF31A2" w:rsidP="00CF31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 w:themeColor="text1"/>
          <w:sz w:val="28"/>
          <w:szCs w:val="28"/>
        </w:rPr>
      </w:pPr>
      <w:r w:rsidRPr="000D1084">
        <w:rPr>
          <w:color w:val="000000" w:themeColor="text1"/>
          <w:sz w:val="28"/>
          <w:szCs w:val="28"/>
        </w:rPr>
        <w:t>введение удалённых дистанционных форм обучения;</w:t>
      </w:r>
    </w:p>
    <w:p w:rsidR="00CF31A2" w:rsidRPr="000D1084" w:rsidRDefault="00CF31A2" w:rsidP="00CF31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 w:themeColor="text1"/>
          <w:sz w:val="28"/>
          <w:szCs w:val="28"/>
        </w:rPr>
      </w:pPr>
      <w:r w:rsidRPr="000D1084">
        <w:rPr>
          <w:color w:val="000000" w:themeColor="text1"/>
          <w:sz w:val="28"/>
          <w:szCs w:val="28"/>
        </w:rPr>
        <w:t>обновление содержания учебных планов и программ;</w:t>
      </w:r>
    </w:p>
    <w:p w:rsidR="00CF31A2" w:rsidRPr="000D1084" w:rsidRDefault="00CF31A2" w:rsidP="00CF31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D1084">
        <w:rPr>
          <w:color w:val="000000" w:themeColor="text1"/>
          <w:sz w:val="28"/>
          <w:szCs w:val="28"/>
        </w:rPr>
        <w:t>формирование</w:t>
      </w:r>
      <w:r w:rsidRPr="000D1084">
        <w:rPr>
          <w:color w:val="000000"/>
          <w:sz w:val="28"/>
          <w:szCs w:val="28"/>
        </w:rPr>
        <w:t xml:space="preserve"> базового пакета учебно-методических пособий и др.;</w:t>
      </w:r>
    </w:p>
    <w:p w:rsidR="00CF31A2" w:rsidRPr="00676132" w:rsidRDefault="00CF31A2" w:rsidP="00CF31A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676132">
        <w:rPr>
          <w:sz w:val="28"/>
          <w:szCs w:val="28"/>
        </w:rPr>
        <w:t>участвовать в организации и планировании работы по обучению профсоюзных кадров и актива при Ц</w:t>
      </w:r>
      <w:r>
        <w:rPr>
          <w:sz w:val="28"/>
          <w:szCs w:val="28"/>
        </w:rPr>
        <w:t>ентральном Совете</w:t>
      </w:r>
      <w:r w:rsidRPr="00676132">
        <w:rPr>
          <w:sz w:val="28"/>
          <w:szCs w:val="28"/>
        </w:rPr>
        <w:t xml:space="preserve"> Профсоюза;</w:t>
      </w:r>
    </w:p>
    <w:p w:rsidR="00CF31A2" w:rsidRPr="00676132" w:rsidRDefault="00CF31A2" w:rsidP="00CF31A2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 xml:space="preserve">оказывать при необходимости методическую помощь </w:t>
      </w:r>
      <w:r w:rsidRPr="00F27572">
        <w:rPr>
          <w:sz w:val="28"/>
          <w:szCs w:val="28"/>
        </w:rPr>
        <w:t xml:space="preserve">комитетам </w:t>
      </w:r>
      <w:r w:rsidRPr="00676132">
        <w:rPr>
          <w:sz w:val="28"/>
          <w:szCs w:val="28"/>
        </w:rPr>
        <w:t>межрегиональных и региональных организаций Профсоюза в подготовке учебных программ, нормативных документов по вопросам обучения профсоюзного актива;</w:t>
      </w:r>
    </w:p>
    <w:p w:rsidR="00CF31A2" w:rsidRPr="00676132" w:rsidRDefault="00CF31A2" w:rsidP="00CF31A2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>осуществлять совместную работу по обучению со структурными подразделениями аппарата Профсо</w:t>
      </w:r>
      <w:r>
        <w:rPr>
          <w:sz w:val="28"/>
          <w:szCs w:val="28"/>
        </w:rPr>
        <w:t xml:space="preserve">юза, </w:t>
      </w:r>
      <w:r w:rsidRPr="00F27572">
        <w:rPr>
          <w:sz w:val="28"/>
          <w:szCs w:val="28"/>
        </w:rPr>
        <w:t>комитетов</w:t>
      </w:r>
      <w:r w:rsidRPr="00676132">
        <w:rPr>
          <w:sz w:val="28"/>
          <w:szCs w:val="28"/>
        </w:rPr>
        <w:t>территориальных профсоюзных организаций;</w:t>
      </w:r>
    </w:p>
    <w:p w:rsidR="00CF31A2" w:rsidRPr="00676132" w:rsidRDefault="00CF31A2" w:rsidP="00CF31A2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6132">
        <w:rPr>
          <w:sz w:val="28"/>
          <w:szCs w:val="28"/>
        </w:rPr>
        <w:t xml:space="preserve">анализировать результаты работы </w:t>
      </w:r>
      <w:r w:rsidRPr="008671C7">
        <w:rPr>
          <w:sz w:val="28"/>
          <w:szCs w:val="28"/>
        </w:rPr>
        <w:t xml:space="preserve">комитетов </w:t>
      </w:r>
      <w:r w:rsidRPr="00676132">
        <w:rPr>
          <w:sz w:val="28"/>
          <w:szCs w:val="28"/>
        </w:rPr>
        <w:t>и школ профсоюзного актива по обучению;</w:t>
      </w:r>
    </w:p>
    <w:p w:rsidR="00CF31A2" w:rsidRDefault="00CF31A2" w:rsidP="00CF31A2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DC0">
        <w:rPr>
          <w:sz w:val="28"/>
          <w:szCs w:val="28"/>
        </w:rPr>
        <w:t xml:space="preserve">изучать и </w:t>
      </w:r>
      <w:r w:rsidRPr="008671C7">
        <w:rPr>
          <w:sz w:val="28"/>
          <w:szCs w:val="28"/>
        </w:rPr>
        <w:t>способствовать внедрению передового</w:t>
      </w:r>
      <w:r w:rsidRPr="00EF6DC0">
        <w:rPr>
          <w:sz w:val="28"/>
          <w:szCs w:val="28"/>
        </w:rPr>
        <w:t xml:space="preserve">опыта выборных профсоюзных органов по обучению кадров и актива, организации правового всеобуча и правового просвещения; </w:t>
      </w:r>
    </w:p>
    <w:p w:rsidR="00CF31A2" w:rsidRPr="008D3E7F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8D3E7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8D3E7F">
        <w:rPr>
          <w:sz w:val="28"/>
          <w:szCs w:val="28"/>
        </w:rPr>
        <w:t xml:space="preserve"> принимать в пределах своей компетенции решения и вносить свои предложения по совершенствованию обучения кадров и актива на Исполком Профсоюза;</w:t>
      </w:r>
    </w:p>
    <w:p w:rsidR="00CF31A2" w:rsidRPr="00676132" w:rsidRDefault="00CF31A2" w:rsidP="00CF31A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Pr="00676132">
        <w:rPr>
          <w:sz w:val="28"/>
          <w:szCs w:val="28"/>
        </w:rPr>
        <w:t>заслушивать на своих заседаниях практику организации обучения профсоюзных кадров, актива и членов Профсоюза в первичных, местных</w:t>
      </w:r>
      <w:r>
        <w:rPr>
          <w:sz w:val="28"/>
          <w:szCs w:val="28"/>
        </w:rPr>
        <w:t xml:space="preserve">, </w:t>
      </w:r>
      <w:r w:rsidRPr="008671C7">
        <w:rPr>
          <w:color w:val="000000" w:themeColor="text1"/>
          <w:sz w:val="28"/>
          <w:szCs w:val="28"/>
        </w:rPr>
        <w:t xml:space="preserve">межрегиональных </w:t>
      </w:r>
      <w:r w:rsidRPr="00676132">
        <w:rPr>
          <w:sz w:val="28"/>
          <w:szCs w:val="28"/>
        </w:rPr>
        <w:t>и региональных профсоюзных организациях;</w:t>
      </w:r>
    </w:p>
    <w:p w:rsidR="00CF31A2" w:rsidRPr="008D3E7F" w:rsidRDefault="00CF31A2" w:rsidP="00CF31A2">
      <w:pPr>
        <w:pStyle w:val="a3"/>
        <w:numPr>
          <w:ilvl w:val="2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8D3E7F">
        <w:rPr>
          <w:sz w:val="28"/>
          <w:szCs w:val="28"/>
        </w:rPr>
        <w:t>вносить в выборные органы организаций Профсоюза предложения по улучшению обучения актива, по обеспечению условий для обучения,  профессионального и карьерного роста молодых профсоюзных лидеров и активистов</w:t>
      </w:r>
    </w:p>
    <w:p w:rsidR="00CF31A2" w:rsidRPr="008D3E7F" w:rsidRDefault="00CF31A2" w:rsidP="00CF31A2">
      <w:pPr>
        <w:pStyle w:val="a3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3E7F">
        <w:rPr>
          <w:sz w:val="28"/>
          <w:szCs w:val="28"/>
        </w:rPr>
        <w:t>ходатайствовать перед Председателем и Испол</w:t>
      </w:r>
      <w:r>
        <w:rPr>
          <w:sz w:val="28"/>
          <w:szCs w:val="28"/>
        </w:rPr>
        <w:t xml:space="preserve">нительным </w:t>
      </w:r>
      <w:r w:rsidRPr="008D3E7F">
        <w:rPr>
          <w:sz w:val="28"/>
          <w:szCs w:val="28"/>
        </w:rPr>
        <w:t>ком</w:t>
      </w:r>
      <w:r>
        <w:rPr>
          <w:sz w:val="28"/>
          <w:szCs w:val="28"/>
        </w:rPr>
        <w:t>итетом</w:t>
      </w:r>
      <w:r w:rsidRPr="008D3E7F">
        <w:rPr>
          <w:sz w:val="28"/>
          <w:szCs w:val="28"/>
        </w:rPr>
        <w:t xml:space="preserve"> Профсоюза о поощрении первичных и территориальных организаций Профсоюза, а также профсоюзных работников и специалистов, наиболее отличившихся в организации </w:t>
      </w:r>
      <w:r>
        <w:rPr>
          <w:sz w:val="28"/>
          <w:szCs w:val="28"/>
        </w:rPr>
        <w:t xml:space="preserve">профсоюзного </w:t>
      </w:r>
      <w:r w:rsidRPr="008D3E7F">
        <w:rPr>
          <w:sz w:val="28"/>
          <w:szCs w:val="28"/>
        </w:rPr>
        <w:t>обучения и формировании единого образовательного пространства в Профсоюзе.</w:t>
      </w:r>
    </w:p>
    <w:p w:rsidR="00CF31A2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31A2" w:rsidRPr="001E4E96" w:rsidRDefault="00CF31A2" w:rsidP="00CF31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4E96">
        <w:rPr>
          <w:b/>
          <w:sz w:val="28"/>
          <w:szCs w:val="28"/>
        </w:rPr>
        <w:t>5. Заключительные положения.</w:t>
      </w:r>
    </w:p>
    <w:p w:rsidR="00CF31A2" w:rsidRPr="001E4E96" w:rsidRDefault="00CF31A2" w:rsidP="00CF3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E96">
        <w:rPr>
          <w:sz w:val="28"/>
          <w:szCs w:val="28"/>
        </w:rPr>
        <w:t xml:space="preserve">5.1. Изменения в положение и дополнения к нему </w:t>
      </w:r>
      <w:r>
        <w:rPr>
          <w:sz w:val="28"/>
          <w:szCs w:val="28"/>
        </w:rPr>
        <w:t>вносятся решением</w:t>
      </w:r>
      <w:r w:rsidRPr="001E4E96">
        <w:rPr>
          <w:sz w:val="28"/>
          <w:szCs w:val="28"/>
        </w:rPr>
        <w:t xml:space="preserve"> Исполкомом Профсоюза.</w:t>
      </w:r>
    </w:p>
    <w:p w:rsidR="00CF31A2" w:rsidRDefault="00CF31A2"/>
    <w:sectPr w:rsidR="00CF31A2" w:rsidSect="00CF31A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53" w:rsidRDefault="00A96053" w:rsidP="00CF31A2">
      <w:r>
        <w:separator/>
      </w:r>
    </w:p>
  </w:endnote>
  <w:endnote w:type="continuationSeparator" w:id="1">
    <w:p w:rsidR="00A96053" w:rsidRDefault="00A96053" w:rsidP="00CF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55741"/>
      <w:docPartObj>
        <w:docPartGallery w:val="Page Numbers (Bottom of Page)"/>
        <w:docPartUnique/>
      </w:docPartObj>
    </w:sdtPr>
    <w:sdtContent>
      <w:p w:rsidR="00CF31A2" w:rsidRDefault="005B3F20">
        <w:pPr>
          <w:pStyle w:val="a8"/>
          <w:jc w:val="center"/>
        </w:pPr>
        <w:r>
          <w:fldChar w:fldCharType="begin"/>
        </w:r>
        <w:r w:rsidR="00CF31A2">
          <w:instrText>PAGE   \* MERGEFORMAT</w:instrText>
        </w:r>
        <w:r>
          <w:fldChar w:fldCharType="separate"/>
        </w:r>
        <w:r w:rsidR="0036715F">
          <w:rPr>
            <w:noProof/>
          </w:rPr>
          <w:t>4</w:t>
        </w:r>
        <w:r>
          <w:fldChar w:fldCharType="end"/>
        </w:r>
      </w:p>
    </w:sdtContent>
  </w:sdt>
  <w:p w:rsidR="00CF31A2" w:rsidRDefault="00CF31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53" w:rsidRDefault="00A96053" w:rsidP="00CF31A2">
      <w:r>
        <w:separator/>
      </w:r>
    </w:p>
  </w:footnote>
  <w:footnote w:type="continuationSeparator" w:id="1">
    <w:p w:rsidR="00A96053" w:rsidRDefault="00A96053" w:rsidP="00CF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E1C7D"/>
    <w:multiLevelType w:val="hybridMultilevel"/>
    <w:tmpl w:val="1786C0DC"/>
    <w:lvl w:ilvl="0" w:tplc="11949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C045F5"/>
    <w:multiLevelType w:val="multilevel"/>
    <w:tmpl w:val="3188BB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FD8779A"/>
    <w:multiLevelType w:val="hybridMultilevel"/>
    <w:tmpl w:val="81168662"/>
    <w:lvl w:ilvl="0" w:tplc="44945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F1270"/>
    <w:multiLevelType w:val="hybridMultilevel"/>
    <w:tmpl w:val="F0D23D1E"/>
    <w:lvl w:ilvl="0" w:tplc="119496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A05F3E"/>
    <w:multiLevelType w:val="hybridMultilevel"/>
    <w:tmpl w:val="3AD44528"/>
    <w:lvl w:ilvl="0" w:tplc="11949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35D08"/>
    <w:multiLevelType w:val="multilevel"/>
    <w:tmpl w:val="8EDC197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603"/>
    <w:rsid w:val="001A61DC"/>
    <w:rsid w:val="002121A9"/>
    <w:rsid w:val="0036715F"/>
    <w:rsid w:val="003F4CEA"/>
    <w:rsid w:val="005B3F20"/>
    <w:rsid w:val="006573BD"/>
    <w:rsid w:val="007C4FBE"/>
    <w:rsid w:val="00822389"/>
    <w:rsid w:val="0084362C"/>
    <w:rsid w:val="00947603"/>
    <w:rsid w:val="00A96053"/>
    <w:rsid w:val="00B032A2"/>
    <w:rsid w:val="00CF31A2"/>
    <w:rsid w:val="00E7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3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3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Пользователь Windows</cp:lastModifiedBy>
  <cp:revision>9</cp:revision>
  <dcterms:created xsi:type="dcterms:W3CDTF">2017-09-05T09:42:00Z</dcterms:created>
  <dcterms:modified xsi:type="dcterms:W3CDTF">2017-09-28T12:28:00Z</dcterms:modified>
</cp:coreProperties>
</file>