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0788F" w:rsidRPr="00F01FC8" w14:paraId="24CF244E" w14:textId="77777777" w:rsidTr="00463D94">
        <w:trPr>
          <w:trHeight w:val="3792"/>
        </w:trPr>
        <w:tc>
          <w:tcPr>
            <w:tcW w:w="9639" w:type="dxa"/>
          </w:tcPr>
          <w:p w14:paraId="6C8E1D58" w14:textId="77777777" w:rsidR="0030788F" w:rsidRPr="00F01FC8" w:rsidRDefault="0030788F" w:rsidP="004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86A549" wp14:editId="5E7F8C01">
                  <wp:extent cx="527685" cy="580390"/>
                  <wp:effectExtent l="19050" t="0" r="5715" b="0"/>
                  <wp:docPr id="14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8AEFC" w14:textId="77777777" w:rsidR="0030788F" w:rsidRPr="00A26961" w:rsidRDefault="0030788F" w:rsidP="00463D94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961">
              <w:rPr>
                <w:rFonts w:ascii="Times New Roman" w:hAnsi="Times New Roman" w:cs="Times New Roman"/>
                <w:sz w:val="24"/>
                <w:szCs w:val="28"/>
              </w:rPr>
              <w:t>ПРОФЕССИОНАЛЬНЫЙ СОЮЗ РАБОТНИКОВ НАРОДНОГО ОБРАЗОВАНИЯ И НАУКИ РОССИЙСКОЙ ФЕДЕРАЦИИ</w:t>
            </w:r>
          </w:p>
          <w:p w14:paraId="1F2DB052" w14:textId="77777777" w:rsidR="0030788F" w:rsidRPr="00A26961" w:rsidRDefault="0030788F" w:rsidP="00463D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961">
              <w:rPr>
                <w:rFonts w:ascii="Times New Roman" w:hAnsi="Times New Roman" w:cs="Times New Roman"/>
                <w:sz w:val="24"/>
                <w:szCs w:val="28"/>
              </w:rPr>
              <w:t>(ОБЩЕРОССИЙСКИЙ ПРОФСОЮЗ ОБРАЗОВАНИЯ)</w:t>
            </w:r>
          </w:p>
          <w:p w14:paraId="36D20B29" w14:textId="77777777" w:rsidR="0030788F" w:rsidRPr="00F01FC8" w:rsidRDefault="0030788F" w:rsidP="004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8">
              <w:rPr>
                <w:rFonts w:ascii="Times New Roman" w:hAnsi="Times New Roman" w:cs="Times New Roman"/>
                <w:sz w:val="28"/>
                <w:szCs w:val="28"/>
              </w:rPr>
              <w:t>КАЛМЫЦКАЯ РЕСПУБЛИКАНСКАЯ ОРГАНИЗАЦИЯ</w:t>
            </w:r>
          </w:p>
          <w:p w14:paraId="330307C6" w14:textId="77777777" w:rsidR="0030788F" w:rsidRPr="00F01FC8" w:rsidRDefault="0030788F" w:rsidP="0046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C8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</w:t>
            </w:r>
          </w:p>
          <w:p w14:paraId="164E15A4" w14:textId="5D269DA2" w:rsidR="0030788F" w:rsidRPr="00F149DB" w:rsidRDefault="0030788F" w:rsidP="0046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9D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14:paraId="4CA0FED5" w14:textId="77777777" w:rsidR="0030788F" w:rsidRDefault="0030788F" w:rsidP="00463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П О С Т А Н О В Л Е Н И Е</w:t>
            </w:r>
          </w:p>
          <w:p w14:paraId="278CD4A1" w14:textId="5C1022E4" w:rsidR="0030788F" w:rsidRPr="00F149DB" w:rsidRDefault="0030788F" w:rsidP="00463D9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23.08.</w:t>
            </w:r>
            <w:r w:rsidRPr="00F149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49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F65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  <w:r w:rsidR="00950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20-1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  <w:proofErr w:type="spellEnd"/>
          </w:p>
          <w:p w14:paraId="60C5F183" w14:textId="77777777" w:rsidR="0030788F" w:rsidRPr="00F01FC8" w:rsidRDefault="0030788F" w:rsidP="00463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696CE977" w14:textId="77777777" w:rsidR="00A06F97" w:rsidRPr="00A06F97" w:rsidRDefault="00A06F97" w:rsidP="0030788F">
      <w:pPr>
        <w:pStyle w:val="a4"/>
        <w:spacing w:after="0"/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</w:pPr>
      <w:r w:rsidRPr="00A06F97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 xml:space="preserve">О текущей ситуации по оплате труда </w:t>
      </w:r>
    </w:p>
    <w:p w14:paraId="43FF4091" w14:textId="31E997AF" w:rsidR="0030788F" w:rsidRPr="00A06F97" w:rsidRDefault="00A06F97" w:rsidP="0030788F">
      <w:pPr>
        <w:pStyle w:val="a4"/>
        <w:spacing w:after="0"/>
        <w:rPr>
          <w:b/>
          <w:bCs/>
          <w:sz w:val="28"/>
          <w:szCs w:val="28"/>
        </w:rPr>
      </w:pPr>
      <w:r w:rsidRPr="00A06F97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работников образования Республики Калмыкия</w:t>
      </w:r>
    </w:p>
    <w:p w14:paraId="325CE12E" w14:textId="77777777" w:rsidR="0030788F" w:rsidRDefault="0030788F" w:rsidP="0030788F">
      <w:pPr>
        <w:pStyle w:val="2"/>
        <w:spacing w:after="0" w:line="240" w:lineRule="auto"/>
        <w:ind w:left="26" w:firstLine="425"/>
        <w:jc w:val="both"/>
        <w:rPr>
          <w:sz w:val="28"/>
          <w:szCs w:val="28"/>
        </w:rPr>
      </w:pPr>
    </w:p>
    <w:p w14:paraId="303767C5" w14:textId="33033A6D" w:rsidR="0030788F" w:rsidRDefault="0030788F" w:rsidP="006A3B0C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01FC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A06F97">
        <w:rPr>
          <w:rFonts w:ascii="Times New Roman" w:hAnsi="Times New Roman" w:cs="Times New Roman"/>
          <w:sz w:val="28"/>
          <w:szCs w:val="28"/>
        </w:rPr>
        <w:t xml:space="preserve">председателя КРО Профсоюза </w:t>
      </w:r>
      <w:proofErr w:type="spellStart"/>
      <w:r w:rsidR="00A06F97">
        <w:rPr>
          <w:rFonts w:ascii="Times New Roman" w:hAnsi="Times New Roman" w:cs="Times New Roman"/>
          <w:sz w:val="28"/>
          <w:szCs w:val="28"/>
        </w:rPr>
        <w:t>Коокуевой</w:t>
      </w:r>
      <w:proofErr w:type="spellEnd"/>
      <w:r w:rsidR="00A06F97">
        <w:rPr>
          <w:rFonts w:ascii="Times New Roman" w:hAnsi="Times New Roman" w:cs="Times New Roman"/>
          <w:sz w:val="28"/>
          <w:szCs w:val="28"/>
        </w:rPr>
        <w:t xml:space="preserve"> А.И., ГПИТ </w:t>
      </w:r>
      <w:proofErr w:type="spellStart"/>
      <w:r w:rsidR="00A06F97">
        <w:rPr>
          <w:rFonts w:ascii="Times New Roman" w:hAnsi="Times New Roman" w:cs="Times New Roman"/>
          <w:sz w:val="28"/>
          <w:szCs w:val="28"/>
        </w:rPr>
        <w:t>Мололкиной</w:t>
      </w:r>
      <w:proofErr w:type="spellEnd"/>
      <w:r w:rsidR="00A06F97">
        <w:rPr>
          <w:rFonts w:ascii="Times New Roman" w:hAnsi="Times New Roman" w:cs="Times New Roman"/>
          <w:sz w:val="28"/>
          <w:szCs w:val="28"/>
        </w:rPr>
        <w:t xml:space="preserve"> И.А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06F97" w:rsidRPr="0067619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текущей ситуации по оплате труда работников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FC8">
        <w:rPr>
          <w:rFonts w:ascii="Times New Roman" w:hAnsi="Times New Roman" w:cs="Times New Roman"/>
          <w:sz w:val="28"/>
          <w:szCs w:val="28"/>
        </w:rPr>
        <w:t xml:space="preserve">, </w:t>
      </w:r>
      <w:r w:rsidRPr="001F6568">
        <w:rPr>
          <w:rFonts w:ascii="Times New Roman" w:hAnsi="Times New Roman" w:cs="Times New Roman"/>
          <w:bCs/>
          <w:sz w:val="28"/>
          <w:szCs w:val="28"/>
        </w:rPr>
        <w:t>Президиум Калмыцкой республиканской организации Профессионального союза работников народного образования и науки Российской Федерации</w:t>
      </w:r>
      <w:r w:rsidRPr="00F01FC8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EF41DE">
        <w:rPr>
          <w:b/>
          <w:sz w:val="28"/>
          <w:szCs w:val="28"/>
        </w:rPr>
        <w:t>:</w:t>
      </w:r>
    </w:p>
    <w:p w14:paraId="5894C409" w14:textId="699B964A" w:rsidR="0030788F" w:rsidRPr="001F6568" w:rsidRDefault="0030788F" w:rsidP="006A3B0C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56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1F65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06F97" w:rsidRPr="001F65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текущей ситуации по оплате труда работников образования Республики Калмыкия» </w:t>
      </w:r>
      <w:r w:rsidRPr="001F6568">
        <w:rPr>
          <w:rFonts w:ascii="Times New Roman" w:eastAsia="Times New Roman" w:hAnsi="Times New Roman" w:cs="Times New Roman"/>
          <w:sz w:val="28"/>
          <w:szCs w:val="28"/>
        </w:rPr>
        <w:t>принять к сведению (приложение).</w:t>
      </w:r>
    </w:p>
    <w:p w14:paraId="5BC645A9" w14:textId="09A3A823" w:rsidR="001F6568" w:rsidRPr="001F6568" w:rsidRDefault="001F6568" w:rsidP="006A3B0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568">
        <w:rPr>
          <w:rFonts w:ascii="Times New Roman" w:hAnsi="Times New Roman" w:cs="Times New Roman"/>
          <w:sz w:val="28"/>
          <w:szCs w:val="28"/>
        </w:rPr>
        <w:t>Рескому Профсоюза продолжить работу с органами государственной власти Республики Калмыкия по вопросам повышения уровня оплаты труда работников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4D17D3" w14:textId="00695ADD" w:rsidR="0030788F" w:rsidRPr="001F6568" w:rsidRDefault="0030788F" w:rsidP="006A3B0C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568">
        <w:rPr>
          <w:rFonts w:ascii="Times New Roman" w:hAnsi="Times New Roman" w:cs="Times New Roman"/>
          <w:sz w:val="28"/>
          <w:szCs w:val="28"/>
        </w:rPr>
        <w:t xml:space="preserve">Территориальным профсоюзным организациям </w:t>
      </w:r>
      <w:r w:rsidR="001F6568">
        <w:rPr>
          <w:rFonts w:ascii="Times New Roman" w:hAnsi="Times New Roman" w:cs="Times New Roman"/>
          <w:sz w:val="28"/>
          <w:szCs w:val="28"/>
        </w:rPr>
        <w:t>усилить общественный контроль за своевременным принятием акто</w:t>
      </w:r>
      <w:r w:rsidR="00101DFC">
        <w:rPr>
          <w:rFonts w:ascii="Times New Roman" w:hAnsi="Times New Roman" w:cs="Times New Roman"/>
          <w:sz w:val="28"/>
          <w:szCs w:val="28"/>
        </w:rPr>
        <w:t>в</w:t>
      </w:r>
      <w:r w:rsidR="001F656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регулированию оплаты труда работников муниципальных образовательных организаций.</w:t>
      </w:r>
    </w:p>
    <w:p w14:paraId="0FCFD124" w14:textId="1390AC49" w:rsidR="00362727" w:rsidRPr="00362727" w:rsidRDefault="00362727" w:rsidP="006A3B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727">
        <w:rPr>
          <w:rFonts w:ascii="Times New Roman" w:hAnsi="Times New Roman"/>
          <w:sz w:val="28"/>
          <w:szCs w:val="28"/>
        </w:rPr>
        <w:t>П</w:t>
      </w:r>
      <w:r w:rsidR="001F6568" w:rsidRPr="00362727">
        <w:rPr>
          <w:rFonts w:ascii="Times New Roman" w:hAnsi="Times New Roman" w:cs="Times New Roman"/>
          <w:sz w:val="28"/>
          <w:szCs w:val="28"/>
        </w:rPr>
        <w:t xml:space="preserve">ервичным </w:t>
      </w:r>
      <w:r w:rsidRPr="00362727">
        <w:rPr>
          <w:rFonts w:ascii="Times New Roman" w:hAnsi="Times New Roman" w:cs="Times New Roman"/>
          <w:sz w:val="28"/>
          <w:szCs w:val="28"/>
        </w:rPr>
        <w:t xml:space="preserve">организациям Профсоюза принять активное участие в разработке и принятии локальных нормативных актов, коллективных договоров в части оплаты труда работников </w:t>
      </w:r>
      <w:r w:rsidRPr="0036272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62727">
        <w:rPr>
          <w:rFonts w:ascii="Times New Roman" w:hAnsi="Times New Roman" w:cs="Times New Roman"/>
          <w:sz w:val="28"/>
          <w:szCs w:val="28"/>
        </w:rPr>
        <w:t>.</w:t>
      </w:r>
    </w:p>
    <w:p w14:paraId="33EC4DC2" w14:textId="0857ED9B" w:rsidR="006A3B0C" w:rsidRPr="005C242F" w:rsidRDefault="006A3B0C" w:rsidP="006A3B0C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93D">
        <w:rPr>
          <w:rFonts w:ascii="Times New Roman" w:hAnsi="Times New Roman"/>
          <w:sz w:val="28"/>
        </w:rPr>
        <w:t xml:space="preserve">Контроль за выполнением настоящего </w:t>
      </w:r>
      <w:r w:rsidR="005C242F">
        <w:rPr>
          <w:rFonts w:ascii="Times New Roman" w:hAnsi="Times New Roman"/>
          <w:sz w:val="28"/>
        </w:rPr>
        <w:t>п</w:t>
      </w:r>
      <w:r w:rsidRPr="0070293D">
        <w:rPr>
          <w:rFonts w:ascii="Times New Roman" w:hAnsi="Times New Roman"/>
          <w:sz w:val="28"/>
        </w:rPr>
        <w:t>остановления возложить</w:t>
      </w:r>
      <w:r w:rsidRPr="00EE0894">
        <w:rPr>
          <w:rFonts w:ascii="Times New Roman" w:hAnsi="Times New Roman"/>
          <w:sz w:val="28"/>
        </w:rPr>
        <w:t xml:space="preserve"> на </w:t>
      </w:r>
      <w:r w:rsidR="005C242F">
        <w:rPr>
          <w:rFonts w:ascii="Times New Roman" w:hAnsi="Times New Roman"/>
          <w:sz w:val="28"/>
        </w:rPr>
        <w:t>председателя КРО Профсоюза</w:t>
      </w:r>
      <w:r w:rsidRPr="00EE0894">
        <w:rPr>
          <w:rFonts w:ascii="Times New Roman" w:hAnsi="Times New Roman"/>
          <w:sz w:val="28"/>
        </w:rPr>
        <w:t xml:space="preserve"> </w:t>
      </w:r>
      <w:proofErr w:type="spellStart"/>
      <w:r w:rsidR="005C242F">
        <w:rPr>
          <w:rFonts w:ascii="Times New Roman" w:hAnsi="Times New Roman"/>
          <w:sz w:val="28"/>
        </w:rPr>
        <w:t>Коокуеву</w:t>
      </w:r>
      <w:proofErr w:type="spellEnd"/>
      <w:r w:rsidR="005C242F">
        <w:rPr>
          <w:rFonts w:ascii="Times New Roman" w:hAnsi="Times New Roman"/>
          <w:sz w:val="28"/>
        </w:rPr>
        <w:t xml:space="preserve"> А.И.</w:t>
      </w:r>
    </w:p>
    <w:p w14:paraId="16511FBB" w14:textId="77777777" w:rsidR="005C242F" w:rsidRPr="00EE0894" w:rsidRDefault="005C242F" w:rsidP="005C242F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CE13F58" w14:textId="77777777" w:rsidR="0030788F" w:rsidRDefault="0030788F" w:rsidP="006A3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47F307" w14:textId="77777777" w:rsidR="0030788F" w:rsidRDefault="0030788F" w:rsidP="0030788F">
      <w:pPr>
        <w:jc w:val="center"/>
        <w:rPr>
          <w:rFonts w:ascii="Times New Roman" w:hAnsi="Times New Roman"/>
          <w:sz w:val="28"/>
          <w:szCs w:val="28"/>
        </w:rPr>
      </w:pPr>
      <w:r w:rsidRPr="000E0DA6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E0DA6">
        <w:rPr>
          <w:rFonts w:ascii="Times New Roman" w:hAnsi="Times New Roman"/>
          <w:sz w:val="28"/>
          <w:szCs w:val="28"/>
        </w:rPr>
        <w:t xml:space="preserve"> </w:t>
      </w:r>
      <w:r w:rsidRPr="0030788F">
        <w:rPr>
          <w:rFonts w:ascii="Cambria" w:hAnsi="Cambria" w:cs="Calibri"/>
          <w:b/>
          <w:i/>
          <w:noProof/>
          <w:color w:val="C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E2ADBD3" wp14:editId="2D402936">
            <wp:extent cx="1686658" cy="224372"/>
            <wp:effectExtent l="19050" t="0" r="879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40" cy="23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А. И. </w:t>
      </w:r>
      <w:proofErr w:type="spellStart"/>
      <w:r>
        <w:rPr>
          <w:rFonts w:ascii="Times New Roman" w:hAnsi="Times New Roman"/>
          <w:sz w:val="28"/>
          <w:szCs w:val="28"/>
        </w:rPr>
        <w:t>Коокуева</w:t>
      </w:r>
      <w:proofErr w:type="spellEnd"/>
    </w:p>
    <w:p w14:paraId="0B432824" w14:textId="77777777" w:rsidR="0030788F" w:rsidRDefault="0030788F" w:rsidP="0030788F">
      <w:pPr>
        <w:ind w:left="5670"/>
        <w:rPr>
          <w:rFonts w:ascii="Times New Roman" w:hAnsi="Times New Roman"/>
          <w:sz w:val="24"/>
          <w:szCs w:val="26"/>
        </w:rPr>
      </w:pPr>
    </w:p>
    <w:p w14:paraId="2A67A354" w14:textId="77777777" w:rsidR="0030788F" w:rsidRDefault="0030788F" w:rsidP="0030788F">
      <w:pPr>
        <w:ind w:left="5670"/>
        <w:rPr>
          <w:rFonts w:ascii="Times New Roman" w:hAnsi="Times New Roman"/>
          <w:sz w:val="24"/>
          <w:szCs w:val="26"/>
        </w:rPr>
      </w:pPr>
    </w:p>
    <w:p w14:paraId="1B54BDDE" w14:textId="41DF3AB7" w:rsidR="006E687C" w:rsidRPr="007B10A6" w:rsidRDefault="006E687C" w:rsidP="0095086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7B10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4B9AC30" w14:textId="3E6EBC63" w:rsidR="006E687C" w:rsidRDefault="00950865" w:rsidP="0095086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687C" w:rsidRPr="007B10A6">
        <w:rPr>
          <w:rFonts w:ascii="Times New Roman" w:hAnsi="Times New Roman" w:cs="Times New Roman"/>
          <w:sz w:val="28"/>
          <w:szCs w:val="28"/>
        </w:rPr>
        <w:t xml:space="preserve"> постановлению президиума</w:t>
      </w:r>
    </w:p>
    <w:p w14:paraId="167F6737" w14:textId="5059D5BF" w:rsidR="00950865" w:rsidRDefault="00950865" w:rsidP="0095086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 Профсоюза</w:t>
      </w:r>
    </w:p>
    <w:p w14:paraId="1303105F" w14:textId="6E555E50" w:rsidR="006E687C" w:rsidRPr="007B10A6" w:rsidRDefault="00950865" w:rsidP="0095086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687C" w:rsidRPr="007B10A6">
        <w:rPr>
          <w:rFonts w:ascii="Times New Roman" w:hAnsi="Times New Roman" w:cs="Times New Roman"/>
          <w:sz w:val="28"/>
          <w:szCs w:val="28"/>
        </w:rPr>
        <w:t>т 22.08.2023</w:t>
      </w:r>
      <w:r>
        <w:rPr>
          <w:rFonts w:ascii="Times New Roman" w:hAnsi="Times New Roman" w:cs="Times New Roman"/>
          <w:sz w:val="28"/>
          <w:szCs w:val="28"/>
        </w:rPr>
        <w:t xml:space="preserve"> № 20-1</w:t>
      </w:r>
    </w:p>
    <w:p w14:paraId="7C358866" w14:textId="77777777" w:rsidR="006E687C" w:rsidRPr="007B10A6" w:rsidRDefault="006E687C">
      <w:pPr>
        <w:rPr>
          <w:rFonts w:ascii="Times New Roman" w:hAnsi="Times New Roman" w:cs="Times New Roman"/>
          <w:sz w:val="28"/>
          <w:szCs w:val="28"/>
        </w:rPr>
      </w:pPr>
    </w:p>
    <w:p w14:paraId="4BEB613E" w14:textId="0693CACE" w:rsidR="00950865" w:rsidRPr="00950865" w:rsidRDefault="00950865" w:rsidP="0095086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65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О текущей ситуации по оплате труда работников образования Республики Калмыкия</w:t>
      </w:r>
    </w:p>
    <w:p w14:paraId="2F59D138" w14:textId="1FFE621D" w:rsidR="001A1E9C" w:rsidRPr="007B10A6" w:rsidRDefault="001A1E9C" w:rsidP="007B1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A6">
        <w:rPr>
          <w:rFonts w:ascii="Times New Roman" w:hAnsi="Times New Roman" w:cs="Times New Roman"/>
          <w:sz w:val="28"/>
          <w:szCs w:val="28"/>
        </w:rPr>
        <w:t xml:space="preserve">По данным Росстата </w:t>
      </w:r>
      <w:r w:rsidRPr="00040D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итогам 2022 года</w:t>
      </w:r>
      <w:r w:rsidRPr="007B10A6">
        <w:rPr>
          <w:rFonts w:ascii="Times New Roman" w:hAnsi="Times New Roman" w:cs="Times New Roman"/>
          <w:sz w:val="28"/>
          <w:szCs w:val="28"/>
        </w:rPr>
        <w:t xml:space="preserve"> средняя заработная плата педагогических работников образовательных организаций общего образования  по Республике Калмыкия в 2022 году составила 31 738 рублей, что на 11,8 % выше среднемесячной заработной платы наемных работников в организациях, у индивидуальных предпринимателей и физических лиц в республике (28 394 руб.).  </w:t>
      </w:r>
    </w:p>
    <w:p w14:paraId="1068DC4F" w14:textId="4CFB9D01" w:rsidR="006E687C" w:rsidRPr="007B10A6" w:rsidRDefault="001A1E9C" w:rsidP="007B1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A6">
        <w:rPr>
          <w:rFonts w:ascii="Times New Roman" w:hAnsi="Times New Roman" w:cs="Times New Roman"/>
          <w:sz w:val="28"/>
          <w:szCs w:val="28"/>
        </w:rPr>
        <w:t xml:space="preserve">По данным Минобразования РК за период с января по декабрь 2022 года </w:t>
      </w:r>
      <w:r w:rsidR="006E687C" w:rsidRPr="007B10A6">
        <w:rPr>
          <w:rFonts w:ascii="Times New Roman" w:hAnsi="Times New Roman" w:cs="Times New Roman"/>
          <w:sz w:val="28"/>
          <w:szCs w:val="28"/>
        </w:rPr>
        <w:t xml:space="preserve">размер средней заработной платы </w:t>
      </w:r>
      <w:r w:rsidRPr="007B10A6">
        <w:rPr>
          <w:rFonts w:ascii="Times New Roman" w:hAnsi="Times New Roman" w:cs="Times New Roman"/>
          <w:sz w:val="28"/>
          <w:szCs w:val="28"/>
        </w:rPr>
        <w:t>по целевым категориям составил</w:t>
      </w:r>
      <w:r w:rsidR="006E687C" w:rsidRPr="007B10A6">
        <w:rPr>
          <w:rFonts w:ascii="Times New Roman" w:hAnsi="Times New Roman" w:cs="Times New Roman"/>
          <w:sz w:val="28"/>
          <w:szCs w:val="28"/>
        </w:rPr>
        <w:t>:</w:t>
      </w:r>
    </w:p>
    <w:p w14:paraId="11EFB558" w14:textId="72FE9926" w:rsidR="005D3B19" w:rsidRPr="007B10A6" w:rsidRDefault="006E687C" w:rsidP="007B1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A6">
        <w:rPr>
          <w:rFonts w:ascii="Times New Roman" w:hAnsi="Times New Roman" w:cs="Times New Roman"/>
          <w:sz w:val="28"/>
          <w:szCs w:val="28"/>
        </w:rPr>
        <w:t>-</w:t>
      </w:r>
      <w:r w:rsidR="001A1E9C" w:rsidRPr="007B10A6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="001A1E9C" w:rsidRPr="007B10A6">
        <w:rPr>
          <w:rFonts w:ascii="Times New Roman" w:hAnsi="Times New Roman" w:cs="Times New Roman"/>
          <w:i/>
          <w:iCs/>
          <w:sz w:val="28"/>
          <w:szCs w:val="28"/>
        </w:rPr>
        <w:t>дошкольных образовательных учреждений</w:t>
      </w:r>
      <w:r w:rsidR="001A1E9C" w:rsidRPr="007B10A6">
        <w:rPr>
          <w:rFonts w:ascii="Times New Roman" w:hAnsi="Times New Roman" w:cs="Times New Roman"/>
          <w:sz w:val="28"/>
          <w:szCs w:val="28"/>
        </w:rPr>
        <w:t xml:space="preserve"> – 28 393,4 руб. (96,1 % к фактической средней заработной плате в общем образовании 29 542,4 руб.);</w:t>
      </w:r>
    </w:p>
    <w:p w14:paraId="1B89F2A8" w14:textId="37F6BCBC" w:rsidR="001A1E9C" w:rsidRPr="007B10A6" w:rsidRDefault="001A1E9C" w:rsidP="007B1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A6">
        <w:rPr>
          <w:rFonts w:ascii="Times New Roman" w:hAnsi="Times New Roman" w:cs="Times New Roman"/>
          <w:sz w:val="28"/>
          <w:szCs w:val="28"/>
        </w:rPr>
        <w:t xml:space="preserve">- педагогических работников учреждений, реализующих программы </w:t>
      </w:r>
      <w:r w:rsidRPr="007B10A6">
        <w:rPr>
          <w:rFonts w:ascii="Times New Roman" w:hAnsi="Times New Roman" w:cs="Times New Roman"/>
          <w:i/>
          <w:iCs/>
          <w:sz w:val="28"/>
          <w:szCs w:val="28"/>
        </w:rPr>
        <w:t>общего образования</w:t>
      </w:r>
      <w:r w:rsidRPr="007B10A6">
        <w:rPr>
          <w:rFonts w:ascii="Times New Roman" w:hAnsi="Times New Roman" w:cs="Times New Roman"/>
          <w:sz w:val="28"/>
          <w:szCs w:val="28"/>
        </w:rPr>
        <w:t xml:space="preserve"> – 31 843,2 руб. (</w:t>
      </w:r>
      <w:r w:rsidR="00B561C8" w:rsidRPr="007B10A6">
        <w:rPr>
          <w:rFonts w:ascii="Times New Roman" w:hAnsi="Times New Roman" w:cs="Times New Roman"/>
          <w:sz w:val="28"/>
          <w:szCs w:val="28"/>
        </w:rPr>
        <w:t>112,1%</w:t>
      </w:r>
      <w:r w:rsidRPr="007B10A6">
        <w:rPr>
          <w:rFonts w:ascii="Times New Roman" w:hAnsi="Times New Roman" w:cs="Times New Roman"/>
          <w:sz w:val="28"/>
          <w:szCs w:val="28"/>
        </w:rPr>
        <w:t xml:space="preserve"> к средней заработной плате в субъекте 28 394 руб.);</w:t>
      </w:r>
    </w:p>
    <w:p w14:paraId="6C68C5A3" w14:textId="38FD34A7" w:rsidR="00B561C8" w:rsidRPr="007B10A6" w:rsidRDefault="00B561C8" w:rsidP="007B1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A6">
        <w:rPr>
          <w:rFonts w:ascii="Times New Roman" w:hAnsi="Times New Roman" w:cs="Times New Roman"/>
          <w:sz w:val="28"/>
          <w:szCs w:val="28"/>
        </w:rPr>
        <w:t xml:space="preserve">- педагогических работников учреждений </w:t>
      </w:r>
      <w:r w:rsidRPr="007B10A6">
        <w:rPr>
          <w:rFonts w:ascii="Times New Roman" w:hAnsi="Times New Roman" w:cs="Times New Roman"/>
          <w:i/>
          <w:iCs/>
          <w:sz w:val="28"/>
          <w:szCs w:val="28"/>
        </w:rPr>
        <w:t>дополнительного образования</w:t>
      </w:r>
      <w:r w:rsidRPr="007B10A6">
        <w:rPr>
          <w:rFonts w:ascii="Times New Roman" w:hAnsi="Times New Roman" w:cs="Times New Roman"/>
          <w:sz w:val="28"/>
          <w:szCs w:val="28"/>
        </w:rPr>
        <w:t xml:space="preserve"> – 29 178,9 руб. (90,7% к фактической средней заработной плате учителей в субъекте 32 181,3 руб.);</w:t>
      </w:r>
    </w:p>
    <w:p w14:paraId="1200F924" w14:textId="3E7CF9E3" w:rsidR="00B561C8" w:rsidRPr="007B10A6" w:rsidRDefault="00B561C8" w:rsidP="007B1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A6">
        <w:rPr>
          <w:rFonts w:ascii="Times New Roman" w:hAnsi="Times New Roman" w:cs="Times New Roman"/>
          <w:sz w:val="28"/>
          <w:szCs w:val="28"/>
        </w:rPr>
        <w:t xml:space="preserve">- преподавателей и мастеров производственного обучения </w:t>
      </w:r>
      <w:r w:rsidRPr="007B10A6">
        <w:rPr>
          <w:rFonts w:ascii="Times New Roman" w:hAnsi="Times New Roman" w:cs="Times New Roman"/>
          <w:i/>
          <w:iCs/>
          <w:sz w:val="28"/>
          <w:szCs w:val="28"/>
        </w:rPr>
        <w:t>образовательных организаций СПО</w:t>
      </w:r>
      <w:r w:rsidRPr="007B10A6">
        <w:rPr>
          <w:rFonts w:ascii="Times New Roman" w:hAnsi="Times New Roman" w:cs="Times New Roman"/>
          <w:sz w:val="28"/>
          <w:szCs w:val="28"/>
        </w:rPr>
        <w:t xml:space="preserve"> 29 785,2 (104,9 % к средней заработной плате в субъекте 28 384 руб.).</w:t>
      </w:r>
    </w:p>
    <w:p w14:paraId="2655F608" w14:textId="77777777" w:rsidR="007B10A6" w:rsidRDefault="00B561C8" w:rsidP="007B1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A6">
        <w:rPr>
          <w:rFonts w:ascii="Times New Roman" w:hAnsi="Times New Roman" w:cs="Times New Roman"/>
          <w:sz w:val="28"/>
          <w:szCs w:val="28"/>
        </w:rPr>
        <w:t xml:space="preserve">В целях достижения целевых показателей средней заработной платы педагогических работников дошкольного образования и дополнительного образования детей постановлением Правительства РК от 17.08.2022г. № 309 были увеличены с 1 сентября 2022 года размеры денежных выплат указанным двум категориям педагогических работников: для педработников дошкольного образования – с 5 </w:t>
      </w:r>
      <w:proofErr w:type="spellStart"/>
      <w:r w:rsidRPr="007B10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B10A6">
        <w:rPr>
          <w:rFonts w:ascii="Times New Roman" w:hAnsi="Times New Roman" w:cs="Times New Roman"/>
          <w:sz w:val="28"/>
          <w:szCs w:val="28"/>
        </w:rPr>
        <w:t xml:space="preserve">. до 7 </w:t>
      </w:r>
      <w:proofErr w:type="spellStart"/>
      <w:r w:rsidRPr="007B10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B10A6">
        <w:rPr>
          <w:rFonts w:ascii="Times New Roman" w:hAnsi="Times New Roman" w:cs="Times New Roman"/>
          <w:sz w:val="28"/>
          <w:szCs w:val="28"/>
        </w:rPr>
        <w:t xml:space="preserve">.; для педработников </w:t>
      </w:r>
      <w:proofErr w:type="spellStart"/>
      <w:r w:rsidRPr="007B10A6">
        <w:rPr>
          <w:rFonts w:ascii="Times New Roman" w:hAnsi="Times New Roman" w:cs="Times New Roman"/>
          <w:sz w:val="28"/>
          <w:szCs w:val="28"/>
        </w:rPr>
        <w:t>доп.образования</w:t>
      </w:r>
      <w:proofErr w:type="spellEnd"/>
      <w:r w:rsidRPr="007B10A6">
        <w:rPr>
          <w:rFonts w:ascii="Times New Roman" w:hAnsi="Times New Roman" w:cs="Times New Roman"/>
          <w:sz w:val="28"/>
          <w:szCs w:val="28"/>
        </w:rPr>
        <w:t xml:space="preserve"> – с 4 </w:t>
      </w:r>
      <w:proofErr w:type="spellStart"/>
      <w:r w:rsidRPr="007B10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B10A6">
        <w:rPr>
          <w:rFonts w:ascii="Times New Roman" w:hAnsi="Times New Roman" w:cs="Times New Roman"/>
          <w:sz w:val="28"/>
          <w:szCs w:val="28"/>
        </w:rPr>
        <w:t xml:space="preserve">. до 6 </w:t>
      </w:r>
      <w:proofErr w:type="spellStart"/>
      <w:r w:rsidRPr="007B10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B10A6">
        <w:rPr>
          <w:rFonts w:ascii="Times New Roman" w:hAnsi="Times New Roman" w:cs="Times New Roman"/>
          <w:sz w:val="28"/>
          <w:szCs w:val="28"/>
        </w:rPr>
        <w:t>.</w:t>
      </w:r>
    </w:p>
    <w:p w14:paraId="75AAB7B6" w14:textId="3681DFD6" w:rsidR="003F7BC6" w:rsidRDefault="003F7BC6" w:rsidP="007B1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ситуация по денежным выплатам педагогам муниципальных организаций дополнительного образования неоднородна. Так, в 3</w:t>
      </w:r>
      <w:r w:rsidR="00FC4226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="00FC4226">
        <w:rPr>
          <w:rFonts w:ascii="Times New Roman" w:hAnsi="Times New Roman" w:cs="Times New Roman"/>
          <w:sz w:val="28"/>
          <w:szCs w:val="28"/>
        </w:rPr>
        <w:t xml:space="preserve">(Приютненский, Черноземельский, Октябрьский) размер выплат меньше указанного, в 2-х районах (Малодербетовский, Кетченеровский) выплат нет. </w:t>
      </w:r>
      <w:r w:rsidR="00FC4226">
        <w:rPr>
          <w:rFonts w:ascii="Times New Roman" w:hAnsi="Times New Roman" w:cs="Times New Roman"/>
          <w:sz w:val="28"/>
          <w:szCs w:val="28"/>
        </w:rPr>
        <w:lastRenderedPageBreak/>
        <w:t xml:space="preserve">Еще в двух районах, где ранее выплат не было, проведена работа с учредителями и выплаты в размере 6 </w:t>
      </w:r>
      <w:proofErr w:type="spellStart"/>
      <w:r w:rsidR="00FC42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C4226">
        <w:rPr>
          <w:rFonts w:ascii="Times New Roman" w:hAnsi="Times New Roman" w:cs="Times New Roman"/>
          <w:sz w:val="28"/>
          <w:szCs w:val="28"/>
        </w:rPr>
        <w:t xml:space="preserve">. установлены: в Ики-Бурульском районе с сентября 2022г., в Яшалтинском районе – с февраля </w:t>
      </w:r>
      <w:proofErr w:type="spellStart"/>
      <w:r w:rsidR="00FC4226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FC4226">
        <w:rPr>
          <w:rFonts w:ascii="Times New Roman" w:hAnsi="Times New Roman" w:cs="Times New Roman"/>
          <w:sz w:val="28"/>
          <w:szCs w:val="28"/>
        </w:rPr>
        <w:t>.</w:t>
      </w:r>
    </w:p>
    <w:p w14:paraId="2E2144D4" w14:textId="5B2283E6" w:rsidR="003F38F1" w:rsidRDefault="007B10A6" w:rsidP="007B1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2023 год</w:t>
      </w:r>
      <w:r w:rsidR="003B0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="003B0D3B" w:rsidRPr="003B0D3B">
        <w:rPr>
          <w:rFonts w:ascii="Times New Roman" w:hAnsi="Times New Roman" w:cs="Times New Roman"/>
          <w:i/>
          <w:iCs/>
          <w:sz w:val="28"/>
          <w:szCs w:val="28"/>
        </w:rPr>
        <w:t>в 1 квартале</w:t>
      </w:r>
      <w:r w:rsidRPr="007B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38F1" w:rsidRPr="007B10A6">
        <w:rPr>
          <w:rFonts w:ascii="Times New Roman" w:hAnsi="Times New Roman" w:cs="Times New Roman"/>
          <w:sz w:val="28"/>
          <w:szCs w:val="28"/>
        </w:rPr>
        <w:t>о данным Росстата</w:t>
      </w:r>
      <w:r w:rsidR="002F01A4" w:rsidRPr="007B10A6">
        <w:rPr>
          <w:rFonts w:ascii="Times New Roman" w:hAnsi="Times New Roman" w:cs="Times New Roman"/>
          <w:sz w:val="28"/>
          <w:szCs w:val="28"/>
        </w:rPr>
        <w:t xml:space="preserve"> </w:t>
      </w:r>
      <w:r w:rsidR="003F38F1" w:rsidRPr="007B10A6">
        <w:rPr>
          <w:rFonts w:ascii="Times New Roman" w:hAnsi="Times New Roman" w:cs="Times New Roman"/>
          <w:sz w:val="28"/>
          <w:szCs w:val="28"/>
        </w:rPr>
        <w:t>с</w:t>
      </w:r>
      <w:r w:rsidR="002F01A4" w:rsidRPr="007B10A6">
        <w:rPr>
          <w:rFonts w:ascii="Times New Roman" w:hAnsi="Times New Roman" w:cs="Times New Roman"/>
          <w:sz w:val="28"/>
          <w:szCs w:val="28"/>
        </w:rPr>
        <w:t xml:space="preserve">реднемесячная заработная плата </w:t>
      </w:r>
      <w:r w:rsidR="002F01A4" w:rsidRPr="003B0D3B">
        <w:rPr>
          <w:rFonts w:ascii="Times New Roman" w:hAnsi="Times New Roman" w:cs="Times New Roman"/>
          <w:i/>
          <w:iCs/>
          <w:sz w:val="28"/>
          <w:szCs w:val="28"/>
        </w:rPr>
        <w:t>работников образования</w:t>
      </w:r>
      <w:r w:rsidR="002F01A4" w:rsidRPr="007B10A6">
        <w:rPr>
          <w:rFonts w:ascii="Times New Roman" w:hAnsi="Times New Roman" w:cs="Times New Roman"/>
          <w:sz w:val="28"/>
          <w:szCs w:val="28"/>
        </w:rPr>
        <w:t xml:space="preserve"> составила 33 382,6 рублей; на начало второго квартала 2023 г. составила 33 468,5 рублей, что на 12,3 % больше аналогичного периода 2022 года. </w:t>
      </w:r>
    </w:p>
    <w:p w14:paraId="72BC8AD8" w14:textId="65D475C1" w:rsidR="005C242F" w:rsidRPr="007B10A6" w:rsidRDefault="005C242F" w:rsidP="007B10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i/>
          <w:iCs/>
          <w:sz w:val="28"/>
          <w:szCs w:val="28"/>
        </w:rPr>
        <w:t>На 1 августа 2023г.</w:t>
      </w:r>
      <w:r>
        <w:rPr>
          <w:rFonts w:ascii="Times New Roman" w:hAnsi="Times New Roman" w:cs="Times New Roman"/>
          <w:sz w:val="28"/>
          <w:szCs w:val="28"/>
        </w:rPr>
        <w:t xml:space="preserve"> средняя заработная плата в регионе составляет 33 270 рублей.</w:t>
      </w:r>
    </w:p>
    <w:p w14:paraId="7FE91038" w14:textId="0E8F64F8" w:rsidR="003F38F1" w:rsidRPr="007B10A6" w:rsidRDefault="003F38F1" w:rsidP="003B0D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A6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образования Республики Калмыкия на начало второго квартала 2023г. составила 11 530 человек с общим фондом начисленной заработной платы за апрель 2023 года в размере 387 771 </w:t>
      </w:r>
      <w:proofErr w:type="spellStart"/>
      <w:r w:rsidRPr="007B10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B10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833297" w14:textId="77777777" w:rsidR="00101DFC" w:rsidRDefault="00101DFC" w:rsidP="003B0D3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E4216B" w14:textId="64CF79DE" w:rsidR="001B1612" w:rsidRPr="007B10A6" w:rsidRDefault="001B1612" w:rsidP="003B0D3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10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2022 году реском Профсоюза дважды обращался в органы госвласти республики по вопросу индексации заработной платы работников образования в связи с ростом потребительских цен на товары и услуги, как того требует статья 134  Трудового кодекса РФ. </w:t>
      </w:r>
      <w:r w:rsidR="004500DF" w:rsidRPr="007B10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Также в октябре 2022г. было направлено обращение Главе РК, в Народный Хурал (Парламент) РК, Правительство РК </w:t>
      </w:r>
      <w:r w:rsidRPr="007B10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  <w:r w:rsidR="004500DF" w:rsidRPr="007B10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Pr="007B10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Правительства РК</w:t>
      </w:r>
      <w:r w:rsidR="004500DF" w:rsidRPr="007B10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вопросу повышения должностных окладов педагогов по профессионально-квалификационным группам до уровня не ниже МРОТ, как закреплено в Единых рекомендациях Российской трехсторонней комиссии по регулированию социально-трудовых отношений на 2022 год.</w:t>
      </w:r>
    </w:p>
    <w:p w14:paraId="47356CD8" w14:textId="004F69EC" w:rsidR="001A1E9C" w:rsidRPr="007B10A6" w:rsidRDefault="004500DF" w:rsidP="003B0D3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Правительства РК от 21.12.2022г. № 496 должностные оклады педагогических работников и учебно-вспомогательного персонала, а постановлением Правительства РК от 29.12.2022г. № 516 – всех остальных работников образовательных организаций – </w:t>
      </w:r>
      <w:r w:rsidRPr="007B10A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были проиндексированы на 5 %.</w:t>
      </w:r>
      <w:r w:rsidRPr="007B10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93988DE" w14:textId="77777777" w:rsidR="005C242F" w:rsidRDefault="005C242F" w:rsidP="003B0D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</w:pPr>
    </w:p>
    <w:p w14:paraId="470CECF8" w14:textId="4E4C1B39" w:rsidR="00523813" w:rsidRPr="0091595D" w:rsidRDefault="00CC349D" w:rsidP="003B0D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noProof/>
          <w:kern w:val="0"/>
          <w:sz w:val="28"/>
          <w:szCs w:val="28"/>
          <w:lang w:eastAsia="ru-RU"/>
          <w14:ligatures w14:val="none"/>
        </w:rPr>
      </w:pPr>
      <w:r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В декабре 2022г. реском Профсоюза обратился в Правительство РК по вопросу внесения изменений в </w:t>
      </w:r>
      <w:r w:rsidRPr="00CC349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постановлени</w:t>
      </w:r>
      <w:r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е</w:t>
      </w:r>
      <w:r w:rsidRPr="00CC349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Правительства Республики Калмыкия от 17.05.2016г. № 169 «Об утверждении Положения об оплате труда работников государственных организаций системы образования Республики Калмыкия» </w:t>
      </w:r>
      <w:r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в части закрепления </w:t>
      </w:r>
      <w:r w:rsidRPr="00CC349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стимулирующи</w:t>
      </w:r>
      <w:r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х</w:t>
      </w:r>
      <w:r w:rsidRPr="00CC349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выплат за почетные звания, являющиеся федеральными ведомственными наградами</w:t>
      </w:r>
      <w:r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. Постановлением Правительства РК от 28.04.2023г. № 161 </w:t>
      </w:r>
      <w:r w:rsidRPr="007B10A6">
        <w:rPr>
          <w:rFonts w:ascii="Times New Roman" w:eastAsia="Times New Roman" w:hAnsi="Times New Roman" w:cs="Times New Roman"/>
          <w:i/>
          <w:iCs/>
          <w:noProof/>
          <w:kern w:val="0"/>
          <w:sz w:val="28"/>
          <w:szCs w:val="28"/>
          <w:lang w:eastAsia="ru-RU"/>
          <w14:ligatures w14:val="none"/>
        </w:rPr>
        <w:t>предлагаемые профсоюзным органом изменения были внесены в постановление № 169</w:t>
      </w:r>
      <w:r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.</w:t>
      </w:r>
      <w:r w:rsidR="00523813" w:rsidRPr="00523813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="00523813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Однако, по имеющимся данным еще не во всех районах, а также в г.Элисте </w:t>
      </w:r>
      <w:r w:rsidR="00523813" w:rsidRPr="0091595D">
        <w:rPr>
          <w:rFonts w:ascii="Times New Roman" w:eastAsia="Times New Roman" w:hAnsi="Times New Roman" w:cs="Times New Roman"/>
          <w:i/>
          <w:iCs/>
          <w:noProof/>
          <w:kern w:val="0"/>
          <w:sz w:val="28"/>
          <w:szCs w:val="28"/>
          <w:lang w:eastAsia="ru-RU"/>
          <w14:ligatures w14:val="none"/>
        </w:rPr>
        <w:t xml:space="preserve">до настоящего момента в муниципальные положения об оплате труда </w:t>
      </w:r>
      <w:r w:rsidR="00523813">
        <w:rPr>
          <w:rFonts w:ascii="Times New Roman" w:eastAsia="Times New Roman" w:hAnsi="Times New Roman" w:cs="Times New Roman"/>
          <w:i/>
          <w:iCs/>
          <w:noProof/>
          <w:kern w:val="0"/>
          <w:sz w:val="28"/>
          <w:szCs w:val="28"/>
          <w:lang w:eastAsia="ru-RU"/>
          <w14:ligatures w14:val="none"/>
        </w:rPr>
        <w:t xml:space="preserve">(а, следовательно, и локальные акты образовательных организаций) </w:t>
      </w:r>
      <w:r w:rsidR="00523813" w:rsidRPr="0091595D">
        <w:rPr>
          <w:rFonts w:ascii="Times New Roman" w:eastAsia="Times New Roman" w:hAnsi="Times New Roman" w:cs="Times New Roman"/>
          <w:i/>
          <w:iCs/>
          <w:noProof/>
          <w:kern w:val="0"/>
          <w:sz w:val="28"/>
          <w:szCs w:val="28"/>
          <w:lang w:eastAsia="ru-RU"/>
          <w14:ligatures w14:val="none"/>
        </w:rPr>
        <w:t>внесены соответствующие изменения.</w:t>
      </w:r>
    </w:p>
    <w:p w14:paraId="7D3FEAA7" w14:textId="4A3724DF" w:rsidR="00AE474C" w:rsidRPr="007B10A6" w:rsidRDefault="00AE474C" w:rsidP="003B0D3B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В августе 2023г. направлено письмо в Правительство РК по вопросу очередного внесения изм</w:t>
      </w:r>
      <w:r w:rsidR="00101DF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е</w:t>
      </w:r>
      <w:r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нений в </w:t>
      </w:r>
      <w:r w:rsidR="00101DF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остановление </w:t>
      </w:r>
      <w:r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П</w:t>
      </w:r>
      <w:r w:rsidR="00101DF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равительства</w:t>
      </w:r>
      <w:r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РК № 169 в связи с  </w:t>
      </w:r>
      <w:r w:rsidRPr="007B10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новым Порядком проведения аттестации педагогических работников организаций, осуществляющих образовательную деятельность, вступающим в силу с 01.09.2023г.  </w:t>
      </w:r>
    </w:p>
    <w:p w14:paraId="4E04E479" w14:textId="77777777" w:rsidR="007B10A6" w:rsidRPr="00FC4226" w:rsidRDefault="007B10A6" w:rsidP="003B0D3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FC422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К сожалению, пока не удается решить следующие вопросы:</w:t>
      </w:r>
    </w:p>
    <w:p w14:paraId="4FB9F965" w14:textId="1F8836FE" w:rsidR="007B10A6" w:rsidRPr="007B10A6" w:rsidRDefault="007B10A6" w:rsidP="003B0D3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7B10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 доведении должностных окладов педагогов до уровня МРОТ; оклады педработников по-прежнему остаются значительно ниже стремительно растущего МРОТ. </w:t>
      </w:r>
    </w:p>
    <w:p w14:paraId="027FFE1C" w14:textId="77777777" w:rsidR="007B10A6" w:rsidRDefault="007B10A6" w:rsidP="003B0D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-</w:t>
      </w:r>
      <w:r w:rsidR="00FC7F3E"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="002F01A4"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о </w:t>
      </w: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порядке и размерах</w:t>
      </w:r>
      <w:r w:rsidR="002F01A4"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компенсации работникам за использование оргтехники, мобильной связи, Интернета в случае перевода учебного процесса в дистанционный режим по климатическим или эпидемиологическим обстоятельствам</w:t>
      </w: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.</w:t>
      </w:r>
    </w:p>
    <w:p w14:paraId="49D4D59F" w14:textId="548008AD" w:rsidR="00CC349D" w:rsidRPr="00CC349D" w:rsidRDefault="007B10A6" w:rsidP="003B0D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-</w:t>
      </w:r>
      <w:r w:rsidR="002F01A4"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="00FC7F3E"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по доплате учителям за работу с детьми с ОВЗ</w:t>
      </w:r>
      <w:r w:rsidR="002F01A4" w:rsidRPr="007B10A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, посещающими общеобразовательные организации.</w:t>
      </w:r>
      <w:r w:rsidR="00CC349D" w:rsidRPr="00CC349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</w:p>
    <w:p w14:paraId="01D72242" w14:textId="77777777" w:rsidR="001A1E9C" w:rsidRPr="007B10A6" w:rsidRDefault="001A1E9C" w:rsidP="003B0D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1E9C" w:rsidRPr="007B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0C06"/>
    <w:multiLevelType w:val="hybridMultilevel"/>
    <w:tmpl w:val="9514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4389"/>
    <w:multiLevelType w:val="hybridMultilevel"/>
    <w:tmpl w:val="9A345CAE"/>
    <w:lvl w:ilvl="0" w:tplc="107CE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80FE0"/>
    <w:multiLevelType w:val="hybridMultilevel"/>
    <w:tmpl w:val="8EFCC646"/>
    <w:lvl w:ilvl="0" w:tplc="1826AB38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15879273">
    <w:abstractNumId w:val="0"/>
  </w:num>
  <w:num w:numId="2" w16cid:durableId="1377509397">
    <w:abstractNumId w:val="1"/>
  </w:num>
  <w:num w:numId="3" w16cid:durableId="1894123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69"/>
    <w:rsid w:val="00040D73"/>
    <w:rsid w:val="00101DFC"/>
    <w:rsid w:val="001A1E9C"/>
    <w:rsid w:val="001B1612"/>
    <w:rsid w:val="001F6568"/>
    <w:rsid w:val="002F01A4"/>
    <w:rsid w:val="0030788F"/>
    <w:rsid w:val="00321346"/>
    <w:rsid w:val="00362727"/>
    <w:rsid w:val="003B0D3B"/>
    <w:rsid w:val="003F38F1"/>
    <w:rsid w:val="003F7BC6"/>
    <w:rsid w:val="00402CCF"/>
    <w:rsid w:val="004500DF"/>
    <w:rsid w:val="00523813"/>
    <w:rsid w:val="005C242F"/>
    <w:rsid w:val="005D3B19"/>
    <w:rsid w:val="006A3B0C"/>
    <w:rsid w:val="006E687C"/>
    <w:rsid w:val="007B10A6"/>
    <w:rsid w:val="007F1169"/>
    <w:rsid w:val="00950865"/>
    <w:rsid w:val="00A06F97"/>
    <w:rsid w:val="00A8708C"/>
    <w:rsid w:val="00AE474C"/>
    <w:rsid w:val="00B561C8"/>
    <w:rsid w:val="00B94FFD"/>
    <w:rsid w:val="00CC349D"/>
    <w:rsid w:val="00FC4226"/>
    <w:rsid w:val="00FC7F3E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BB72"/>
  <w15:chartTrackingRefBased/>
  <w15:docId w15:val="{BE8C572B-9D6B-4942-A35D-8007272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A6"/>
    <w:pPr>
      <w:ind w:left="720"/>
      <w:contextualSpacing/>
    </w:pPr>
  </w:style>
  <w:style w:type="paragraph" w:styleId="a4">
    <w:name w:val="Body Text"/>
    <w:basedOn w:val="a"/>
    <w:link w:val="a5"/>
    <w:unhideWhenUsed/>
    <w:rsid w:val="0030788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0"/>
      <w:szCs w:val="24"/>
      <w:lang w:eastAsia="ar-SA"/>
      <w14:ligatures w14:val="none"/>
    </w:rPr>
  </w:style>
  <w:style w:type="character" w:customStyle="1" w:styleId="a5">
    <w:name w:val="Основной текст Знак"/>
    <w:basedOn w:val="a0"/>
    <w:link w:val="a4"/>
    <w:rsid w:val="0030788F"/>
    <w:rPr>
      <w:rFonts w:ascii="Arial" w:eastAsia="Lucida Sans Unicode" w:hAnsi="Arial" w:cs="Times New Roman"/>
      <w:sz w:val="20"/>
      <w:szCs w:val="24"/>
      <w:lang w:eastAsia="ar-SA"/>
      <w14:ligatures w14:val="none"/>
    </w:rPr>
  </w:style>
  <w:style w:type="paragraph" w:styleId="2">
    <w:name w:val="Body Text Indent 2"/>
    <w:basedOn w:val="a"/>
    <w:link w:val="20"/>
    <w:unhideWhenUsed/>
    <w:rsid w:val="0030788F"/>
    <w:pPr>
      <w:suppressAutoHyphens/>
      <w:spacing w:after="120" w:line="480" w:lineRule="auto"/>
      <w:ind w:left="283"/>
    </w:pPr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20">
    <w:name w:val="Основной текст с отступом 2 Знак"/>
    <w:basedOn w:val="a0"/>
    <w:link w:val="2"/>
    <w:rsid w:val="0030788F"/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2023-08-21T14:09:00Z</cp:lastPrinted>
  <dcterms:created xsi:type="dcterms:W3CDTF">2023-08-21T14:24:00Z</dcterms:created>
  <dcterms:modified xsi:type="dcterms:W3CDTF">2023-08-21T14:24:00Z</dcterms:modified>
</cp:coreProperties>
</file>