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B8B" w:rsidRPr="00224B8B" w:rsidRDefault="00224B8B" w:rsidP="00224B8B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Arial"/>
          <w:color w:val="4D4D4D"/>
          <w:sz w:val="45"/>
          <w:szCs w:val="45"/>
          <w:lang w:eastAsia="ru-RU"/>
        </w:rPr>
      </w:pPr>
      <w:r w:rsidRPr="00224B8B">
        <w:rPr>
          <w:rFonts w:ascii="inherit" w:eastAsia="Times New Roman" w:hAnsi="inherit" w:cs="Arial"/>
          <w:b/>
          <w:bCs/>
          <w:color w:val="4D4D4D"/>
          <w:sz w:val="45"/>
          <w:szCs w:val="45"/>
          <w:lang w:eastAsia="ru-RU"/>
        </w:rPr>
        <w:t>Об условиях оплаты труда и аттестации педагогических работников в связи с covid-19</w:t>
      </w:r>
    </w:p>
    <w:p w:rsidR="00224B8B" w:rsidRPr="00224B8B" w:rsidRDefault="00224B8B" w:rsidP="00224B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 </w:t>
      </w:r>
    </w:p>
    <w:p w:rsidR="00224B8B" w:rsidRPr="00224B8B" w:rsidRDefault="00224B8B" w:rsidP="00224B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 </w:t>
      </w:r>
    </w:p>
    <w:p w:rsidR="00224B8B" w:rsidRPr="00224B8B" w:rsidRDefault="00224B8B" w:rsidP="00224B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D4D4D"/>
          <w:sz w:val="21"/>
          <w:szCs w:val="21"/>
          <w:lang w:eastAsia="ru-RU"/>
        </w:rPr>
        <w:drawing>
          <wp:inline distT="0" distB="0" distL="0" distR="0">
            <wp:extent cx="5771693" cy="3847795"/>
            <wp:effectExtent l="0" t="0" r="635" b="635"/>
            <wp:docPr id="1" name="Рисунок 1" descr="http://profsevas.ru/wp-content/uploads/2020/05/teach1-868863a62ca1b851e92ef0a8377c6096ea42c16d07c103bdf587ee8f2f621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sevas.ru/wp-content/uploads/2020/05/teach1-868863a62ca1b851e92ef0a8377c6096ea42c16d07c103bdf587ee8f2f621ea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25" cy="385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B8B" w:rsidRPr="00224B8B" w:rsidRDefault="00224B8B" w:rsidP="00224B8B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FFFFFF"/>
          <w:sz w:val="16"/>
          <w:szCs w:val="16"/>
          <w:lang w:eastAsia="ru-RU"/>
        </w:rPr>
      </w:pPr>
      <w:r w:rsidRPr="00224B8B">
        <w:rPr>
          <w:rFonts w:ascii="Arial" w:eastAsia="Times New Roman" w:hAnsi="Arial" w:cs="Arial"/>
          <w:b/>
          <w:bCs/>
          <w:color w:val="FFFFFF"/>
          <w:sz w:val="20"/>
          <w:szCs w:val="20"/>
          <w:lang w:eastAsia="ru-RU"/>
        </w:rPr>
        <w:t>Образование</w:t>
      </w:r>
    </w:p>
    <w:p w:rsidR="00224B8B" w:rsidRPr="00224B8B" w:rsidRDefault="00224B8B" w:rsidP="00224B8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proofErr w:type="gram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Приказом </w:t>
      </w:r>
      <w:proofErr w:type="spell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Минпросвещения</w:t>
      </w:r>
      <w:proofErr w:type="spell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России от 28 апреля 2020 г. № 193 «Об особенностях аттестации педагогических работников организаций, осуществляющих образовательную деятельность, в целях установления квалификационной категории в 2020 году» зарегистрирован в Минюсте России 13 мая 2020 г., регистрационный № 58340) (далее – приказ </w:t>
      </w:r>
      <w:proofErr w:type="spell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Минпросвещения</w:t>
      </w:r>
      <w:proofErr w:type="spell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России № 193), предусматривается, что в связи с угрозой распространения новой </w:t>
      </w:r>
      <w:proofErr w:type="spell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коронавирусной</w:t>
      </w:r>
      <w:proofErr w:type="spell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инфекции (COVID-19) продление до 31 декабря 2020 г. сроков действия</w:t>
      </w:r>
      <w:proofErr w:type="gram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квалификационных категорий педагогических работников организаций, осуществляющих образовательную деятельность, которые истекают в период с 1 апреля по 1 сентября 2020 года.</w:t>
      </w:r>
    </w:p>
    <w:p w:rsidR="00224B8B" w:rsidRPr="00224B8B" w:rsidRDefault="00224B8B" w:rsidP="00224B8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</w:r>
      <w:proofErr w:type="gram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Центральный Совет Общероссийского Профсоюза образования обратил внимание на то, что ранее </w:t>
      </w:r>
      <w:proofErr w:type="spell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Минпросвещения</w:t>
      </w:r>
      <w:proofErr w:type="spell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России и Профсоюз направили в адрес руководителей органов исполнительной власти субъектов Российской Федерации, осуществляющих государственное управление в сфере образования, совместное письмо Заместителя министра просвещения Российской Федерации В.С. </w:t>
      </w:r>
      <w:proofErr w:type="spell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Басюка</w:t>
      </w:r>
      <w:proofErr w:type="spell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и Председателя Профсоюза Г.И. Меркуловой от 8 мая 2020 г. № ВБ-993/08/221 со следующими предложениями:</w:t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  <w:t>– о сохранении</w:t>
      </w:r>
      <w:proofErr w:type="gram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до конца 2020 г. условий оплаты труда педагогическим</w:t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  <w:t>работникам, у которых сроки действия квалификационных категорий истекают в 2020 г., с учётом установленной им ранее квалификационной категории;</w:t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  <w:t xml:space="preserve">– об обеспечении органом государственной власти субъекта Российской Федерации, уполномоченным на формирование аттестационных комиссий, возможности и условий проведения аттестации педагогических работников, не имеющих квалификационной категории либо имеющих первую квалификационную категорию, пожелавших пройти аттестацию на первую или высшую квалификационную категорию, с использованием </w:t>
      </w:r>
      <w:proofErr w:type="spell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lastRenderedPageBreak/>
        <w:t>информационнотелекоммуникационной</w:t>
      </w:r>
      <w:proofErr w:type="spell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сети «Интернет» и соблюдением необходимых санитарно-гигиенических и профилактических мер.</w:t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  <w:t>Указанное письмо было размещено в личных кабинетах органов</w:t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  <w:t xml:space="preserve">исполнительной власти субъектов Российской Федерации, осуществляющих государственное управление в сфере образования, в Единой информационной системе обеспечения деятельности </w:t>
      </w:r>
      <w:proofErr w:type="spell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Минпросвещения</w:t>
      </w:r>
      <w:proofErr w:type="spell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России, а также на официальном сайте Профсоюза в информационно-телекоммуникационной сети «Интернет»1</w:t>
      </w:r>
      <w:proofErr w:type="gram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  <w:t>В</w:t>
      </w:r>
      <w:proofErr w:type="gram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связи с поступающими вопросами дополнительно разъясняется следующее:</w:t>
      </w:r>
    </w:p>
    <w:p w:rsidR="00224B8B" w:rsidRPr="00224B8B" w:rsidRDefault="00224B8B" w:rsidP="00224B8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proofErr w:type="gram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По общему правилу в соответствии с пунктом 24 Порядка проведения аттестации педагогических работников организаций, осуществляющих образовательную деятельность, утвержденного приказом Министерства образования и науки РФ от 7 апреля 2014 г. № 276 (зарегистрирован Минюстом России 23 мая 2014 г., регистрационный № 32408) (далее — Порядок аттестации, утвержденный приказом № 276), квалификационная категория устанавливается сроком на 5 лет.</w:t>
      </w:r>
      <w:proofErr w:type="gram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  <w:t>Срок действия квалификационной категории продлению не подлежит.</w:t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  <w:t xml:space="preserve">Однако в условиях распространения новой </w:t>
      </w:r>
      <w:proofErr w:type="spell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коронавирусной</w:t>
      </w:r>
      <w:proofErr w:type="spell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инфекции (COVID-19) согласно пунктам 1 и 2 приказа </w:t>
      </w:r>
      <w:proofErr w:type="spell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Минпросвещения</w:t>
      </w:r>
      <w:proofErr w:type="spell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России № 193 принято решение о продлении сроков действия квалификационных категорий до конца 2020 года в отношении педагогических работников, у которых они истекают</w:t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  <w:t>в период с 1 апреля 2020 года по 1 сентября 2020 года.</w:t>
      </w:r>
    </w:p>
    <w:p w:rsidR="00224B8B" w:rsidRPr="00224B8B" w:rsidRDefault="00224B8B" w:rsidP="00224B8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</w:r>
      <w:proofErr w:type="gram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В случаях обращения педагогических работников, имеющих первую или высшую квалификационную категорию, срок действия которых истекает в период с 1 апреля по 31 августа 2020 года, с заявлением в аттестационную комиссию о прохождении аттестации на первую или высшую квалификационную категорию, следует обеспечить ее проведение независимо от продления срока действия имеющейся квалификационной категории в соответствии с приказом </w:t>
      </w:r>
      <w:proofErr w:type="spell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Минпросвещения</w:t>
      </w:r>
      <w:proofErr w:type="spell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России № 193.</w:t>
      </w:r>
      <w:proofErr w:type="gramEnd"/>
    </w:p>
    <w:p w:rsidR="00224B8B" w:rsidRPr="00224B8B" w:rsidRDefault="00224B8B" w:rsidP="00224B8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proofErr w:type="gram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В случаях если срок действия первой или высшей квалификационной</w:t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  <w:t>категории истекает в период с 1 сентября 2020 г., то педагогическим работникам, которые обратятся в указанный период или ранее с заявлением в аттестационную комиссию о прохождении аттестации на первую или высшую квалификационную категорию, должно быть обеспечено право ее прохождения с сохранением оплаты труда с учетом имевшейся квалификационной категории на период до</w:t>
      </w:r>
      <w:proofErr w:type="gram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принятия аттестационной комиссией решения об установлении квалификационной категории, а при отказе в установлении квалификационной категории – до конца 2020 года.</w:t>
      </w:r>
    </w:p>
    <w:p w:rsidR="00224B8B" w:rsidRPr="00224B8B" w:rsidRDefault="00224B8B" w:rsidP="00224B8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Педагогическим работникам, не имеющим первой квалификационной категории, должно быть обеспечено право прохождения аттестации согласно Порядку аттестации, утвержденному приказом № 276.</w:t>
      </w:r>
    </w:p>
    <w:p w:rsidR="00224B8B" w:rsidRPr="00224B8B" w:rsidRDefault="00224B8B" w:rsidP="00224B8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Кроме того, напоминаем о необходимости учитывать:</w:t>
      </w:r>
    </w:p>
    <w:p w:rsidR="00224B8B" w:rsidRPr="00224B8B" w:rsidRDefault="00224B8B" w:rsidP="00224B8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важность соблюдения санитарно-гигиенических и профилактических мер</w:t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  <w:t>при проведении аттестации;</w:t>
      </w:r>
    </w:p>
    <w:p w:rsidR="00224B8B" w:rsidRPr="00224B8B" w:rsidRDefault="00224B8B" w:rsidP="00224B8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право педагогических работников направлять заявления о проведении аттестации по почте письмом с уведомлением о вручении или с уведомлением в форме электронного документа с использованием </w:t>
      </w:r>
      <w:proofErr w:type="spell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информационнотелекоммуникационных</w:t>
      </w:r>
      <w:proofErr w:type="spell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сетей общего пользования, в том числе сети «Интернет»</w:t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  <w:t>(пункт 27 Порядка аттестации, утвержденного приказом № 276);</w:t>
      </w:r>
    </w:p>
    <w:p w:rsidR="00224B8B" w:rsidRPr="00224B8B" w:rsidRDefault="00224B8B" w:rsidP="00224B8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дополнительные разъяснения по сокращению и устранению избыточной отчетности учителей, раздел IX («Прохождение аттестации»), подраздел 2 («Прохождение аттестации в целях установления квалификационной категории») (письмо Центрального Совета Профсоюза от 7 июля 2016 г. № 3231</w:t>
      </w:r>
      <w:proofErr w:type="gram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)</w:t>
      </w:r>
      <w:proofErr w:type="gram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;</w:t>
      </w:r>
    </w:p>
    <w:p w:rsidR="00224B8B" w:rsidRPr="00224B8B" w:rsidRDefault="00224B8B" w:rsidP="00224B8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lastRenderedPageBreak/>
        <w:t>разъяснения по применению Порядка проведения аттестации</w:t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  <w:t xml:space="preserve">педагогических работников организаций, осуществляющих образовательную деятельность (приложение к письму Департамента государственной политики в сфере общего образования </w:t>
      </w:r>
      <w:proofErr w:type="spellStart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Минобрнауки</w:t>
      </w:r>
      <w:proofErr w:type="spellEnd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России и Профсоюза от 3 декабря 2014 г. № 08-1933\505)</w:t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</w:r>
    </w:p>
    <w:p w:rsidR="00224B8B" w:rsidRPr="00224B8B" w:rsidRDefault="00224B8B" w:rsidP="00224B8B">
      <w:pPr>
        <w:shd w:val="clear" w:color="auto" w:fill="FFFFFF"/>
        <w:spacing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hyperlink r:id="rId7" w:history="1">
        <w:r w:rsidRPr="00224B8B">
          <w:rPr>
            <w:rFonts w:ascii="Arial" w:eastAsia="Times New Roman" w:hAnsi="Arial" w:cs="Arial"/>
            <w:color w:val="2023C1"/>
            <w:sz w:val="21"/>
            <w:szCs w:val="21"/>
            <w:lang w:eastAsia="ru-RU"/>
          </w:rPr>
          <w:t>Письмо профсоюза</w:t>
        </w:r>
        <w:proofErr w:type="gramStart"/>
      </w:hyperlink>
      <w:r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</w:t>
      </w:r>
      <w:hyperlink r:id="rId8" w:history="1">
        <w:r w:rsidRPr="00224B8B">
          <w:rPr>
            <w:rFonts w:ascii="Arial" w:eastAsia="Times New Roman" w:hAnsi="Arial" w:cs="Arial"/>
            <w:color w:val="FFFFFF"/>
            <w:sz w:val="20"/>
            <w:szCs w:val="20"/>
            <w:shd w:val="clear" w:color="auto" w:fill="32373C"/>
            <w:lang w:eastAsia="ru-RU"/>
          </w:rPr>
          <w:t>С</w:t>
        </w:r>
        <w:proofErr w:type="gramEnd"/>
        <w:r w:rsidRPr="00224B8B">
          <w:rPr>
            <w:rFonts w:ascii="Arial" w:eastAsia="Times New Roman" w:hAnsi="Arial" w:cs="Arial"/>
            <w:color w:val="FFFFFF"/>
            <w:sz w:val="20"/>
            <w:szCs w:val="20"/>
            <w:shd w:val="clear" w:color="auto" w:fill="32373C"/>
            <w:lang w:eastAsia="ru-RU"/>
          </w:rPr>
          <w:t>качать</w:t>
        </w:r>
      </w:hyperlink>
    </w:p>
    <w:p w:rsidR="00224B8B" w:rsidRPr="00224B8B" w:rsidRDefault="00224B8B" w:rsidP="00224B8B">
      <w:pPr>
        <w:shd w:val="clear" w:color="auto" w:fill="FFFFFF"/>
        <w:spacing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hyperlink r:id="rId9" w:history="1">
        <w:r w:rsidRPr="00224B8B">
          <w:rPr>
            <w:rFonts w:ascii="Arial" w:eastAsia="Times New Roman" w:hAnsi="Arial" w:cs="Arial"/>
            <w:color w:val="2023C1"/>
            <w:sz w:val="21"/>
            <w:szCs w:val="21"/>
            <w:lang w:eastAsia="ru-RU"/>
          </w:rPr>
          <w:t xml:space="preserve">Приказ </w:t>
        </w:r>
        <w:proofErr w:type="spellStart"/>
        <w:r w:rsidRPr="00224B8B">
          <w:rPr>
            <w:rFonts w:ascii="Arial" w:eastAsia="Times New Roman" w:hAnsi="Arial" w:cs="Arial"/>
            <w:color w:val="2023C1"/>
            <w:sz w:val="21"/>
            <w:szCs w:val="21"/>
            <w:lang w:eastAsia="ru-RU"/>
          </w:rPr>
          <w:t>Минпросвещения</w:t>
        </w:r>
        <w:proofErr w:type="spellEnd"/>
        <w:r w:rsidRPr="00224B8B">
          <w:rPr>
            <w:rFonts w:ascii="Arial" w:eastAsia="Times New Roman" w:hAnsi="Arial" w:cs="Arial"/>
            <w:color w:val="2023C1"/>
            <w:sz w:val="21"/>
            <w:szCs w:val="21"/>
            <w:lang w:eastAsia="ru-RU"/>
          </w:rPr>
          <w:t xml:space="preserve"> России от 28 апреля 2020 г. № 193 «Об особенностях аттестации педагогических работников организаций, осуществляющих образовательную деятельность, в целях установления квалификационной категории в 2020 году»</w:t>
        </w:r>
      </w:hyperlink>
      <w:r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</w:t>
      </w:r>
      <w:hyperlink r:id="rId10" w:history="1">
        <w:r w:rsidRPr="00224B8B">
          <w:rPr>
            <w:rFonts w:ascii="Arial" w:eastAsia="Times New Roman" w:hAnsi="Arial" w:cs="Arial"/>
            <w:color w:val="FFFFFF"/>
            <w:sz w:val="20"/>
            <w:szCs w:val="20"/>
            <w:shd w:val="clear" w:color="auto" w:fill="32373C"/>
            <w:lang w:eastAsia="ru-RU"/>
          </w:rPr>
          <w:t>Скачать</w:t>
        </w:r>
      </w:hyperlink>
    </w:p>
    <w:p w:rsidR="00224B8B" w:rsidRPr="00224B8B" w:rsidRDefault="00224B8B" w:rsidP="00224B8B">
      <w:pPr>
        <w:shd w:val="clear" w:color="auto" w:fill="FFFFFF"/>
        <w:spacing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hyperlink r:id="rId11" w:history="1">
        <w:r w:rsidRPr="00224B8B">
          <w:rPr>
            <w:rFonts w:ascii="Arial" w:eastAsia="Times New Roman" w:hAnsi="Arial" w:cs="Arial"/>
            <w:color w:val="2023C1"/>
            <w:sz w:val="21"/>
            <w:szCs w:val="21"/>
            <w:lang w:eastAsia="ru-RU"/>
          </w:rPr>
          <w:t xml:space="preserve">Совместное письмо </w:t>
        </w:r>
        <w:proofErr w:type="spellStart"/>
        <w:r w:rsidRPr="00224B8B">
          <w:rPr>
            <w:rFonts w:ascii="Arial" w:eastAsia="Times New Roman" w:hAnsi="Arial" w:cs="Arial"/>
            <w:color w:val="2023C1"/>
            <w:sz w:val="21"/>
            <w:szCs w:val="21"/>
            <w:lang w:eastAsia="ru-RU"/>
          </w:rPr>
          <w:t>Минпросвещения</w:t>
        </w:r>
        <w:proofErr w:type="spellEnd"/>
        <w:r w:rsidRPr="00224B8B">
          <w:rPr>
            <w:rFonts w:ascii="Arial" w:eastAsia="Times New Roman" w:hAnsi="Arial" w:cs="Arial"/>
            <w:color w:val="2023C1"/>
            <w:sz w:val="21"/>
            <w:szCs w:val="21"/>
            <w:lang w:eastAsia="ru-RU"/>
          </w:rPr>
          <w:t xml:space="preserve"> России и Общероссийского Профсоюза образования от 8 мая 2020 г. № ВБ-993/08/221</w:t>
        </w:r>
        <w:proofErr w:type="gramStart"/>
      </w:hyperlink>
      <w:r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</w:t>
      </w:r>
      <w:bookmarkStart w:id="0" w:name="_GoBack"/>
      <w:bookmarkEnd w:id="0"/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fldChar w:fldCharType="begin"/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instrText xml:space="preserve"> HYPERLINK "http://profsevas.ru/wp-content/uploads/2020/05/Attestaciya_pedagogicheskih_kadr49161.pdf" </w:instrText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fldChar w:fldCharType="separate"/>
      </w:r>
      <w:r w:rsidRPr="00224B8B">
        <w:rPr>
          <w:rFonts w:ascii="Arial" w:eastAsia="Times New Roman" w:hAnsi="Arial" w:cs="Arial"/>
          <w:color w:val="FFFFFF"/>
          <w:sz w:val="20"/>
          <w:szCs w:val="20"/>
          <w:shd w:val="clear" w:color="auto" w:fill="32373C"/>
          <w:lang w:eastAsia="ru-RU"/>
        </w:rPr>
        <w:t>С</w:t>
      </w:r>
      <w:proofErr w:type="gramEnd"/>
      <w:r w:rsidRPr="00224B8B">
        <w:rPr>
          <w:rFonts w:ascii="Arial" w:eastAsia="Times New Roman" w:hAnsi="Arial" w:cs="Arial"/>
          <w:color w:val="FFFFFF"/>
          <w:sz w:val="20"/>
          <w:szCs w:val="20"/>
          <w:shd w:val="clear" w:color="auto" w:fill="32373C"/>
          <w:lang w:eastAsia="ru-RU"/>
        </w:rPr>
        <w:t>качать</w:t>
      </w:r>
      <w:r w:rsidRPr="00224B8B">
        <w:rPr>
          <w:rFonts w:ascii="Arial" w:eastAsia="Times New Roman" w:hAnsi="Arial" w:cs="Arial"/>
          <w:color w:val="4D4D4D"/>
          <w:sz w:val="21"/>
          <w:szCs w:val="21"/>
          <w:lang w:eastAsia="ru-RU"/>
        </w:rPr>
        <w:fldChar w:fldCharType="end"/>
      </w:r>
    </w:p>
    <w:p w:rsidR="00E94B13" w:rsidRDefault="00E94B13"/>
    <w:sectPr w:rsidR="00E94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572A5"/>
    <w:multiLevelType w:val="multilevel"/>
    <w:tmpl w:val="D082A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595CCD"/>
    <w:multiLevelType w:val="multilevel"/>
    <w:tmpl w:val="C6DE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11C"/>
    <w:rsid w:val="00224B8B"/>
    <w:rsid w:val="003A4EB5"/>
    <w:rsid w:val="00E2511C"/>
    <w:rsid w:val="00E9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24B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24B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224B8B"/>
    <w:rPr>
      <w:color w:val="0000FF"/>
      <w:u w:val="single"/>
    </w:rPr>
  </w:style>
  <w:style w:type="character" w:customStyle="1" w:styleId="mcatname">
    <w:name w:val="mcat_name"/>
    <w:basedOn w:val="a0"/>
    <w:rsid w:val="00224B8B"/>
  </w:style>
  <w:style w:type="paragraph" w:styleId="a4">
    <w:name w:val="Normal (Web)"/>
    <w:basedOn w:val="a"/>
    <w:uiPriority w:val="99"/>
    <w:semiHidden/>
    <w:unhideWhenUsed/>
    <w:rsid w:val="00224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4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4B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24B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24B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224B8B"/>
    <w:rPr>
      <w:color w:val="0000FF"/>
      <w:u w:val="single"/>
    </w:rPr>
  </w:style>
  <w:style w:type="character" w:customStyle="1" w:styleId="mcatname">
    <w:name w:val="mcat_name"/>
    <w:basedOn w:val="a0"/>
    <w:rsid w:val="00224B8B"/>
  </w:style>
  <w:style w:type="paragraph" w:styleId="a4">
    <w:name w:val="Normal (Web)"/>
    <w:basedOn w:val="a"/>
    <w:uiPriority w:val="99"/>
    <w:semiHidden/>
    <w:unhideWhenUsed/>
    <w:rsid w:val="00224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4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4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5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81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97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6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1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9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9778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56183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9979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fsevas.ru/wp-content/uploads/2020/05/file12466.pdf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profsevas.ru/wp-content/uploads/2020/05/file12466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profsevas.ru/wp-content/uploads/2020/05/Attestaciya_pedagogicheskih_kadr49161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rofsevas.ru/wp-content/uploads/2020/05/Attestaciya_pedagogicheskih_kadr49161-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ofsevas.ru/wp-content/uploads/2020/05/Attestaciya_pedagogicheskih_kadr49161-1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2020-05-28T05:38:00Z</dcterms:created>
  <dcterms:modified xsi:type="dcterms:W3CDTF">2020-05-28T05:38:00Z</dcterms:modified>
</cp:coreProperties>
</file>