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D4" w:rsidRPr="00893246" w:rsidRDefault="008C78D4" w:rsidP="0089324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C2D2E"/>
          <w:sz w:val="28"/>
          <w:szCs w:val="28"/>
        </w:rPr>
      </w:pPr>
      <w:r w:rsidRPr="00893246">
        <w:rPr>
          <w:rFonts w:ascii="Arial" w:eastAsia="Times New Roman" w:hAnsi="Arial" w:cs="Arial"/>
          <w:color w:val="2C2D2E"/>
          <w:sz w:val="28"/>
          <w:szCs w:val="28"/>
        </w:rPr>
        <w:t>27 июня Конституционный суд Российской Федерации постановил, что сверхурочные работы должны оплачивается сверх зарплаты с начислением всех компенсационных и стимулирующих выплат. Слушание дела о проверке конституционности части первой статьи 152 Трудового кодекса Российской Федерации и абзаца второго постановления правительства Российской Федерации «О минимальном размере повышения оплаты труда за работу в ночное вре</w:t>
      </w:r>
      <w:r w:rsidR="00893246">
        <w:rPr>
          <w:rFonts w:ascii="Arial" w:eastAsia="Times New Roman" w:hAnsi="Arial" w:cs="Arial"/>
          <w:color w:val="2C2D2E"/>
          <w:sz w:val="28"/>
          <w:szCs w:val="28"/>
        </w:rPr>
        <w:t>мя» состоялось 25 мая 2023 года</w:t>
      </w:r>
      <w:r w:rsidRPr="00893246">
        <w:rPr>
          <w:rFonts w:ascii="Arial" w:eastAsia="Times New Roman" w:hAnsi="Arial" w:cs="Arial"/>
          <w:color w:val="2C2D2E"/>
          <w:sz w:val="28"/>
          <w:szCs w:val="28"/>
        </w:rPr>
        <w:t> </w:t>
      </w:r>
      <w:r w:rsidR="00893246" w:rsidRPr="0089324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связи с жалобой гражданина </w:t>
      </w:r>
      <w:proofErr w:type="spellStart"/>
      <w:r w:rsidR="00893246" w:rsidRPr="00893246">
        <w:rPr>
          <w:rFonts w:ascii="Arial" w:hAnsi="Arial" w:cs="Arial"/>
          <w:color w:val="333333"/>
          <w:sz w:val="28"/>
          <w:szCs w:val="28"/>
          <w:shd w:val="clear" w:color="auto" w:fill="FFFFFF"/>
        </w:rPr>
        <w:t>С.А.Иваниченко</w:t>
      </w:r>
      <w:proofErr w:type="spellEnd"/>
      <w:r w:rsidR="00893246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8C78D4" w:rsidRPr="00893246" w:rsidRDefault="002D1537" w:rsidP="008932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8"/>
          <w:szCs w:val="28"/>
        </w:rPr>
      </w:pPr>
      <w:r w:rsidRPr="00893246">
        <w:rPr>
          <w:rFonts w:ascii="Arial" w:eastAsia="Times New Roman" w:hAnsi="Arial" w:cs="Arial"/>
          <w:color w:val="2C2D2E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🔷" style="width:24.2pt;height:24.2pt"/>
        </w:pict>
      </w:r>
      <w:r w:rsidR="008C78D4" w:rsidRPr="00893246">
        <w:rPr>
          <w:rFonts w:ascii="Arial" w:eastAsia="Times New Roman" w:hAnsi="Arial" w:cs="Arial"/>
          <w:color w:val="2C2D2E"/>
          <w:sz w:val="28"/>
          <w:szCs w:val="28"/>
        </w:rPr>
        <w:t>Постановление Конституционного суда Российской Федерации от 27 июня 2023 года № 35-П, опубликованное на сайте судебного органа, признаёт несоответствующими Конституции Российской Федерации положения статьи 152 Трудового кодекса Российской Федерации, допускающие оплату</w:t>
      </w:r>
      <w:r w:rsidR="008C78D4" w:rsidRPr="008C78D4">
        <w:rPr>
          <w:rFonts w:ascii=".SFUI-Regular" w:eastAsia="Times New Roman" w:hAnsi=".SFUI-Regular" w:cs="Times New Roman"/>
          <w:color w:val="2C2D2E"/>
          <w:sz w:val="14"/>
          <w:szCs w:val="14"/>
        </w:rPr>
        <w:t xml:space="preserve"> </w:t>
      </w:r>
      <w:r w:rsidR="008C78D4" w:rsidRPr="00893246">
        <w:rPr>
          <w:rFonts w:ascii="Arial" w:eastAsia="Times New Roman" w:hAnsi="Arial" w:cs="Arial"/>
          <w:color w:val="2C2D2E"/>
          <w:sz w:val="28"/>
          <w:szCs w:val="28"/>
        </w:rPr>
        <w:t>сверхурочной работы только на основе тарифной ставки или оклада без начисления компенсационных и стимулирующих выплат.</w:t>
      </w:r>
    </w:p>
    <w:p w:rsidR="003B26B6" w:rsidRPr="00893246" w:rsidRDefault="003B26B6" w:rsidP="008C78D4">
      <w:pPr>
        <w:rPr>
          <w:rFonts w:ascii="Arial" w:hAnsi="Arial" w:cs="Arial"/>
          <w:sz w:val="28"/>
          <w:szCs w:val="28"/>
        </w:rPr>
      </w:pPr>
      <w:hyperlink r:id="rId4" w:history="1">
        <w:r w:rsidRPr="00893246">
          <w:rPr>
            <w:rStyle w:val="a4"/>
            <w:rFonts w:ascii="Arial" w:hAnsi="Arial" w:cs="Arial"/>
            <w:sz w:val="28"/>
            <w:szCs w:val="28"/>
          </w:rPr>
          <w:t>http://publication.pravo.gov.ru/document/0001202306280001</w:t>
        </w:r>
      </w:hyperlink>
      <w:r w:rsidRPr="00893246">
        <w:rPr>
          <w:rFonts w:ascii="Arial" w:hAnsi="Arial" w:cs="Arial"/>
          <w:sz w:val="28"/>
          <w:szCs w:val="28"/>
        </w:rPr>
        <w:t xml:space="preserve"> </w:t>
      </w:r>
    </w:p>
    <w:sectPr w:rsidR="003B26B6" w:rsidRPr="00893246" w:rsidSect="002D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C78D4"/>
    <w:rsid w:val="002D1537"/>
    <w:rsid w:val="003B26B6"/>
    <w:rsid w:val="007039BE"/>
    <w:rsid w:val="00893246"/>
    <w:rsid w:val="008C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signatureprefixmrcssattr">
    <w:name w:val="gmail_signature_prefix_mr_css_attr"/>
    <w:basedOn w:val="a0"/>
    <w:rsid w:val="008C78D4"/>
  </w:style>
  <w:style w:type="character" w:styleId="a4">
    <w:name w:val="Hyperlink"/>
    <w:basedOn w:val="a0"/>
    <w:uiPriority w:val="99"/>
    <w:unhideWhenUsed/>
    <w:rsid w:val="003B2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30628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2023-07-18T08:58:00Z</dcterms:created>
  <dcterms:modified xsi:type="dcterms:W3CDTF">2023-07-24T09:16:00Z</dcterms:modified>
</cp:coreProperties>
</file>