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E" w:rsidRDefault="001D139E" w:rsidP="001D139E">
      <w:pPr>
        <w:jc w:val="center"/>
        <w:rPr>
          <w:b/>
          <w:sz w:val="26"/>
          <w:szCs w:val="26"/>
        </w:rPr>
      </w:pPr>
      <w:r w:rsidRPr="0016101C">
        <w:rPr>
          <w:noProof/>
        </w:rPr>
        <w:drawing>
          <wp:inline distT="0" distB="0" distL="0" distR="0" wp14:anchorId="1B2B7D08" wp14:editId="6E686E7A">
            <wp:extent cx="5524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9E" w:rsidRDefault="001D139E" w:rsidP="001D139E">
      <w:pPr>
        <w:jc w:val="center"/>
        <w:rPr>
          <w:b/>
          <w:sz w:val="26"/>
          <w:szCs w:val="26"/>
        </w:rPr>
      </w:pPr>
      <w:r w:rsidRPr="00B86C4F">
        <w:rPr>
          <w:b/>
          <w:sz w:val="26"/>
          <w:szCs w:val="26"/>
        </w:rPr>
        <w:t xml:space="preserve">СЕВАСТОПОЛЬСКАЯ ГОРОДСКАЯ ОРГАНИЗАЦИЯ ПРОФСОЮЗА РАБОТНИКОВ </w:t>
      </w:r>
    </w:p>
    <w:p w:rsidR="001D139E" w:rsidRPr="00B86C4F" w:rsidRDefault="001D139E" w:rsidP="001D139E">
      <w:pPr>
        <w:jc w:val="center"/>
        <w:rPr>
          <w:b/>
          <w:sz w:val="26"/>
          <w:szCs w:val="26"/>
        </w:rPr>
      </w:pPr>
      <w:r w:rsidRPr="00B86C4F">
        <w:rPr>
          <w:b/>
          <w:sz w:val="26"/>
          <w:szCs w:val="26"/>
        </w:rPr>
        <w:t>НАРОДНОГО ОБРАЗОВАНИЯ И НАУКИ РФ</w:t>
      </w:r>
    </w:p>
    <w:p w:rsidR="001D139E" w:rsidRPr="00B86C4F" w:rsidRDefault="001D139E" w:rsidP="001D139E">
      <w:pPr>
        <w:jc w:val="center"/>
        <w:rPr>
          <w:b/>
        </w:rPr>
      </w:pPr>
      <w:r w:rsidRPr="00B86C4F">
        <w:rPr>
          <w:b/>
        </w:rPr>
        <w:t xml:space="preserve">Адрес : 299011, </w:t>
      </w:r>
      <w:proofErr w:type="spellStart"/>
      <w:r w:rsidRPr="00B86C4F">
        <w:rPr>
          <w:b/>
        </w:rPr>
        <w:t>г</w:t>
      </w:r>
      <w:proofErr w:type="gramStart"/>
      <w:r w:rsidRPr="00B86C4F">
        <w:rPr>
          <w:b/>
        </w:rPr>
        <w:t>.С</w:t>
      </w:r>
      <w:proofErr w:type="gramEnd"/>
      <w:r w:rsidRPr="00B86C4F">
        <w:rPr>
          <w:b/>
        </w:rPr>
        <w:t>евастополь</w:t>
      </w:r>
      <w:proofErr w:type="spellEnd"/>
      <w:r w:rsidRPr="00B86C4F">
        <w:rPr>
          <w:b/>
        </w:rPr>
        <w:t xml:space="preserve">, </w:t>
      </w:r>
      <w:proofErr w:type="spellStart"/>
      <w:r w:rsidRPr="00B86C4F">
        <w:rPr>
          <w:b/>
        </w:rPr>
        <w:t>ул.Большая</w:t>
      </w:r>
      <w:proofErr w:type="spellEnd"/>
      <w:r w:rsidRPr="00B86C4F">
        <w:rPr>
          <w:b/>
        </w:rPr>
        <w:t xml:space="preserve"> Морская ,42</w:t>
      </w:r>
    </w:p>
    <w:p w:rsidR="001D139E" w:rsidRDefault="001D139E" w:rsidP="001D139E">
      <w:pPr>
        <w:jc w:val="center"/>
        <w:rPr>
          <w:b/>
        </w:rPr>
      </w:pPr>
      <w:r w:rsidRPr="00B86C4F">
        <w:rPr>
          <w:b/>
        </w:rPr>
        <w:t>(8 – 0692) тел. 54-04-82, тел – 54-35-22</w:t>
      </w:r>
    </w:p>
    <w:p w:rsidR="001D139E" w:rsidRDefault="001D139E" w:rsidP="001D139E">
      <w:pPr>
        <w:jc w:val="center"/>
        <w:rPr>
          <w:sz w:val="28"/>
          <w:szCs w:val="28"/>
        </w:rPr>
      </w:pPr>
    </w:p>
    <w:p w:rsidR="00D54631" w:rsidRPr="001D139E" w:rsidRDefault="001D139E" w:rsidP="001D139E">
      <w:pPr>
        <w:jc w:val="center"/>
        <w:rPr>
          <w:b/>
          <w:sz w:val="28"/>
          <w:szCs w:val="28"/>
        </w:rPr>
      </w:pPr>
      <w:r w:rsidRPr="001D139E">
        <w:rPr>
          <w:b/>
          <w:sz w:val="28"/>
          <w:szCs w:val="28"/>
        </w:rPr>
        <w:t>ПОЛОЖЕНИЕ</w:t>
      </w:r>
    </w:p>
    <w:p w:rsidR="00571D03" w:rsidRDefault="00713FD0" w:rsidP="00713FD0">
      <w:pPr>
        <w:jc w:val="center"/>
        <w:rPr>
          <w:b/>
          <w:sz w:val="36"/>
          <w:szCs w:val="36"/>
        </w:rPr>
      </w:pPr>
      <w:r w:rsidRPr="00713FD0">
        <w:rPr>
          <w:b/>
          <w:sz w:val="36"/>
          <w:szCs w:val="36"/>
        </w:rPr>
        <w:t>о конкурсе</w:t>
      </w:r>
      <w:r w:rsidR="00571D03">
        <w:rPr>
          <w:b/>
          <w:sz w:val="36"/>
          <w:szCs w:val="36"/>
        </w:rPr>
        <w:t xml:space="preserve"> профессионального мастерства</w:t>
      </w:r>
    </w:p>
    <w:p w:rsidR="00571D03" w:rsidRPr="00713FD0" w:rsidRDefault="00713FD0" w:rsidP="00571D03">
      <w:pPr>
        <w:jc w:val="center"/>
        <w:rPr>
          <w:b/>
          <w:sz w:val="36"/>
          <w:szCs w:val="36"/>
        </w:rPr>
      </w:pPr>
      <w:r w:rsidRPr="00713FD0">
        <w:rPr>
          <w:b/>
          <w:sz w:val="36"/>
          <w:szCs w:val="36"/>
        </w:rPr>
        <w:t xml:space="preserve"> профсоюзных наставников</w:t>
      </w:r>
    </w:p>
    <w:p w:rsidR="00713FD0" w:rsidRPr="00571D03" w:rsidRDefault="00713FD0" w:rsidP="00713FD0">
      <w:pPr>
        <w:jc w:val="center"/>
        <w:rPr>
          <w:b/>
          <w:color w:val="FF0000"/>
          <w:sz w:val="36"/>
          <w:szCs w:val="36"/>
        </w:rPr>
      </w:pPr>
      <w:r w:rsidRPr="00571D03">
        <w:rPr>
          <w:b/>
          <w:color w:val="FF0000"/>
          <w:sz w:val="36"/>
          <w:szCs w:val="36"/>
        </w:rPr>
        <w:t>«Поддержка на этапе старта»</w:t>
      </w:r>
    </w:p>
    <w:p w:rsidR="00713FD0" w:rsidRDefault="00713FD0" w:rsidP="00571D03">
      <w:pPr>
        <w:rPr>
          <w:sz w:val="28"/>
          <w:szCs w:val="28"/>
        </w:rPr>
      </w:pPr>
    </w:p>
    <w:p w:rsidR="00713FD0" w:rsidRDefault="00713FD0" w:rsidP="00E66C7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713FD0">
        <w:rPr>
          <w:b/>
          <w:sz w:val="28"/>
          <w:szCs w:val="28"/>
        </w:rPr>
        <w:t>Общие положения</w:t>
      </w:r>
    </w:p>
    <w:p w:rsidR="00713FD0" w:rsidRPr="001862A3" w:rsidRDefault="00D70037" w:rsidP="001F36D0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к</w:t>
      </w:r>
      <w:r w:rsidR="000B1044" w:rsidRPr="001862A3">
        <w:rPr>
          <w:sz w:val="28"/>
          <w:szCs w:val="28"/>
        </w:rPr>
        <w:t>онкурс</w:t>
      </w:r>
      <w:r w:rsidR="001F36D0">
        <w:rPr>
          <w:sz w:val="28"/>
          <w:szCs w:val="28"/>
        </w:rPr>
        <w:t>е</w:t>
      </w:r>
      <w:r w:rsidR="00571D03">
        <w:rPr>
          <w:sz w:val="28"/>
          <w:szCs w:val="28"/>
        </w:rPr>
        <w:t xml:space="preserve"> профессионального мастерства </w:t>
      </w:r>
      <w:r w:rsidR="00713FD0" w:rsidRPr="001862A3">
        <w:rPr>
          <w:sz w:val="28"/>
          <w:szCs w:val="28"/>
        </w:rPr>
        <w:t xml:space="preserve">профсоюзных наставников </w:t>
      </w:r>
      <w:r w:rsidR="00E30797" w:rsidRPr="001862A3">
        <w:rPr>
          <w:sz w:val="28"/>
          <w:szCs w:val="28"/>
        </w:rPr>
        <w:t>«Подде</w:t>
      </w:r>
      <w:r w:rsidR="00E66C7C">
        <w:rPr>
          <w:sz w:val="28"/>
          <w:szCs w:val="28"/>
        </w:rPr>
        <w:t xml:space="preserve">ржка на этапе старта» (далее – </w:t>
      </w:r>
      <w:r w:rsidR="000B1044" w:rsidRPr="001862A3">
        <w:rPr>
          <w:sz w:val="28"/>
          <w:szCs w:val="28"/>
        </w:rPr>
        <w:t>Положение, К</w:t>
      </w:r>
      <w:r w:rsidR="001862A3">
        <w:rPr>
          <w:sz w:val="28"/>
          <w:szCs w:val="28"/>
        </w:rPr>
        <w:t xml:space="preserve">онкурс) </w:t>
      </w:r>
      <w:r w:rsidR="00E30797" w:rsidRPr="001862A3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цель, задачи, </w:t>
      </w:r>
      <w:r w:rsidR="00E30797" w:rsidRPr="001862A3">
        <w:rPr>
          <w:sz w:val="28"/>
          <w:szCs w:val="28"/>
        </w:rPr>
        <w:t xml:space="preserve">организационно-технологическую модель, </w:t>
      </w:r>
      <w:r>
        <w:rPr>
          <w:sz w:val="28"/>
          <w:szCs w:val="28"/>
        </w:rPr>
        <w:t>структуру, порядок организации,</w:t>
      </w:r>
      <w:r w:rsidR="001862A3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овое обеспечение</w:t>
      </w:r>
      <w:r w:rsidR="001862A3">
        <w:rPr>
          <w:sz w:val="28"/>
          <w:szCs w:val="28"/>
        </w:rPr>
        <w:t xml:space="preserve"> К</w:t>
      </w:r>
      <w:r w:rsidR="00E30797" w:rsidRPr="001862A3">
        <w:rPr>
          <w:sz w:val="28"/>
          <w:szCs w:val="28"/>
        </w:rPr>
        <w:t>онкурса</w:t>
      </w:r>
      <w:r>
        <w:rPr>
          <w:sz w:val="28"/>
          <w:szCs w:val="28"/>
        </w:rPr>
        <w:t>.</w:t>
      </w:r>
    </w:p>
    <w:p w:rsidR="00D70037" w:rsidRDefault="00E30797" w:rsidP="001F36D0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</w:t>
      </w:r>
      <w:r w:rsidR="00D70037">
        <w:rPr>
          <w:sz w:val="28"/>
          <w:szCs w:val="28"/>
        </w:rPr>
        <w:t>К</w:t>
      </w:r>
      <w:r>
        <w:rPr>
          <w:sz w:val="28"/>
          <w:szCs w:val="28"/>
        </w:rPr>
        <w:t>онкурса является Севастопольская городская организация Профсоюза работников народного образования и науки Р</w:t>
      </w:r>
      <w:r w:rsidR="001F36D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1F36D0">
        <w:rPr>
          <w:sz w:val="28"/>
          <w:szCs w:val="28"/>
        </w:rPr>
        <w:t>едерации</w:t>
      </w:r>
      <w:r w:rsidR="001862A3">
        <w:rPr>
          <w:sz w:val="28"/>
          <w:szCs w:val="28"/>
        </w:rPr>
        <w:t xml:space="preserve"> (далее</w:t>
      </w:r>
      <w:r w:rsidR="00075C0C" w:rsidRPr="00075C0C">
        <w:rPr>
          <w:sz w:val="28"/>
          <w:szCs w:val="28"/>
        </w:rPr>
        <w:t xml:space="preserve"> </w:t>
      </w:r>
      <w:r w:rsidR="00075C0C">
        <w:rPr>
          <w:sz w:val="28"/>
          <w:szCs w:val="28"/>
        </w:rPr>
        <w:t>–</w:t>
      </w:r>
      <w:r w:rsidR="001862A3">
        <w:rPr>
          <w:sz w:val="28"/>
          <w:szCs w:val="28"/>
        </w:rPr>
        <w:t xml:space="preserve"> горком Профсоюза)</w:t>
      </w:r>
      <w:r>
        <w:rPr>
          <w:sz w:val="28"/>
          <w:szCs w:val="28"/>
        </w:rPr>
        <w:t xml:space="preserve">. </w:t>
      </w:r>
    </w:p>
    <w:p w:rsidR="00E30797" w:rsidRDefault="00D70037" w:rsidP="001F36D0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Оператором Конкурса является</w:t>
      </w:r>
      <w:r w:rsidR="00E30797">
        <w:rPr>
          <w:sz w:val="28"/>
          <w:szCs w:val="28"/>
        </w:rPr>
        <w:t xml:space="preserve"> </w:t>
      </w:r>
      <w:r w:rsidR="00075C0C">
        <w:rPr>
          <w:sz w:val="28"/>
          <w:szCs w:val="28"/>
        </w:rPr>
        <w:t>Государственное автономное образовательное учреждение профессионального образования города Севастополя</w:t>
      </w:r>
      <w:r w:rsidR="00E30797">
        <w:rPr>
          <w:sz w:val="28"/>
          <w:szCs w:val="28"/>
        </w:rPr>
        <w:t xml:space="preserve"> «Институт развития образования»</w:t>
      </w:r>
      <w:r w:rsidR="00075C0C">
        <w:rPr>
          <w:sz w:val="28"/>
          <w:szCs w:val="28"/>
        </w:rPr>
        <w:t xml:space="preserve"> (далее – ГАОУ ПО ИРО)</w:t>
      </w:r>
      <w:r w:rsidR="00E30797">
        <w:rPr>
          <w:sz w:val="28"/>
          <w:szCs w:val="28"/>
        </w:rPr>
        <w:t>.</w:t>
      </w:r>
    </w:p>
    <w:p w:rsidR="00511AF0" w:rsidRDefault="00511AF0" w:rsidP="00511AF0">
      <w:pPr>
        <w:pStyle w:val="a5"/>
        <w:ind w:left="567"/>
        <w:jc w:val="both"/>
        <w:rPr>
          <w:sz w:val="28"/>
          <w:szCs w:val="28"/>
        </w:rPr>
      </w:pPr>
    </w:p>
    <w:p w:rsidR="00D70037" w:rsidRPr="00D70037" w:rsidRDefault="00D70037" w:rsidP="00E66C7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D70037">
        <w:rPr>
          <w:b/>
          <w:sz w:val="28"/>
          <w:szCs w:val="28"/>
        </w:rPr>
        <w:t>Цель и задачи проведения Конкурса</w:t>
      </w:r>
    </w:p>
    <w:p w:rsidR="001862A3" w:rsidRPr="00D70037" w:rsidRDefault="00E66C7C" w:rsidP="00D70037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9BC">
        <w:rPr>
          <w:sz w:val="28"/>
          <w:szCs w:val="28"/>
        </w:rPr>
        <w:t>Ц</w:t>
      </w:r>
      <w:r w:rsidR="0018330E">
        <w:rPr>
          <w:sz w:val="28"/>
          <w:szCs w:val="28"/>
        </w:rPr>
        <w:t>ел</w:t>
      </w:r>
      <w:r w:rsidR="00D70037">
        <w:rPr>
          <w:sz w:val="28"/>
          <w:szCs w:val="28"/>
        </w:rPr>
        <w:t>ью проведения</w:t>
      </w:r>
      <w:r w:rsidR="0018330E">
        <w:rPr>
          <w:sz w:val="28"/>
          <w:szCs w:val="28"/>
        </w:rPr>
        <w:t xml:space="preserve"> </w:t>
      </w:r>
      <w:r w:rsidR="00D70037">
        <w:rPr>
          <w:sz w:val="28"/>
          <w:szCs w:val="28"/>
        </w:rPr>
        <w:t>К</w:t>
      </w:r>
      <w:r w:rsidR="0018330E">
        <w:rPr>
          <w:sz w:val="28"/>
          <w:szCs w:val="28"/>
        </w:rPr>
        <w:t>онкурса</w:t>
      </w:r>
      <w:r w:rsidR="00D70037">
        <w:rPr>
          <w:sz w:val="28"/>
          <w:szCs w:val="28"/>
        </w:rPr>
        <w:t xml:space="preserve"> является </w:t>
      </w:r>
      <w:r w:rsidR="00FB33BB">
        <w:rPr>
          <w:sz w:val="28"/>
          <w:szCs w:val="28"/>
        </w:rPr>
        <w:t xml:space="preserve">создание условий для </w:t>
      </w:r>
      <w:r w:rsidR="00FB33BB" w:rsidRPr="00D70037">
        <w:rPr>
          <w:sz w:val="28"/>
          <w:szCs w:val="28"/>
        </w:rPr>
        <w:t>выявлени</w:t>
      </w:r>
      <w:r w:rsidR="00FB33BB">
        <w:rPr>
          <w:sz w:val="28"/>
          <w:szCs w:val="28"/>
        </w:rPr>
        <w:t>я</w:t>
      </w:r>
      <w:r w:rsidR="00FB33BB" w:rsidRPr="00D70037">
        <w:rPr>
          <w:sz w:val="28"/>
          <w:szCs w:val="28"/>
        </w:rPr>
        <w:t xml:space="preserve"> талантливых педагогов-наставников среди председателей</w:t>
      </w:r>
      <w:r w:rsidR="006335B3">
        <w:rPr>
          <w:sz w:val="28"/>
          <w:szCs w:val="28"/>
        </w:rPr>
        <w:t xml:space="preserve"> (заместителей председателя)</w:t>
      </w:r>
      <w:r w:rsidR="00FB33BB" w:rsidRPr="00D70037">
        <w:rPr>
          <w:sz w:val="28"/>
          <w:szCs w:val="28"/>
        </w:rPr>
        <w:t xml:space="preserve"> первичных профсоюзных организаций</w:t>
      </w:r>
      <w:r w:rsidR="00FB33BB">
        <w:rPr>
          <w:sz w:val="28"/>
          <w:szCs w:val="28"/>
        </w:rPr>
        <w:t xml:space="preserve">, </w:t>
      </w:r>
      <w:r w:rsidR="00D70037">
        <w:rPr>
          <w:sz w:val="28"/>
          <w:szCs w:val="28"/>
        </w:rPr>
        <w:t>повышени</w:t>
      </w:r>
      <w:r w:rsidR="00FB33BB">
        <w:rPr>
          <w:sz w:val="28"/>
          <w:szCs w:val="28"/>
        </w:rPr>
        <w:t>я</w:t>
      </w:r>
      <w:r w:rsidR="007B19BC" w:rsidRPr="00D70037">
        <w:rPr>
          <w:sz w:val="28"/>
          <w:szCs w:val="28"/>
        </w:rPr>
        <w:t xml:space="preserve"> мотиваци</w:t>
      </w:r>
      <w:r w:rsidR="00D70037">
        <w:rPr>
          <w:sz w:val="28"/>
          <w:szCs w:val="28"/>
        </w:rPr>
        <w:t>и</w:t>
      </w:r>
      <w:r w:rsidR="007B19BC" w:rsidRPr="00D70037">
        <w:rPr>
          <w:sz w:val="28"/>
          <w:szCs w:val="28"/>
        </w:rPr>
        <w:t xml:space="preserve"> профсоюзного членства</w:t>
      </w:r>
      <w:r w:rsidR="002E040E" w:rsidRPr="00D70037">
        <w:rPr>
          <w:sz w:val="28"/>
          <w:szCs w:val="28"/>
        </w:rPr>
        <w:t>.</w:t>
      </w:r>
    </w:p>
    <w:p w:rsidR="00D70037" w:rsidRDefault="00D70037" w:rsidP="00FB3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C0453">
        <w:rPr>
          <w:sz w:val="28"/>
          <w:szCs w:val="28"/>
        </w:rPr>
        <w:t xml:space="preserve"> </w:t>
      </w:r>
      <w:r w:rsidR="005C0453" w:rsidRPr="001862A3">
        <w:rPr>
          <w:sz w:val="28"/>
          <w:szCs w:val="28"/>
        </w:rPr>
        <w:t>Задачами Конкурса являются:</w:t>
      </w:r>
    </w:p>
    <w:p w:rsidR="00D70037" w:rsidRDefault="00E66C7C" w:rsidP="00075C0C">
      <w:pPr>
        <w:ind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– </w:t>
      </w:r>
      <w:r w:rsidR="00D70037" w:rsidRPr="00D70037">
        <w:rPr>
          <w:sz w:val="28"/>
          <w:szCs w:val="28"/>
        </w:rPr>
        <w:t>оказание помощи молодым педагогам в их профессиональном становлении</w:t>
      </w:r>
      <w:r w:rsidR="00D70037">
        <w:rPr>
          <w:sz w:val="28"/>
          <w:szCs w:val="28"/>
        </w:rPr>
        <w:t>;</w:t>
      </w:r>
    </w:p>
    <w:p w:rsidR="005C0453" w:rsidRPr="002E040E" w:rsidRDefault="00E66C7C" w:rsidP="00075C0C">
      <w:pPr>
        <w:ind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Arial"/>
          <w:sz w:val="28"/>
          <w:szCs w:val="28"/>
        </w:rPr>
        <w:t> </w:t>
      </w:r>
      <w:r w:rsidR="005C0453" w:rsidRPr="001862A3">
        <w:rPr>
          <w:rFonts w:cs="Arial"/>
          <w:sz w:val="28"/>
          <w:szCs w:val="28"/>
        </w:rPr>
        <w:t>формирование позитивного общественного мнения о работе предсе</w:t>
      </w:r>
      <w:r w:rsidR="005C0453">
        <w:rPr>
          <w:rFonts w:cs="Arial"/>
          <w:sz w:val="28"/>
          <w:szCs w:val="28"/>
        </w:rPr>
        <w:t>дателя</w:t>
      </w:r>
      <w:r w:rsidR="00292C5E">
        <w:rPr>
          <w:rFonts w:cs="Arial"/>
          <w:sz w:val="28"/>
          <w:szCs w:val="28"/>
        </w:rPr>
        <w:t xml:space="preserve"> </w:t>
      </w:r>
      <w:r w:rsidR="006335B3">
        <w:rPr>
          <w:rFonts w:cs="Arial"/>
          <w:sz w:val="28"/>
          <w:szCs w:val="28"/>
        </w:rPr>
        <w:t>(заместителя председателя)</w:t>
      </w:r>
      <w:r w:rsidR="005C045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профсоюзного комитета (далее – </w:t>
      </w:r>
      <w:r w:rsidR="00FB33BB">
        <w:rPr>
          <w:rFonts w:cs="Arial"/>
          <w:sz w:val="28"/>
          <w:szCs w:val="28"/>
        </w:rPr>
        <w:t>ПК)</w:t>
      </w:r>
      <w:r w:rsidR="005C0453">
        <w:rPr>
          <w:rFonts w:cs="Arial"/>
          <w:sz w:val="28"/>
          <w:szCs w:val="28"/>
        </w:rPr>
        <w:t>;</w:t>
      </w:r>
    </w:p>
    <w:p w:rsidR="005C0453" w:rsidRDefault="00E66C7C" w:rsidP="00075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0453">
        <w:rPr>
          <w:sz w:val="28"/>
          <w:szCs w:val="28"/>
        </w:rPr>
        <w:t xml:space="preserve"> привлечение интереса молодёжи к профсоюзной деятельности, создание условий для с</w:t>
      </w:r>
      <w:r>
        <w:rPr>
          <w:sz w:val="28"/>
          <w:szCs w:val="28"/>
        </w:rPr>
        <w:t>амореализации молодых педагогов.</w:t>
      </w:r>
    </w:p>
    <w:p w:rsidR="005C0453" w:rsidRPr="001862A3" w:rsidRDefault="005C0453" w:rsidP="00163599">
      <w:pPr>
        <w:jc w:val="both"/>
        <w:rPr>
          <w:sz w:val="28"/>
          <w:szCs w:val="28"/>
        </w:rPr>
      </w:pPr>
    </w:p>
    <w:p w:rsidR="001862A3" w:rsidRPr="001862A3" w:rsidRDefault="00FB33BB" w:rsidP="000D682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</w:t>
      </w:r>
      <w:r w:rsidR="005C0453" w:rsidRPr="005C0453">
        <w:rPr>
          <w:rFonts w:cs="Arial"/>
          <w:b/>
          <w:sz w:val="28"/>
          <w:szCs w:val="28"/>
        </w:rPr>
        <w:t xml:space="preserve">. </w:t>
      </w:r>
      <w:r w:rsidR="00E7050E">
        <w:rPr>
          <w:rFonts w:cs="Arial"/>
          <w:b/>
          <w:sz w:val="28"/>
          <w:szCs w:val="28"/>
        </w:rPr>
        <w:t>Условия участия в Конкурсе</w:t>
      </w:r>
    </w:p>
    <w:p w:rsidR="00FB33BB" w:rsidRDefault="00D70037" w:rsidP="00FB33BB">
      <w:pPr>
        <w:pStyle w:val="a5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среди председателей</w:t>
      </w:r>
      <w:r w:rsidR="006335B3">
        <w:rPr>
          <w:sz w:val="28"/>
          <w:szCs w:val="28"/>
        </w:rPr>
        <w:t xml:space="preserve"> (заместителей председателя)</w:t>
      </w:r>
      <w:r>
        <w:rPr>
          <w:sz w:val="28"/>
          <w:szCs w:val="28"/>
        </w:rPr>
        <w:t xml:space="preserve"> первичных профсоюзных организаций, состоящих на учёте в</w:t>
      </w:r>
      <w:r w:rsidR="00292C5E">
        <w:rPr>
          <w:sz w:val="28"/>
          <w:szCs w:val="28"/>
        </w:rPr>
        <w:t> </w:t>
      </w:r>
      <w:r>
        <w:rPr>
          <w:sz w:val="28"/>
          <w:szCs w:val="28"/>
        </w:rPr>
        <w:t>горкоме Профсоюза.</w:t>
      </w:r>
    </w:p>
    <w:p w:rsidR="00A911F7" w:rsidRDefault="001862A3" w:rsidP="00A911F7">
      <w:pPr>
        <w:pStyle w:val="a5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B33BB">
        <w:rPr>
          <w:sz w:val="28"/>
          <w:szCs w:val="28"/>
        </w:rPr>
        <w:t>В Конкурсе на добровольных началах принимают участие</w:t>
      </w:r>
      <w:r w:rsidR="00A911F7">
        <w:rPr>
          <w:sz w:val="28"/>
          <w:szCs w:val="28"/>
        </w:rPr>
        <w:t xml:space="preserve"> </w:t>
      </w:r>
      <w:r w:rsidRPr="00A911F7">
        <w:rPr>
          <w:sz w:val="28"/>
          <w:szCs w:val="28"/>
        </w:rPr>
        <w:t>председатели</w:t>
      </w:r>
      <w:r w:rsidR="00E66C7C" w:rsidRPr="00A911F7">
        <w:rPr>
          <w:sz w:val="28"/>
          <w:szCs w:val="28"/>
        </w:rPr>
        <w:t xml:space="preserve"> ПК </w:t>
      </w:r>
      <w:r w:rsidR="00A911F7">
        <w:rPr>
          <w:sz w:val="28"/>
          <w:szCs w:val="28"/>
        </w:rPr>
        <w:t>из числа педагогов</w:t>
      </w:r>
      <w:r w:rsidR="00E66C7C" w:rsidRPr="00A911F7">
        <w:rPr>
          <w:sz w:val="28"/>
          <w:szCs w:val="28"/>
        </w:rPr>
        <w:t>,</w:t>
      </w:r>
      <w:r w:rsidR="00A911F7">
        <w:rPr>
          <w:sz w:val="28"/>
          <w:szCs w:val="28"/>
        </w:rPr>
        <w:t xml:space="preserve"> имеющих</w:t>
      </w:r>
      <w:r w:rsidR="005C0453" w:rsidRPr="00A911F7">
        <w:rPr>
          <w:sz w:val="28"/>
          <w:szCs w:val="28"/>
        </w:rPr>
        <w:t xml:space="preserve"> первую или вы</w:t>
      </w:r>
      <w:r w:rsidR="00A911F7">
        <w:rPr>
          <w:sz w:val="28"/>
          <w:szCs w:val="28"/>
        </w:rPr>
        <w:t xml:space="preserve">сшую </w:t>
      </w:r>
      <w:r w:rsidR="00A911F7">
        <w:rPr>
          <w:sz w:val="28"/>
          <w:szCs w:val="28"/>
        </w:rPr>
        <w:lastRenderedPageBreak/>
        <w:t>квалификационные категории, осуществляющих наставничество над молодыми педагогами.</w:t>
      </w:r>
      <w:r w:rsidR="005C0453" w:rsidRPr="00A911F7">
        <w:rPr>
          <w:sz w:val="28"/>
          <w:szCs w:val="28"/>
        </w:rPr>
        <w:t xml:space="preserve"> Охват профсоюзного членства долж</w:t>
      </w:r>
      <w:r w:rsidR="001F36D0" w:rsidRPr="00A911F7">
        <w:rPr>
          <w:sz w:val="28"/>
          <w:szCs w:val="28"/>
        </w:rPr>
        <w:t>ен</w:t>
      </w:r>
      <w:r w:rsidR="005C0453" w:rsidRPr="00A911F7">
        <w:rPr>
          <w:sz w:val="28"/>
          <w:szCs w:val="28"/>
        </w:rPr>
        <w:t xml:space="preserve"> составлять н</w:t>
      </w:r>
      <w:r w:rsidR="007B19BC" w:rsidRPr="00A911F7">
        <w:rPr>
          <w:sz w:val="28"/>
          <w:szCs w:val="28"/>
        </w:rPr>
        <w:t>е менее 5</w:t>
      </w:r>
      <w:r w:rsidR="003D1536" w:rsidRPr="00A911F7">
        <w:rPr>
          <w:sz w:val="28"/>
          <w:szCs w:val="28"/>
        </w:rPr>
        <w:t>0% от</w:t>
      </w:r>
      <w:r w:rsidR="001F36D0" w:rsidRPr="00A911F7">
        <w:rPr>
          <w:sz w:val="28"/>
          <w:szCs w:val="28"/>
        </w:rPr>
        <w:t> </w:t>
      </w:r>
      <w:r w:rsidR="003D1536" w:rsidRPr="00A911F7">
        <w:rPr>
          <w:sz w:val="28"/>
          <w:szCs w:val="28"/>
        </w:rPr>
        <w:t xml:space="preserve">количества работающих в </w:t>
      </w:r>
      <w:r w:rsidR="001F36D0" w:rsidRPr="00A911F7">
        <w:rPr>
          <w:sz w:val="28"/>
          <w:szCs w:val="28"/>
        </w:rPr>
        <w:t xml:space="preserve">образовательном </w:t>
      </w:r>
      <w:r w:rsidR="003D1536" w:rsidRPr="00A911F7">
        <w:rPr>
          <w:sz w:val="28"/>
          <w:szCs w:val="28"/>
        </w:rPr>
        <w:t>учреждении</w:t>
      </w:r>
      <w:r w:rsidR="00A911F7">
        <w:rPr>
          <w:sz w:val="28"/>
          <w:szCs w:val="28"/>
        </w:rPr>
        <w:t>.</w:t>
      </w:r>
    </w:p>
    <w:p w:rsidR="00E7050E" w:rsidRPr="00E7050E" w:rsidRDefault="00E7050E" w:rsidP="00E66C7C">
      <w:pPr>
        <w:pStyle w:val="a5"/>
        <w:numPr>
          <w:ilvl w:val="1"/>
          <w:numId w:val="5"/>
        </w:numPr>
        <w:tabs>
          <w:tab w:val="left" w:pos="851"/>
          <w:tab w:val="left" w:pos="1134"/>
        </w:tabs>
        <w:spacing w:line="120" w:lineRule="atLeast"/>
        <w:ind w:left="0" w:firstLine="567"/>
        <w:jc w:val="both"/>
        <w:rPr>
          <w:rFonts w:cs="Arial"/>
          <w:sz w:val="28"/>
          <w:szCs w:val="28"/>
        </w:rPr>
      </w:pPr>
      <w:r w:rsidRPr="00E7050E">
        <w:rPr>
          <w:rFonts w:cs="Arial"/>
          <w:sz w:val="28"/>
          <w:szCs w:val="28"/>
        </w:rPr>
        <w:t xml:space="preserve">Участник направляет в организационный комитет конкурса </w:t>
      </w:r>
      <w:r w:rsidR="004C7AF8">
        <w:rPr>
          <w:rFonts w:cs="Arial"/>
          <w:sz w:val="28"/>
          <w:szCs w:val="28"/>
        </w:rPr>
        <w:t>по</w:t>
      </w:r>
      <w:r w:rsidR="00292C5E">
        <w:rPr>
          <w:rFonts w:cs="Arial"/>
          <w:sz w:val="28"/>
          <w:szCs w:val="28"/>
        </w:rPr>
        <w:t> </w:t>
      </w:r>
      <w:r w:rsidR="004C7AF8">
        <w:rPr>
          <w:rFonts w:cs="Arial"/>
          <w:sz w:val="28"/>
          <w:szCs w:val="28"/>
        </w:rPr>
        <w:t xml:space="preserve">электронной почте </w:t>
      </w:r>
      <w:hyperlink r:id="rId9" w:history="1">
        <w:r w:rsidR="004C7AF8" w:rsidRPr="000D7853">
          <w:rPr>
            <w:rStyle w:val="a7"/>
            <w:rFonts w:cs="Arial"/>
            <w:sz w:val="28"/>
            <w:szCs w:val="28"/>
            <w:lang w:val="en-US"/>
          </w:rPr>
          <w:t>uchitel</w:t>
        </w:r>
        <w:r w:rsidR="004C7AF8" w:rsidRPr="000D7853">
          <w:rPr>
            <w:rStyle w:val="a7"/>
            <w:rFonts w:cs="Arial"/>
            <w:sz w:val="28"/>
            <w:szCs w:val="28"/>
          </w:rPr>
          <w:t>-1000</w:t>
        </w:r>
        <w:r w:rsidR="004C7AF8" w:rsidRPr="004C7AF8">
          <w:rPr>
            <w:rStyle w:val="a7"/>
            <w:rFonts w:cs="Arial"/>
            <w:sz w:val="28"/>
            <w:szCs w:val="28"/>
          </w:rPr>
          <w:t>@</w:t>
        </w:r>
        <w:r w:rsidR="004C7AF8" w:rsidRPr="000D7853">
          <w:rPr>
            <w:rStyle w:val="a7"/>
            <w:rFonts w:cs="Arial"/>
            <w:sz w:val="28"/>
            <w:szCs w:val="28"/>
            <w:lang w:val="en-US"/>
          </w:rPr>
          <w:t>mail</w:t>
        </w:r>
        <w:r w:rsidR="004C7AF8" w:rsidRPr="004C7AF8">
          <w:rPr>
            <w:rStyle w:val="a7"/>
            <w:rFonts w:cs="Arial"/>
            <w:sz w:val="28"/>
            <w:szCs w:val="28"/>
          </w:rPr>
          <w:t>.</w:t>
        </w:r>
        <w:proofErr w:type="spellStart"/>
        <w:r w:rsidR="004C7AF8" w:rsidRPr="000D7853">
          <w:rPr>
            <w:rStyle w:val="a7"/>
            <w:rFonts w:cs="Arial"/>
            <w:sz w:val="28"/>
            <w:szCs w:val="28"/>
            <w:lang w:val="en-US"/>
          </w:rPr>
          <w:t>ru</w:t>
        </w:r>
        <w:proofErr w:type="spellEnd"/>
      </w:hyperlink>
      <w:r w:rsidR="004C7AF8" w:rsidRPr="004C7A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</w:t>
      </w:r>
      <w:r w:rsidRPr="00E7050E">
        <w:rPr>
          <w:rFonts w:cs="Arial"/>
          <w:sz w:val="28"/>
          <w:szCs w:val="28"/>
        </w:rPr>
        <w:t>ледующие документы:</w:t>
      </w:r>
    </w:p>
    <w:p w:rsidR="00E7050E" w:rsidRDefault="00E66C7C" w:rsidP="00E7050E">
      <w:pPr>
        <w:pStyle w:val="a5"/>
        <w:spacing w:line="120" w:lineRule="atLeast"/>
        <w:ind w:left="0"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–</w:t>
      </w:r>
      <w:r w:rsidR="00E7050E">
        <w:rPr>
          <w:rFonts w:cs="Arial"/>
          <w:sz w:val="28"/>
          <w:szCs w:val="28"/>
        </w:rPr>
        <w:t xml:space="preserve"> заявление участника (приложение № 1);</w:t>
      </w:r>
    </w:p>
    <w:p w:rsidR="00E7050E" w:rsidRDefault="00E66C7C" w:rsidP="00E7050E">
      <w:pPr>
        <w:pStyle w:val="a5"/>
        <w:spacing w:line="120" w:lineRule="atLeast"/>
        <w:ind w:left="0"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–</w:t>
      </w:r>
      <w:r w:rsidR="00E7050E">
        <w:rPr>
          <w:rFonts w:cs="Arial"/>
          <w:sz w:val="28"/>
          <w:szCs w:val="28"/>
        </w:rPr>
        <w:t xml:space="preserve"> согласие на обработку персональных данных (приложение № 2);</w:t>
      </w:r>
    </w:p>
    <w:p w:rsidR="00E7050E" w:rsidRDefault="00E66C7C" w:rsidP="00E7050E">
      <w:pPr>
        <w:pStyle w:val="a5"/>
        <w:spacing w:line="120" w:lineRule="atLeast"/>
        <w:ind w:left="0"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– </w:t>
      </w:r>
      <w:r w:rsidR="00E7050E">
        <w:rPr>
          <w:rFonts w:cs="Arial"/>
          <w:sz w:val="28"/>
          <w:szCs w:val="28"/>
        </w:rPr>
        <w:t>конку</w:t>
      </w:r>
      <w:r>
        <w:rPr>
          <w:rFonts w:cs="Arial"/>
          <w:sz w:val="28"/>
          <w:szCs w:val="28"/>
        </w:rPr>
        <w:t xml:space="preserve">рсные материалы согласно п. 4.1 </w:t>
      </w:r>
      <w:r w:rsidR="00E7050E">
        <w:rPr>
          <w:rFonts w:cs="Arial"/>
          <w:sz w:val="28"/>
          <w:szCs w:val="28"/>
        </w:rPr>
        <w:t>Положения о проведении Конкурса</w:t>
      </w:r>
      <w:r w:rsidR="00B33188" w:rsidRPr="00B33188">
        <w:rPr>
          <w:rFonts w:cs="Arial"/>
          <w:sz w:val="28"/>
          <w:szCs w:val="28"/>
        </w:rPr>
        <w:t xml:space="preserve"> </w:t>
      </w:r>
      <w:r w:rsidR="00B33188">
        <w:rPr>
          <w:rFonts w:cs="Arial"/>
          <w:sz w:val="28"/>
          <w:szCs w:val="28"/>
        </w:rPr>
        <w:t>(видеоролик о работе профсоюзной организации, алгоритм заседания профсоюзного комитета, разработку открытого мероприятия);</w:t>
      </w:r>
    </w:p>
    <w:p w:rsidR="00226C1F" w:rsidRPr="004C7AF8" w:rsidRDefault="00E66C7C" w:rsidP="00E7050E">
      <w:pPr>
        <w:pStyle w:val="a5"/>
        <w:spacing w:line="120" w:lineRule="atLeast"/>
        <w:ind w:left="0"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–</w:t>
      </w:r>
      <w:r w:rsidR="00226C1F" w:rsidRPr="004C7AF8">
        <w:rPr>
          <w:rFonts w:cs="Arial"/>
          <w:sz w:val="28"/>
          <w:szCs w:val="28"/>
        </w:rPr>
        <w:t xml:space="preserve"> цветн</w:t>
      </w:r>
      <w:r w:rsidR="001F36D0" w:rsidRPr="004C7AF8">
        <w:rPr>
          <w:rFonts w:cs="Arial"/>
          <w:sz w:val="28"/>
          <w:szCs w:val="28"/>
        </w:rPr>
        <w:t>ую</w:t>
      </w:r>
      <w:r w:rsidR="00226C1F" w:rsidRPr="004C7AF8">
        <w:rPr>
          <w:rFonts w:cs="Arial"/>
          <w:sz w:val="28"/>
          <w:szCs w:val="28"/>
        </w:rPr>
        <w:t xml:space="preserve"> фотографи</w:t>
      </w:r>
      <w:r w:rsidR="001F36D0" w:rsidRPr="004C7AF8">
        <w:rPr>
          <w:rFonts w:cs="Arial"/>
          <w:sz w:val="28"/>
          <w:szCs w:val="28"/>
        </w:rPr>
        <w:t>ю</w:t>
      </w:r>
      <w:r w:rsidR="00226C1F" w:rsidRPr="004C7AF8">
        <w:rPr>
          <w:rFonts w:cs="Arial"/>
          <w:sz w:val="28"/>
          <w:szCs w:val="28"/>
        </w:rPr>
        <w:t xml:space="preserve"> участника (портрет 9х13) в электронном виде в</w:t>
      </w:r>
      <w:r w:rsidR="001F36D0" w:rsidRPr="004C7AF8">
        <w:rPr>
          <w:rFonts w:cs="Arial"/>
          <w:sz w:val="28"/>
          <w:szCs w:val="28"/>
        </w:rPr>
        <w:t> </w:t>
      </w:r>
      <w:r w:rsidR="00226C1F" w:rsidRPr="004C7AF8">
        <w:rPr>
          <w:rFonts w:cs="Arial"/>
          <w:sz w:val="28"/>
          <w:szCs w:val="28"/>
        </w:rPr>
        <w:t>формате *</w:t>
      </w:r>
      <w:proofErr w:type="spellStart"/>
      <w:r w:rsidR="00226C1F" w:rsidRPr="004C7AF8">
        <w:rPr>
          <w:rFonts w:cs="Arial"/>
          <w:sz w:val="28"/>
          <w:szCs w:val="28"/>
        </w:rPr>
        <w:t>jpg</w:t>
      </w:r>
      <w:proofErr w:type="spellEnd"/>
      <w:r w:rsidR="00226C1F" w:rsidRPr="004C7AF8">
        <w:rPr>
          <w:rFonts w:cs="Arial"/>
          <w:sz w:val="28"/>
          <w:szCs w:val="28"/>
        </w:rPr>
        <w:t xml:space="preserve"> с разрешением не менее 300 точек на дюйм без уменьшения исходного размера и сюжетн</w:t>
      </w:r>
      <w:r w:rsidR="001F36D0" w:rsidRPr="004C7AF8">
        <w:rPr>
          <w:rFonts w:cs="Arial"/>
          <w:sz w:val="28"/>
          <w:szCs w:val="28"/>
        </w:rPr>
        <w:t>ую</w:t>
      </w:r>
      <w:r w:rsidR="00226C1F" w:rsidRPr="004C7AF8">
        <w:rPr>
          <w:rFonts w:cs="Arial"/>
          <w:sz w:val="28"/>
          <w:szCs w:val="28"/>
        </w:rPr>
        <w:t xml:space="preserve"> фотографи</w:t>
      </w:r>
      <w:r w:rsidR="001F36D0" w:rsidRPr="004C7AF8">
        <w:rPr>
          <w:rFonts w:cs="Arial"/>
          <w:sz w:val="28"/>
          <w:szCs w:val="28"/>
        </w:rPr>
        <w:t>ю</w:t>
      </w:r>
      <w:r w:rsidR="00226C1F" w:rsidRPr="004C7AF8">
        <w:rPr>
          <w:rFonts w:cs="Arial"/>
          <w:sz w:val="28"/>
          <w:szCs w:val="28"/>
        </w:rPr>
        <w:t xml:space="preserve"> по выбору конкурсанта.</w:t>
      </w:r>
    </w:p>
    <w:p w:rsidR="00E7050E" w:rsidRDefault="00E66C7C" w:rsidP="00E7050E">
      <w:pPr>
        <w:pStyle w:val="a5"/>
        <w:spacing w:line="120" w:lineRule="atLeast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3.4. </w:t>
      </w:r>
      <w:r w:rsidR="00E7050E">
        <w:rPr>
          <w:rFonts w:cs="Arial"/>
          <w:sz w:val="28"/>
          <w:szCs w:val="28"/>
        </w:rPr>
        <w:t>Материалы, представленные на Конкурс, не рецензируются и</w:t>
      </w:r>
      <w:r w:rsidR="001F36D0">
        <w:rPr>
          <w:rFonts w:cs="Arial"/>
          <w:sz w:val="28"/>
          <w:szCs w:val="28"/>
        </w:rPr>
        <w:t> </w:t>
      </w:r>
      <w:r w:rsidR="00E7050E">
        <w:rPr>
          <w:rFonts w:cs="Arial"/>
          <w:sz w:val="28"/>
          <w:szCs w:val="28"/>
        </w:rPr>
        <w:t>не</w:t>
      </w:r>
      <w:r w:rsidR="001F36D0">
        <w:rPr>
          <w:rFonts w:cs="Arial"/>
          <w:sz w:val="28"/>
          <w:szCs w:val="28"/>
        </w:rPr>
        <w:t> </w:t>
      </w:r>
      <w:r w:rsidR="00E7050E">
        <w:rPr>
          <w:rFonts w:cs="Arial"/>
          <w:sz w:val="28"/>
          <w:szCs w:val="28"/>
        </w:rPr>
        <w:t>возвращаются. Материалы, представленные после указанного срока или не отвечающие требованиям, предъявляемым к ним, в Конкурсе не</w:t>
      </w:r>
      <w:r w:rsidR="001F36D0">
        <w:rPr>
          <w:rFonts w:cs="Arial"/>
          <w:sz w:val="28"/>
          <w:szCs w:val="28"/>
        </w:rPr>
        <w:t> </w:t>
      </w:r>
      <w:r w:rsidR="00E7050E">
        <w:rPr>
          <w:rFonts w:cs="Arial"/>
          <w:sz w:val="28"/>
          <w:szCs w:val="28"/>
        </w:rPr>
        <w:t>участвуют и</w:t>
      </w:r>
      <w:r>
        <w:rPr>
          <w:rFonts w:cs="Arial"/>
          <w:sz w:val="28"/>
          <w:szCs w:val="28"/>
        </w:rPr>
        <w:t> </w:t>
      </w:r>
      <w:r w:rsidR="00E7050E">
        <w:rPr>
          <w:rFonts w:cs="Arial"/>
          <w:sz w:val="28"/>
          <w:szCs w:val="28"/>
        </w:rPr>
        <w:t>автору не возвращаются.</w:t>
      </w:r>
    </w:p>
    <w:p w:rsidR="00E7050E" w:rsidRDefault="00E7050E" w:rsidP="00E7050E">
      <w:pPr>
        <w:pStyle w:val="a5"/>
        <w:spacing w:line="120" w:lineRule="atLeast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3.5. </w:t>
      </w:r>
      <w:r w:rsidR="007D4E14">
        <w:rPr>
          <w:rFonts w:cs="Arial"/>
          <w:sz w:val="28"/>
          <w:szCs w:val="28"/>
        </w:rPr>
        <w:t>Автор материалов, представленных на конкурс, обязан гарантировать соблюдение авторских прав при их подготовке.</w:t>
      </w:r>
    </w:p>
    <w:p w:rsidR="00E7050E" w:rsidRPr="007D4E14" w:rsidRDefault="00E7050E" w:rsidP="007D4E14">
      <w:pPr>
        <w:spacing w:line="120" w:lineRule="atLeast"/>
        <w:jc w:val="both"/>
        <w:rPr>
          <w:rFonts w:cs="Arial"/>
          <w:sz w:val="28"/>
          <w:szCs w:val="28"/>
        </w:rPr>
      </w:pPr>
    </w:p>
    <w:p w:rsidR="00DA332A" w:rsidRPr="00E7050E" w:rsidRDefault="00B65C84" w:rsidP="00DA332A">
      <w:pPr>
        <w:spacing w:line="120" w:lineRule="atLeast"/>
        <w:jc w:val="center"/>
        <w:rPr>
          <w:rFonts w:cs="Arial"/>
          <w:b/>
          <w:sz w:val="28"/>
          <w:szCs w:val="28"/>
        </w:rPr>
      </w:pPr>
      <w:r w:rsidRPr="00E7050E">
        <w:rPr>
          <w:rFonts w:cs="Arial"/>
          <w:b/>
          <w:sz w:val="28"/>
          <w:szCs w:val="28"/>
        </w:rPr>
        <w:t>4. Содержание и организация конкурса</w:t>
      </w:r>
    </w:p>
    <w:p w:rsidR="00B65C84" w:rsidRDefault="00B65C84" w:rsidP="0007724D">
      <w:pPr>
        <w:spacing w:line="120" w:lineRule="atLeast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4.1. Конкурс проводится в </w:t>
      </w:r>
      <w:r w:rsidR="009874F4">
        <w:rPr>
          <w:rFonts w:cs="Arial"/>
          <w:sz w:val="28"/>
          <w:szCs w:val="28"/>
        </w:rPr>
        <w:t>очно-</w:t>
      </w:r>
      <w:r>
        <w:rPr>
          <w:rFonts w:cs="Arial"/>
          <w:sz w:val="28"/>
          <w:szCs w:val="28"/>
        </w:rPr>
        <w:t>заочной форме и предусматривает оценку к</w:t>
      </w:r>
      <w:r w:rsidR="00521377">
        <w:rPr>
          <w:rFonts w:cs="Arial"/>
          <w:sz w:val="28"/>
          <w:szCs w:val="28"/>
        </w:rPr>
        <w:t>онкурсных испытаний</w:t>
      </w:r>
      <w:r w:rsidRPr="00A911F7">
        <w:rPr>
          <w:rFonts w:cs="Arial"/>
          <w:sz w:val="28"/>
          <w:szCs w:val="28"/>
        </w:rPr>
        <w:t>:</w:t>
      </w:r>
    </w:p>
    <w:p w:rsidR="00B65C84" w:rsidRDefault="00B65C84" w:rsidP="0007724D">
      <w:pPr>
        <w:spacing w:line="120" w:lineRule="atLeast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4.1.1. Видеоролик о работе профсоюзной </w:t>
      </w:r>
      <w:r w:rsidR="003F7072">
        <w:rPr>
          <w:rFonts w:cs="Arial"/>
          <w:sz w:val="28"/>
          <w:szCs w:val="28"/>
        </w:rPr>
        <w:t>организации</w:t>
      </w:r>
      <w:r>
        <w:rPr>
          <w:rFonts w:cs="Arial"/>
          <w:sz w:val="28"/>
          <w:szCs w:val="28"/>
        </w:rPr>
        <w:t>.</w:t>
      </w:r>
    </w:p>
    <w:p w:rsidR="00B65C84" w:rsidRDefault="00B65C84" w:rsidP="0007724D">
      <w:pPr>
        <w:pStyle w:val="a5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4.1.2. </w:t>
      </w:r>
      <w:r w:rsidR="00521377">
        <w:rPr>
          <w:rFonts w:cs="Arial"/>
          <w:sz w:val="28"/>
          <w:szCs w:val="28"/>
        </w:rPr>
        <w:t>З</w:t>
      </w:r>
      <w:r w:rsidRPr="00B65C84">
        <w:rPr>
          <w:rFonts w:cs="Arial"/>
          <w:sz w:val="28"/>
          <w:szCs w:val="28"/>
        </w:rPr>
        <w:t>аседани</w:t>
      </w:r>
      <w:r w:rsidR="00B33188">
        <w:rPr>
          <w:rFonts w:cs="Arial"/>
          <w:sz w:val="28"/>
          <w:szCs w:val="28"/>
        </w:rPr>
        <w:t>е</w:t>
      </w:r>
      <w:r w:rsidRPr="00B65C84">
        <w:rPr>
          <w:rFonts w:cs="Arial"/>
          <w:sz w:val="28"/>
          <w:szCs w:val="28"/>
        </w:rPr>
        <w:t xml:space="preserve"> проф</w:t>
      </w:r>
      <w:r>
        <w:rPr>
          <w:rFonts w:cs="Arial"/>
          <w:sz w:val="28"/>
          <w:szCs w:val="28"/>
        </w:rPr>
        <w:t>союзного комитета</w:t>
      </w:r>
      <w:r w:rsidR="00712D53">
        <w:rPr>
          <w:rFonts w:cs="Arial"/>
          <w:sz w:val="28"/>
          <w:szCs w:val="28"/>
        </w:rPr>
        <w:t>.</w:t>
      </w:r>
    </w:p>
    <w:p w:rsidR="00B65C84" w:rsidRPr="00B65C84" w:rsidRDefault="0069014C" w:rsidP="0007724D">
      <w:pPr>
        <w:pStyle w:val="a5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4.1.3.</w:t>
      </w:r>
      <w:r w:rsidR="00521377">
        <w:rPr>
          <w:rFonts w:cs="Arial"/>
          <w:sz w:val="28"/>
          <w:szCs w:val="28"/>
        </w:rPr>
        <w:t> </w:t>
      </w:r>
      <w:r>
        <w:rPr>
          <w:rFonts w:cs="Arial"/>
          <w:sz w:val="28"/>
          <w:szCs w:val="28"/>
        </w:rPr>
        <w:t>Наставничес</w:t>
      </w:r>
      <w:r w:rsidR="00410E68">
        <w:rPr>
          <w:rFonts w:cs="Arial"/>
          <w:sz w:val="28"/>
          <w:szCs w:val="28"/>
        </w:rPr>
        <w:t>тво (</w:t>
      </w:r>
      <w:r w:rsidR="00B33188">
        <w:rPr>
          <w:rFonts w:cs="Arial"/>
          <w:sz w:val="28"/>
          <w:szCs w:val="28"/>
        </w:rPr>
        <w:t>открыт</w:t>
      </w:r>
      <w:r w:rsidR="00410E68">
        <w:rPr>
          <w:rFonts w:cs="Arial"/>
          <w:sz w:val="28"/>
          <w:szCs w:val="28"/>
        </w:rPr>
        <w:t>ое мероприятие молодого спе</w:t>
      </w:r>
      <w:r w:rsidR="004F19FA">
        <w:rPr>
          <w:rFonts w:cs="Arial"/>
          <w:sz w:val="28"/>
          <w:szCs w:val="28"/>
        </w:rPr>
        <w:t>ц</w:t>
      </w:r>
      <w:r w:rsidR="00410E68">
        <w:rPr>
          <w:rFonts w:cs="Arial"/>
          <w:sz w:val="28"/>
          <w:szCs w:val="28"/>
        </w:rPr>
        <w:t>и</w:t>
      </w:r>
      <w:r w:rsidR="004F19FA">
        <w:rPr>
          <w:rFonts w:cs="Arial"/>
          <w:sz w:val="28"/>
          <w:szCs w:val="28"/>
        </w:rPr>
        <w:t>алиста</w:t>
      </w:r>
      <w:r w:rsidR="00410E68">
        <w:rPr>
          <w:rFonts w:cs="Arial"/>
          <w:sz w:val="28"/>
          <w:szCs w:val="28"/>
        </w:rPr>
        <w:t>, подготовленное под руководством наставника).</w:t>
      </w:r>
      <w:r>
        <w:rPr>
          <w:rFonts w:cs="Arial"/>
          <w:sz w:val="28"/>
          <w:szCs w:val="28"/>
        </w:rPr>
        <w:t xml:space="preserve"> </w:t>
      </w:r>
    </w:p>
    <w:p w:rsidR="00B65C84" w:rsidRDefault="00B65C84" w:rsidP="0007724D">
      <w:pPr>
        <w:spacing w:line="120" w:lineRule="atLeast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4.2. </w:t>
      </w:r>
      <w:r w:rsidR="00B33188">
        <w:rPr>
          <w:rFonts w:cs="Arial"/>
          <w:sz w:val="28"/>
          <w:szCs w:val="28"/>
        </w:rPr>
        <w:t xml:space="preserve">Формат </w:t>
      </w:r>
      <w:r w:rsidR="00B17CAF">
        <w:rPr>
          <w:rFonts w:cs="Arial"/>
          <w:sz w:val="28"/>
          <w:szCs w:val="28"/>
        </w:rPr>
        <w:t xml:space="preserve">и регламент </w:t>
      </w:r>
      <w:r w:rsidR="00B33188">
        <w:rPr>
          <w:rFonts w:cs="Arial"/>
          <w:sz w:val="28"/>
          <w:szCs w:val="28"/>
        </w:rPr>
        <w:t>проведения конкурсных испытаний.</w:t>
      </w:r>
    </w:p>
    <w:p w:rsidR="00B65C84" w:rsidRPr="00DC3479" w:rsidRDefault="00B65C84" w:rsidP="0007724D">
      <w:pPr>
        <w:spacing w:line="120" w:lineRule="atLeast"/>
        <w:ind w:firstLine="567"/>
        <w:jc w:val="both"/>
        <w:rPr>
          <w:rFonts w:cs="Arial"/>
          <w:b/>
          <w:color w:val="C00000"/>
          <w:sz w:val="28"/>
          <w:szCs w:val="28"/>
        </w:rPr>
      </w:pPr>
      <w:r w:rsidRPr="00E66C7C">
        <w:rPr>
          <w:rFonts w:cs="Arial"/>
          <w:sz w:val="28"/>
          <w:szCs w:val="28"/>
        </w:rPr>
        <w:t>4.2.1.</w:t>
      </w:r>
      <w:r w:rsidR="001F36D0">
        <w:rPr>
          <w:rFonts w:cs="Arial"/>
          <w:sz w:val="28"/>
          <w:szCs w:val="28"/>
        </w:rPr>
        <w:t> </w:t>
      </w:r>
      <w:r w:rsidR="003F7072">
        <w:rPr>
          <w:rFonts w:cs="Arial"/>
          <w:sz w:val="28"/>
          <w:szCs w:val="28"/>
        </w:rPr>
        <w:t>Видеоролик о работе профсоюзной организации (продолжительность не более 5 минут) должен быть оформлен информационной заставкой с</w:t>
      </w:r>
      <w:r w:rsidR="00E66C7C">
        <w:rPr>
          <w:rFonts w:cs="Arial"/>
          <w:sz w:val="28"/>
          <w:szCs w:val="28"/>
        </w:rPr>
        <w:t> </w:t>
      </w:r>
      <w:r w:rsidR="003F7072">
        <w:rPr>
          <w:rFonts w:cs="Arial"/>
          <w:sz w:val="28"/>
          <w:szCs w:val="28"/>
        </w:rPr>
        <w:t xml:space="preserve">указанием ФИО участника, образовательной организации, которую он представляет. </w:t>
      </w:r>
      <w:r w:rsidRPr="003F7072">
        <w:rPr>
          <w:rFonts w:cs="Arial"/>
          <w:sz w:val="28"/>
          <w:szCs w:val="28"/>
        </w:rPr>
        <w:t xml:space="preserve">В </w:t>
      </w:r>
      <w:r w:rsidR="003F7072">
        <w:rPr>
          <w:rFonts w:cs="Arial"/>
          <w:sz w:val="28"/>
          <w:szCs w:val="28"/>
        </w:rPr>
        <w:t>видео</w:t>
      </w:r>
      <w:r w:rsidRPr="003F7072">
        <w:rPr>
          <w:rFonts w:cs="Arial"/>
          <w:sz w:val="28"/>
          <w:szCs w:val="28"/>
        </w:rPr>
        <w:t xml:space="preserve">ролике </w:t>
      </w:r>
      <w:r w:rsidR="003F7072">
        <w:rPr>
          <w:rFonts w:cs="Arial"/>
          <w:sz w:val="28"/>
          <w:szCs w:val="28"/>
        </w:rPr>
        <w:t>следует</w:t>
      </w:r>
      <w:r w:rsidRPr="003F7072">
        <w:rPr>
          <w:rFonts w:cs="Arial"/>
          <w:sz w:val="28"/>
          <w:szCs w:val="28"/>
        </w:rPr>
        <w:t xml:space="preserve"> отра</w:t>
      </w:r>
      <w:r w:rsidR="003F7072">
        <w:rPr>
          <w:rFonts w:cs="Arial"/>
          <w:sz w:val="28"/>
          <w:szCs w:val="28"/>
        </w:rPr>
        <w:t>зить</w:t>
      </w:r>
      <w:r w:rsidRPr="003F7072">
        <w:rPr>
          <w:rFonts w:cs="Arial"/>
          <w:sz w:val="28"/>
          <w:szCs w:val="28"/>
        </w:rPr>
        <w:t xml:space="preserve"> жизнь профсоюзной организации за последние 3 года. Приветствуется использование максимально допустимых форм презентации: текст, фотографии, видеофрагменты, наложение музыки, закадровое голосовое сопровождение и различные анимационные эффекты. </w:t>
      </w:r>
      <w:r w:rsidR="003F7072">
        <w:rPr>
          <w:rFonts w:cs="Arial"/>
          <w:sz w:val="28"/>
          <w:szCs w:val="28"/>
        </w:rPr>
        <w:t xml:space="preserve">Формат файла – </w:t>
      </w:r>
      <w:r w:rsidR="003F7072">
        <w:rPr>
          <w:rFonts w:cs="Arial"/>
          <w:sz w:val="28"/>
          <w:szCs w:val="28"/>
          <w:lang w:val="en-US"/>
        </w:rPr>
        <w:t>mpg</w:t>
      </w:r>
      <w:r w:rsidR="003F7072" w:rsidRPr="00DC3479">
        <w:rPr>
          <w:rFonts w:cs="Arial"/>
          <w:sz w:val="28"/>
          <w:szCs w:val="28"/>
        </w:rPr>
        <w:t>4</w:t>
      </w:r>
      <w:r w:rsidR="003F7072">
        <w:rPr>
          <w:rFonts w:cs="Arial"/>
          <w:sz w:val="28"/>
          <w:szCs w:val="28"/>
        </w:rPr>
        <w:t>.</w:t>
      </w:r>
      <w:r w:rsidR="00DC3479">
        <w:rPr>
          <w:rFonts w:cs="Arial"/>
          <w:sz w:val="28"/>
          <w:szCs w:val="28"/>
        </w:rPr>
        <w:t xml:space="preserve"> </w:t>
      </w:r>
      <w:r w:rsidR="00DC3479" w:rsidRPr="00577D08">
        <w:rPr>
          <w:rFonts w:cs="Arial"/>
          <w:sz w:val="28"/>
          <w:szCs w:val="28"/>
        </w:rPr>
        <w:t>Видеоролик должен</w:t>
      </w:r>
      <w:r w:rsidR="00DC3479" w:rsidRPr="00577D08">
        <w:rPr>
          <w:rFonts w:cs="Arial"/>
          <w:b/>
          <w:sz w:val="28"/>
          <w:szCs w:val="28"/>
        </w:rPr>
        <w:t xml:space="preserve"> </w:t>
      </w:r>
      <w:r w:rsidR="00DC3479" w:rsidRPr="00577D08">
        <w:rPr>
          <w:rFonts w:cs="Arial"/>
          <w:sz w:val="28"/>
          <w:szCs w:val="28"/>
        </w:rPr>
        <w:t>быть</w:t>
      </w:r>
      <w:r w:rsidR="00DC3479" w:rsidRPr="00DC3479">
        <w:rPr>
          <w:rFonts w:cs="Arial"/>
          <w:b/>
          <w:color w:val="C00000"/>
          <w:sz w:val="28"/>
          <w:szCs w:val="28"/>
        </w:rPr>
        <w:t xml:space="preserve"> </w:t>
      </w:r>
      <w:r w:rsidR="00DC3479" w:rsidRPr="00577D08">
        <w:rPr>
          <w:rFonts w:cs="Arial"/>
          <w:sz w:val="28"/>
          <w:szCs w:val="28"/>
        </w:rPr>
        <w:t xml:space="preserve">размещен на </w:t>
      </w:r>
      <w:r w:rsidR="002D0318" w:rsidRPr="002D0318">
        <w:rPr>
          <w:rFonts w:cs="Arial"/>
          <w:sz w:val="28"/>
          <w:szCs w:val="28"/>
        </w:rPr>
        <w:t>http://youtube.com</w:t>
      </w:r>
      <w:r w:rsidR="00577D08">
        <w:rPr>
          <w:rFonts w:cs="Arial"/>
          <w:sz w:val="28"/>
          <w:szCs w:val="28"/>
        </w:rPr>
        <w:t xml:space="preserve"> .</w:t>
      </w:r>
    </w:p>
    <w:p w:rsidR="00163599" w:rsidRPr="0069014C" w:rsidRDefault="003F7072" w:rsidP="0069014C">
      <w:pPr>
        <w:pStyle w:val="a5"/>
        <w:ind w:left="0" w:firstLine="567"/>
        <w:jc w:val="both"/>
        <w:rPr>
          <w:rFonts w:cs="Arial"/>
          <w:b/>
          <w:color w:val="FF0000"/>
          <w:sz w:val="28"/>
          <w:szCs w:val="28"/>
        </w:rPr>
      </w:pPr>
      <w:r w:rsidRPr="00E66C7C">
        <w:rPr>
          <w:rFonts w:cs="Arial"/>
          <w:sz w:val="28"/>
          <w:szCs w:val="28"/>
        </w:rPr>
        <w:t>4.2.2.</w:t>
      </w:r>
      <w:r>
        <w:rPr>
          <w:rFonts w:cs="Arial"/>
          <w:sz w:val="28"/>
          <w:szCs w:val="28"/>
        </w:rPr>
        <w:t xml:space="preserve"> </w:t>
      </w:r>
      <w:r w:rsidR="00577D08">
        <w:rPr>
          <w:rFonts w:cs="Arial"/>
          <w:sz w:val="28"/>
          <w:szCs w:val="28"/>
        </w:rPr>
        <w:t>З</w:t>
      </w:r>
      <w:r w:rsidRPr="003F7072">
        <w:rPr>
          <w:rFonts w:cs="Arial"/>
          <w:sz w:val="28"/>
          <w:szCs w:val="28"/>
        </w:rPr>
        <w:t>аседани</w:t>
      </w:r>
      <w:r w:rsidR="00577D08">
        <w:rPr>
          <w:rFonts w:cs="Arial"/>
          <w:sz w:val="28"/>
          <w:szCs w:val="28"/>
        </w:rPr>
        <w:t>е</w:t>
      </w:r>
      <w:r w:rsidRPr="003F707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профсою</w:t>
      </w:r>
      <w:r w:rsidR="0069014C">
        <w:rPr>
          <w:rFonts w:cs="Arial"/>
          <w:sz w:val="28"/>
          <w:szCs w:val="28"/>
        </w:rPr>
        <w:t>зного комитета проводится в очной форме, на</w:t>
      </w:r>
      <w:r w:rsidR="00292C5E">
        <w:rPr>
          <w:rFonts w:cs="Arial"/>
          <w:sz w:val="28"/>
          <w:szCs w:val="28"/>
        </w:rPr>
        <w:t> </w:t>
      </w:r>
      <w:r w:rsidR="0069014C">
        <w:rPr>
          <w:rFonts w:cs="Arial"/>
          <w:sz w:val="28"/>
          <w:szCs w:val="28"/>
        </w:rPr>
        <w:t>заседание приглашаются члены жюри Конкурса.</w:t>
      </w:r>
    </w:p>
    <w:p w:rsidR="00577D08" w:rsidRDefault="00577D08" w:rsidP="00577D08">
      <w:pPr>
        <w:pStyle w:val="a5"/>
        <w:ind w:left="9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Примерные вопросы заседания профсоюзного комитета:</w:t>
      </w:r>
    </w:p>
    <w:p w:rsidR="00577D08" w:rsidRDefault="00577D08" w:rsidP="00577D08">
      <w:pPr>
        <w:pStyle w:val="a5"/>
        <w:ind w:left="9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</w:t>
      </w:r>
      <w:r w:rsidR="003F7072" w:rsidRPr="00577D08">
        <w:rPr>
          <w:rFonts w:cs="Arial"/>
          <w:sz w:val="28"/>
          <w:szCs w:val="28"/>
        </w:rPr>
        <w:t xml:space="preserve"> об</w:t>
      </w:r>
      <w:r w:rsidR="001F36D0" w:rsidRPr="00577D08">
        <w:rPr>
          <w:rFonts w:cs="Arial"/>
          <w:sz w:val="28"/>
          <w:szCs w:val="28"/>
        </w:rPr>
        <w:t> </w:t>
      </w:r>
      <w:r w:rsidR="003F7072" w:rsidRPr="00577D08">
        <w:rPr>
          <w:rFonts w:cs="Arial"/>
          <w:sz w:val="28"/>
          <w:szCs w:val="28"/>
        </w:rPr>
        <w:t xml:space="preserve">участии профкома в разработке локальных нормативных актов; </w:t>
      </w:r>
    </w:p>
    <w:p w:rsidR="00577D08" w:rsidRDefault="00577D08" w:rsidP="00577D08">
      <w:pPr>
        <w:pStyle w:val="a5"/>
        <w:ind w:left="9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*о </w:t>
      </w:r>
      <w:r w:rsidR="003F7072" w:rsidRPr="00577D08">
        <w:rPr>
          <w:rFonts w:cs="Arial"/>
          <w:sz w:val="28"/>
          <w:szCs w:val="28"/>
        </w:rPr>
        <w:t>распределении обязанностей между членами профкома и создани</w:t>
      </w:r>
      <w:r w:rsidR="001F36D0" w:rsidRPr="00577D08">
        <w:rPr>
          <w:rFonts w:cs="Arial"/>
          <w:sz w:val="28"/>
          <w:szCs w:val="28"/>
        </w:rPr>
        <w:t>и</w:t>
      </w:r>
      <w:r w:rsidR="003F7072" w:rsidRPr="00577D08">
        <w:rPr>
          <w:rFonts w:cs="Arial"/>
          <w:sz w:val="28"/>
          <w:szCs w:val="28"/>
        </w:rPr>
        <w:t xml:space="preserve"> комиссий профсоюзного комитета;</w:t>
      </w:r>
    </w:p>
    <w:p w:rsidR="00577D08" w:rsidRDefault="00577D08" w:rsidP="00577D08">
      <w:pPr>
        <w:pStyle w:val="a5"/>
        <w:ind w:left="9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*о</w:t>
      </w:r>
      <w:r w:rsidR="003F7072" w:rsidRPr="00577D08">
        <w:rPr>
          <w:rFonts w:cs="Arial"/>
          <w:sz w:val="28"/>
          <w:szCs w:val="28"/>
        </w:rPr>
        <w:t xml:space="preserve"> проекте коллективного договора;</w:t>
      </w:r>
    </w:p>
    <w:p w:rsidR="00577D08" w:rsidRDefault="00577D08" w:rsidP="00577D08">
      <w:pPr>
        <w:pStyle w:val="a5"/>
        <w:ind w:left="9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*о</w:t>
      </w:r>
      <w:r w:rsidR="003F7072" w:rsidRPr="00577D08">
        <w:rPr>
          <w:rFonts w:cs="Arial"/>
          <w:sz w:val="28"/>
          <w:szCs w:val="28"/>
        </w:rPr>
        <w:t xml:space="preserve"> контроле за выполнением коллективного договора; </w:t>
      </w:r>
    </w:p>
    <w:p w:rsidR="00577D08" w:rsidRDefault="00577D08" w:rsidP="00577D08">
      <w:pPr>
        <w:pStyle w:val="a5"/>
        <w:ind w:left="9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* о </w:t>
      </w:r>
      <w:r w:rsidR="003F7072" w:rsidRPr="00577D08">
        <w:rPr>
          <w:rFonts w:cs="Arial"/>
          <w:sz w:val="28"/>
          <w:szCs w:val="28"/>
        </w:rPr>
        <w:t>выполнении соглашения по охране труда;</w:t>
      </w:r>
    </w:p>
    <w:p w:rsidR="00577D08" w:rsidRDefault="00577D08" w:rsidP="00577D08">
      <w:pPr>
        <w:pStyle w:val="a5"/>
        <w:ind w:left="9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</w:t>
      </w:r>
      <w:r w:rsidR="00E66C7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</w:t>
      </w:r>
      <w:r w:rsidR="003F7072" w:rsidRPr="00577D08">
        <w:rPr>
          <w:rFonts w:cs="Arial"/>
          <w:sz w:val="28"/>
          <w:szCs w:val="28"/>
        </w:rPr>
        <w:t xml:space="preserve"> утверждении графика отпусков; </w:t>
      </w:r>
    </w:p>
    <w:p w:rsidR="00577D08" w:rsidRDefault="00577D08" w:rsidP="00577D08">
      <w:pPr>
        <w:pStyle w:val="a5"/>
        <w:ind w:left="9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* о </w:t>
      </w:r>
      <w:r w:rsidR="003F7072" w:rsidRPr="00577D08">
        <w:rPr>
          <w:rFonts w:cs="Arial"/>
          <w:sz w:val="28"/>
          <w:szCs w:val="28"/>
        </w:rPr>
        <w:t>проверке внесения изменений в</w:t>
      </w:r>
      <w:r w:rsidR="001F36D0" w:rsidRPr="00577D08">
        <w:rPr>
          <w:rFonts w:cs="Arial"/>
          <w:sz w:val="28"/>
          <w:szCs w:val="28"/>
        </w:rPr>
        <w:t> </w:t>
      </w:r>
      <w:r w:rsidR="003F7072" w:rsidRPr="00577D08">
        <w:rPr>
          <w:rFonts w:cs="Arial"/>
          <w:sz w:val="28"/>
          <w:szCs w:val="28"/>
        </w:rPr>
        <w:t>трудовые договоры работников;</w:t>
      </w:r>
    </w:p>
    <w:p w:rsidR="00932274" w:rsidRDefault="00577D08" w:rsidP="00577D08">
      <w:pPr>
        <w:pStyle w:val="a5"/>
        <w:ind w:left="9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</w:t>
      </w:r>
      <w:r w:rsidR="003F7072" w:rsidRPr="00577D08">
        <w:rPr>
          <w:rFonts w:cs="Arial"/>
          <w:sz w:val="28"/>
          <w:szCs w:val="28"/>
        </w:rPr>
        <w:t xml:space="preserve"> о рациональном использовании средств профсоюзного бюджета. </w:t>
      </w:r>
    </w:p>
    <w:p w:rsidR="0069014C" w:rsidRPr="00577D08" w:rsidRDefault="0069014C" w:rsidP="00410E68">
      <w:pPr>
        <w:pStyle w:val="a5"/>
        <w:ind w:left="0" w:firstLine="567"/>
        <w:jc w:val="both"/>
        <w:rPr>
          <w:rFonts w:cs="Arial"/>
          <w:sz w:val="28"/>
          <w:szCs w:val="28"/>
        </w:rPr>
      </w:pPr>
      <w:r w:rsidRPr="00E66C7C">
        <w:rPr>
          <w:rFonts w:cs="Arial"/>
          <w:sz w:val="28"/>
          <w:szCs w:val="28"/>
        </w:rPr>
        <w:t>4.2.3.</w:t>
      </w:r>
      <w:r w:rsidR="00E66C7C">
        <w:rPr>
          <w:rFonts w:cs="Arial"/>
          <w:sz w:val="28"/>
          <w:szCs w:val="28"/>
        </w:rPr>
        <w:t xml:space="preserve"> </w:t>
      </w:r>
      <w:r w:rsidR="00410E68">
        <w:rPr>
          <w:rFonts w:cs="Arial"/>
          <w:sz w:val="28"/>
          <w:szCs w:val="28"/>
        </w:rPr>
        <w:t>Наставничество (открытое мероприятие молодого специалиста, подготовленное под руководством наставника).</w:t>
      </w:r>
    </w:p>
    <w:p w:rsidR="0014638B" w:rsidRPr="00985B88" w:rsidRDefault="00E66C7C" w:rsidP="00985B88">
      <w:pPr>
        <w:pStyle w:val="a5"/>
        <w:numPr>
          <w:ilvl w:val="3"/>
          <w:numId w:val="6"/>
        </w:numPr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932274">
        <w:rPr>
          <w:rFonts w:cs="Arial"/>
          <w:sz w:val="28"/>
          <w:szCs w:val="28"/>
        </w:rPr>
        <w:t>Председатель</w:t>
      </w:r>
      <w:r w:rsidR="00292C5E">
        <w:rPr>
          <w:rFonts w:cs="Arial"/>
          <w:sz w:val="28"/>
          <w:szCs w:val="28"/>
        </w:rPr>
        <w:t xml:space="preserve"> </w:t>
      </w:r>
      <w:r w:rsidR="006335B3">
        <w:rPr>
          <w:rFonts w:cs="Arial"/>
          <w:sz w:val="28"/>
          <w:szCs w:val="28"/>
        </w:rPr>
        <w:t>(заместитель председателя)</w:t>
      </w:r>
      <w:r w:rsidR="00932274">
        <w:rPr>
          <w:rFonts w:cs="Arial"/>
          <w:sz w:val="28"/>
          <w:szCs w:val="28"/>
        </w:rPr>
        <w:t xml:space="preserve"> ПК</w:t>
      </w:r>
      <w:r w:rsidR="0069014C">
        <w:rPr>
          <w:rFonts w:cs="Arial"/>
          <w:sz w:val="28"/>
          <w:szCs w:val="28"/>
        </w:rPr>
        <w:t>, он же наставник,</w:t>
      </w:r>
      <w:r w:rsidR="00932274" w:rsidRPr="0014638B">
        <w:rPr>
          <w:rFonts w:cs="Arial"/>
          <w:sz w:val="28"/>
          <w:szCs w:val="28"/>
        </w:rPr>
        <w:t xml:space="preserve"> самостоятельно выбирает молодого педагога для участия в Конкурсе</w:t>
      </w:r>
      <w:r w:rsidR="0014638B">
        <w:rPr>
          <w:rFonts w:cs="Arial"/>
          <w:sz w:val="28"/>
          <w:szCs w:val="28"/>
        </w:rPr>
        <w:t>,</w:t>
      </w:r>
      <w:r w:rsidR="0014638B" w:rsidRPr="0014638B">
        <w:rPr>
          <w:rFonts w:cs="Arial"/>
          <w:b/>
          <w:color w:val="FF0000"/>
          <w:sz w:val="28"/>
          <w:szCs w:val="28"/>
        </w:rPr>
        <w:t xml:space="preserve"> </w:t>
      </w:r>
      <w:r w:rsidR="0014638B" w:rsidRPr="0014638B">
        <w:rPr>
          <w:rFonts w:cs="Arial"/>
          <w:sz w:val="28"/>
          <w:szCs w:val="28"/>
        </w:rPr>
        <w:t>о</w:t>
      </w:r>
      <w:r w:rsidR="00932274" w:rsidRPr="0014638B">
        <w:rPr>
          <w:rFonts w:cs="Arial"/>
          <w:sz w:val="28"/>
          <w:szCs w:val="28"/>
        </w:rPr>
        <w:t>пределяет круг обязанностей и</w:t>
      </w:r>
      <w:r>
        <w:rPr>
          <w:rFonts w:cs="Arial"/>
          <w:sz w:val="28"/>
          <w:szCs w:val="28"/>
        </w:rPr>
        <w:t> </w:t>
      </w:r>
      <w:r w:rsidR="00932274" w:rsidRPr="0014638B">
        <w:rPr>
          <w:rFonts w:cs="Arial"/>
          <w:sz w:val="28"/>
          <w:szCs w:val="28"/>
        </w:rPr>
        <w:t xml:space="preserve">полномочий молодого педагога, выявляет </w:t>
      </w:r>
      <w:r>
        <w:rPr>
          <w:rFonts w:cs="Arial"/>
          <w:sz w:val="28"/>
          <w:szCs w:val="28"/>
        </w:rPr>
        <w:t>дефициты</w:t>
      </w:r>
      <w:r w:rsidR="00985B88">
        <w:rPr>
          <w:rFonts w:cs="Arial"/>
          <w:sz w:val="28"/>
          <w:szCs w:val="28"/>
        </w:rPr>
        <w:t xml:space="preserve"> в его умениях и навыках. Р</w:t>
      </w:r>
      <w:r w:rsidR="00932274" w:rsidRPr="00985B88">
        <w:rPr>
          <w:rFonts w:cs="Arial"/>
          <w:sz w:val="28"/>
          <w:szCs w:val="28"/>
        </w:rPr>
        <w:t>азрабатывает и реализует программу адаптации, помогает выстроить собственную программу самосовершенствования</w:t>
      </w:r>
      <w:r w:rsidR="0014638B" w:rsidRPr="00985B88">
        <w:rPr>
          <w:rFonts w:cs="Arial"/>
          <w:sz w:val="28"/>
          <w:szCs w:val="28"/>
        </w:rPr>
        <w:t>,</w:t>
      </w:r>
      <w:r w:rsidR="00932274" w:rsidRPr="00985B88">
        <w:rPr>
          <w:rFonts w:cs="Arial"/>
          <w:sz w:val="28"/>
          <w:szCs w:val="28"/>
        </w:rPr>
        <w:t xml:space="preserve">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616DBB" w:rsidRPr="00712D53" w:rsidRDefault="009C159E" w:rsidP="0007724D">
      <w:pPr>
        <w:pStyle w:val="a5"/>
        <w:numPr>
          <w:ilvl w:val="3"/>
          <w:numId w:val="6"/>
        </w:numPr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616DBB">
        <w:rPr>
          <w:rFonts w:cs="Arial"/>
          <w:sz w:val="28"/>
          <w:szCs w:val="28"/>
        </w:rPr>
        <w:t xml:space="preserve">Наставник помогает педагогу выбрать форму проведения открытого мероприятия, </w:t>
      </w:r>
      <w:r>
        <w:rPr>
          <w:rFonts w:cs="Arial"/>
          <w:sz w:val="28"/>
          <w:szCs w:val="28"/>
        </w:rPr>
        <w:t>определить цель и задачи, формируемые УУД (для урока), подобрать методы и приемы обучения и воспитания в соответствии с темой и возрастом обучающихся,</w:t>
      </w:r>
      <w:r w:rsidRPr="009C159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разработать конспект и/или </w:t>
      </w:r>
      <w:r w:rsidRPr="00712D53">
        <w:rPr>
          <w:rFonts w:cs="Arial"/>
          <w:sz w:val="28"/>
          <w:szCs w:val="28"/>
        </w:rPr>
        <w:t xml:space="preserve">технологическую карту открытого конкурсного мероприятия и т.д. </w:t>
      </w:r>
    </w:p>
    <w:p w:rsidR="00985B88" w:rsidRPr="00712D53" w:rsidRDefault="00E66C7C" w:rsidP="0007724D">
      <w:pPr>
        <w:pStyle w:val="a5"/>
        <w:numPr>
          <w:ilvl w:val="3"/>
          <w:numId w:val="6"/>
        </w:numPr>
        <w:ind w:left="0" w:firstLine="567"/>
        <w:jc w:val="both"/>
        <w:rPr>
          <w:rFonts w:cs="Arial"/>
          <w:sz w:val="28"/>
          <w:szCs w:val="28"/>
        </w:rPr>
      </w:pPr>
      <w:r w:rsidRPr="00712D53">
        <w:rPr>
          <w:rFonts w:cs="Arial"/>
          <w:sz w:val="28"/>
          <w:szCs w:val="28"/>
        </w:rPr>
        <w:t xml:space="preserve"> </w:t>
      </w:r>
      <w:r w:rsidR="00985B88" w:rsidRPr="00712D53">
        <w:rPr>
          <w:rFonts w:cs="Arial"/>
          <w:sz w:val="28"/>
          <w:szCs w:val="28"/>
        </w:rPr>
        <w:t>Наставник перед открытым мероприятием в течение 5 минут кратко п</w:t>
      </w:r>
      <w:r w:rsidR="00985B88" w:rsidRPr="00712D53">
        <w:rPr>
          <w:rFonts w:eastAsia="Calibri"/>
          <w:sz w:val="28"/>
          <w:szCs w:val="28"/>
          <w:lang w:eastAsia="zh-CN"/>
        </w:rPr>
        <w:t xml:space="preserve">редставляет жюри проект открытого мероприятия, обосновывает свою роль в </w:t>
      </w:r>
      <w:r w:rsidR="00DF5758" w:rsidRPr="00712D53">
        <w:rPr>
          <w:rFonts w:eastAsia="Calibri"/>
          <w:sz w:val="28"/>
          <w:szCs w:val="28"/>
          <w:lang w:eastAsia="zh-CN"/>
        </w:rPr>
        <w:t xml:space="preserve">его </w:t>
      </w:r>
      <w:r w:rsidR="00985B88" w:rsidRPr="00712D53">
        <w:rPr>
          <w:rFonts w:eastAsia="Calibri"/>
          <w:sz w:val="28"/>
          <w:szCs w:val="28"/>
          <w:lang w:eastAsia="zh-CN"/>
        </w:rPr>
        <w:t>подготовке совместно с молодым специалистом</w:t>
      </w:r>
      <w:r w:rsidR="00DF5758" w:rsidRPr="00712D53">
        <w:rPr>
          <w:rFonts w:eastAsia="Calibri"/>
          <w:sz w:val="28"/>
          <w:szCs w:val="28"/>
          <w:lang w:eastAsia="zh-CN"/>
        </w:rPr>
        <w:t>.</w:t>
      </w:r>
      <w:r w:rsidR="00985B88" w:rsidRPr="00712D53">
        <w:rPr>
          <w:rFonts w:eastAsia="Calibri"/>
          <w:sz w:val="28"/>
          <w:szCs w:val="28"/>
          <w:lang w:eastAsia="zh-CN"/>
        </w:rPr>
        <w:t xml:space="preserve"> </w:t>
      </w:r>
    </w:p>
    <w:p w:rsidR="00932274" w:rsidRPr="00712D53" w:rsidRDefault="00DF5758" w:rsidP="0007724D">
      <w:pPr>
        <w:pStyle w:val="a5"/>
        <w:numPr>
          <w:ilvl w:val="3"/>
          <w:numId w:val="6"/>
        </w:numPr>
        <w:ind w:left="0" w:firstLine="567"/>
        <w:jc w:val="both"/>
        <w:rPr>
          <w:rFonts w:cs="Arial"/>
          <w:sz w:val="28"/>
          <w:szCs w:val="28"/>
        </w:rPr>
      </w:pPr>
      <w:r w:rsidRPr="00712D53">
        <w:rPr>
          <w:rFonts w:cs="Arial"/>
          <w:sz w:val="28"/>
          <w:szCs w:val="28"/>
        </w:rPr>
        <w:t xml:space="preserve"> </w:t>
      </w:r>
      <w:r w:rsidR="00932274" w:rsidRPr="00712D53">
        <w:rPr>
          <w:rFonts w:cs="Arial"/>
          <w:sz w:val="28"/>
          <w:szCs w:val="28"/>
        </w:rPr>
        <w:t xml:space="preserve">Молодой педагог </w:t>
      </w:r>
      <w:r w:rsidR="009C159E" w:rsidRPr="00712D53">
        <w:rPr>
          <w:rFonts w:cs="Arial"/>
          <w:sz w:val="28"/>
          <w:szCs w:val="28"/>
        </w:rPr>
        <w:t xml:space="preserve">в присутствии наставника и членов жюри проводит подготовленное </w:t>
      </w:r>
      <w:r w:rsidR="00932274" w:rsidRPr="00712D53">
        <w:rPr>
          <w:rFonts w:cs="Arial"/>
          <w:sz w:val="28"/>
          <w:szCs w:val="28"/>
        </w:rPr>
        <w:t>при непосредственном руководстве наставника открытое мероприятие (у</w:t>
      </w:r>
      <w:r w:rsidR="00774403" w:rsidRPr="00712D53">
        <w:rPr>
          <w:rFonts w:cs="Arial"/>
          <w:sz w:val="28"/>
          <w:szCs w:val="28"/>
        </w:rPr>
        <w:t>чебное или вне</w:t>
      </w:r>
      <w:r w:rsidR="000E44E4" w:rsidRPr="00712D53">
        <w:rPr>
          <w:rFonts w:cs="Arial"/>
          <w:sz w:val="28"/>
          <w:szCs w:val="28"/>
        </w:rPr>
        <w:t>классное</w:t>
      </w:r>
      <w:r w:rsidR="00774403" w:rsidRPr="00712D53">
        <w:rPr>
          <w:rFonts w:cs="Arial"/>
          <w:sz w:val="28"/>
          <w:szCs w:val="28"/>
        </w:rPr>
        <w:t xml:space="preserve"> занятие</w:t>
      </w:r>
      <w:r w:rsidR="00932274" w:rsidRPr="00712D53">
        <w:rPr>
          <w:rFonts w:cs="Arial"/>
          <w:sz w:val="28"/>
          <w:szCs w:val="28"/>
        </w:rPr>
        <w:t xml:space="preserve">, классный час, </w:t>
      </w:r>
      <w:r w:rsidR="00774403" w:rsidRPr="00712D53">
        <w:rPr>
          <w:rFonts w:cs="Arial"/>
          <w:sz w:val="28"/>
          <w:szCs w:val="28"/>
        </w:rPr>
        <w:t>психолого-педагогическое занятие</w:t>
      </w:r>
      <w:r w:rsidR="00932274" w:rsidRPr="00712D53">
        <w:rPr>
          <w:rFonts w:cs="Arial"/>
          <w:sz w:val="28"/>
          <w:szCs w:val="28"/>
        </w:rPr>
        <w:t>)</w:t>
      </w:r>
      <w:r w:rsidR="00774403" w:rsidRPr="00712D53">
        <w:rPr>
          <w:rFonts w:cs="Arial"/>
          <w:sz w:val="28"/>
          <w:szCs w:val="28"/>
        </w:rPr>
        <w:t>.</w:t>
      </w:r>
    </w:p>
    <w:p w:rsidR="00B65C84" w:rsidRPr="00774403" w:rsidRDefault="00B65C84" w:rsidP="00B65C84">
      <w:pPr>
        <w:spacing w:line="120" w:lineRule="atLeast"/>
        <w:jc w:val="both"/>
        <w:rPr>
          <w:rFonts w:cs="Arial"/>
          <w:color w:val="FF0000"/>
          <w:sz w:val="28"/>
          <w:szCs w:val="28"/>
        </w:rPr>
      </w:pPr>
    </w:p>
    <w:p w:rsidR="00DA332A" w:rsidRPr="00DA332A" w:rsidRDefault="00FB33BB" w:rsidP="00DA332A">
      <w:pPr>
        <w:spacing w:line="120" w:lineRule="atLeas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</w:t>
      </w:r>
      <w:r w:rsidR="00DA332A">
        <w:rPr>
          <w:rFonts w:cs="Arial"/>
          <w:b/>
          <w:sz w:val="28"/>
          <w:szCs w:val="28"/>
        </w:rPr>
        <w:t>.</w:t>
      </w:r>
      <w:r w:rsidR="00DA332A" w:rsidRPr="00DA332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Регламент</w:t>
      </w:r>
      <w:r w:rsidR="00DA332A">
        <w:rPr>
          <w:rFonts w:cs="Arial"/>
          <w:b/>
          <w:sz w:val="28"/>
          <w:szCs w:val="28"/>
        </w:rPr>
        <w:t xml:space="preserve"> проведения Конкурса </w:t>
      </w:r>
    </w:p>
    <w:p w:rsidR="0014638B" w:rsidRPr="00712D53" w:rsidRDefault="00FB33BB" w:rsidP="00FB33BB">
      <w:pPr>
        <w:ind w:firstLine="70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DA332A" w:rsidRPr="00DA332A">
        <w:rPr>
          <w:rFonts w:cs="Arial"/>
          <w:sz w:val="28"/>
          <w:szCs w:val="28"/>
        </w:rPr>
        <w:t>.</w:t>
      </w:r>
      <w:r w:rsidR="00992D43">
        <w:rPr>
          <w:rFonts w:cs="Arial"/>
          <w:sz w:val="28"/>
          <w:szCs w:val="28"/>
        </w:rPr>
        <w:t>1.</w:t>
      </w:r>
      <w:r w:rsidR="00DA332A" w:rsidRPr="00DA332A">
        <w:rPr>
          <w:rFonts w:cs="Arial"/>
          <w:sz w:val="28"/>
          <w:szCs w:val="28"/>
        </w:rPr>
        <w:t xml:space="preserve"> </w:t>
      </w:r>
      <w:r w:rsidR="0014638B">
        <w:rPr>
          <w:rFonts w:cs="Arial"/>
          <w:sz w:val="28"/>
          <w:szCs w:val="28"/>
        </w:rPr>
        <w:t xml:space="preserve">Обязательным условием участия в Конкурсе является представление </w:t>
      </w:r>
      <w:r w:rsidR="0014638B" w:rsidRPr="00712D53">
        <w:rPr>
          <w:rFonts w:cs="Arial"/>
          <w:sz w:val="28"/>
          <w:szCs w:val="28"/>
        </w:rPr>
        <w:t>в Оргкомитет полного пакета документов (</w:t>
      </w:r>
      <w:r w:rsidR="0007724D" w:rsidRPr="00712D53">
        <w:rPr>
          <w:rFonts w:cs="Arial"/>
          <w:sz w:val="28"/>
          <w:szCs w:val="28"/>
        </w:rPr>
        <w:t>п.3.3. настоящего Положения).</w:t>
      </w:r>
    </w:p>
    <w:p w:rsidR="00596BB8" w:rsidRPr="00FD6D78" w:rsidRDefault="0007724D" w:rsidP="00FB33BB">
      <w:pPr>
        <w:ind w:firstLine="705"/>
        <w:jc w:val="both"/>
        <w:rPr>
          <w:rFonts w:cs="Arial"/>
          <w:sz w:val="28"/>
          <w:szCs w:val="28"/>
        </w:rPr>
      </w:pPr>
      <w:r w:rsidRPr="00712D53">
        <w:rPr>
          <w:rFonts w:cs="Arial"/>
          <w:sz w:val="28"/>
          <w:szCs w:val="28"/>
        </w:rPr>
        <w:t xml:space="preserve">4.2. </w:t>
      </w:r>
      <w:r w:rsidR="00FB33BB" w:rsidRPr="00712D53">
        <w:rPr>
          <w:rFonts w:cs="Arial"/>
          <w:sz w:val="28"/>
          <w:szCs w:val="28"/>
        </w:rPr>
        <w:t>Этапы проведения Конкурса:</w:t>
      </w:r>
    </w:p>
    <w:p w:rsidR="00A01156" w:rsidRPr="00FD6D78" w:rsidRDefault="00A01156" w:rsidP="00A01156">
      <w:pPr>
        <w:ind w:firstLine="720"/>
        <w:jc w:val="center"/>
        <w:rPr>
          <w:rFonts w:cs="Arial"/>
          <w:sz w:val="28"/>
          <w:szCs w:val="28"/>
        </w:rPr>
      </w:pPr>
      <w:r w:rsidRPr="00A011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7A5423">
        <w:rPr>
          <w:sz w:val="28"/>
          <w:szCs w:val="28"/>
        </w:rPr>
        <w:t>этап.</w:t>
      </w:r>
      <w:proofErr w:type="gramEnd"/>
      <w:r w:rsidR="007A5423">
        <w:rPr>
          <w:sz w:val="28"/>
          <w:szCs w:val="28"/>
        </w:rPr>
        <w:t xml:space="preserve"> </w:t>
      </w:r>
      <w:r w:rsidRPr="00A011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A5423">
        <w:rPr>
          <w:sz w:val="28"/>
          <w:szCs w:val="28"/>
        </w:rPr>
        <w:t>Видеоролик, заявка</w:t>
      </w:r>
      <w:r>
        <w:rPr>
          <w:sz w:val="28"/>
          <w:szCs w:val="28"/>
        </w:rPr>
        <w:t>, со</w:t>
      </w:r>
      <w:r w:rsidR="007A5423">
        <w:rPr>
          <w:sz w:val="28"/>
          <w:szCs w:val="28"/>
        </w:rPr>
        <w:t xml:space="preserve">гласие на обработку персональных </w:t>
      </w:r>
      <w:r w:rsidRPr="00A01156">
        <w:rPr>
          <w:sz w:val="28"/>
          <w:szCs w:val="28"/>
        </w:rPr>
        <w:t xml:space="preserve"> </w:t>
      </w:r>
      <w:r w:rsidR="007A5423">
        <w:rPr>
          <w:sz w:val="28"/>
          <w:szCs w:val="28"/>
        </w:rPr>
        <w:t>данных.</w:t>
      </w:r>
      <w:r w:rsidR="00FB33BB" w:rsidRPr="00712D5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</w:t>
      </w:r>
    </w:p>
    <w:p w:rsidR="00FB33BB" w:rsidRPr="00A01156" w:rsidRDefault="00A01156" w:rsidP="00A01156">
      <w:pPr>
        <w:ind w:firstLine="720"/>
        <w:jc w:val="center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FB33BB" w:rsidRPr="00A01156">
        <w:rPr>
          <w:rFonts w:cs="Arial"/>
          <w:b/>
          <w:sz w:val="28"/>
          <w:szCs w:val="28"/>
        </w:rPr>
        <w:t>с</w:t>
      </w:r>
      <w:r w:rsidRPr="00A01156">
        <w:rPr>
          <w:rFonts w:cs="Arial"/>
          <w:b/>
          <w:sz w:val="28"/>
          <w:szCs w:val="28"/>
        </w:rPr>
        <w:t xml:space="preserve"> 1.10.2021г</w:t>
      </w:r>
      <w:proofErr w:type="gramStart"/>
      <w:r w:rsidRPr="00A01156">
        <w:rPr>
          <w:rFonts w:cs="Arial"/>
          <w:b/>
          <w:sz w:val="28"/>
          <w:szCs w:val="28"/>
        </w:rPr>
        <w:t>.</w:t>
      </w:r>
      <w:r w:rsidR="00FB33BB" w:rsidRPr="00A01156">
        <w:rPr>
          <w:rFonts w:cs="Arial"/>
          <w:b/>
          <w:sz w:val="28"/>
          <w:szCs w:val="28"/>
        </w:rPr>
        <w:t>п</w:t>
      </w:r>
      <w:proofErr w:type="gramEnd"/>
      <w:r w:rsidR="00FB33BB" w:rsidRPr="00A01156">
        <w:rPr>
          <w:rFonts w:cs="Arial"/>
          <w:b/>
          <w:sz w:val="28"/>
          <w:szCs w:val="28"/>
        </w:rPr>
        <w:t>о</w:t>
      </w:r>
      <w:r w:rsidRPr="00A01156">
        <w:rPr>
          <w:rFonts w:cs="Arial"/>
          <w:b/>
          <w:sz w:val="28"/>
          <w:szCs w:val="28"/>
        </w:rPr>
        <w:t xml:space="preserve"> 15.11.</w:t>
      </w:r>
      <w:r w:rsidR="00FB33BB" w:rsidRPr="00A01156">
        <w:rPr>
          <w:rFonts w:cs="Arial"/>
          <w:b/>
          <w:sz w:val="28"/>
          <w:szCs w:val="28"/>
        </w:rPr>
        <w:t>2021 года</w:t>
      </w:r>
      <w:r w:rsidR="0014638B" w:rsidRPr="00A01156">
        <w:rPr>
          <w:rFonts w:cs="Arial"/>
          <w:b/>
          <w:sz w:val="28"/>
          <w:szCs w:val="28"/>
        </w:rPr>
        <w:t>.</w:t>
      </w:r>
    </w:p>
    <w:p w:rsidR="00A01156" w:rsidRPr="00A01156" w:rsidRDefault="00A01156" w:rsidP="00A01156">
      <w:pPr>
        <w:ind w:firstLine="720"/>
        <w:jc w:val="center"/>
        <w:rPr>
          <w:rFonts w:cs="Arial"/>
          <w:b/>
          <w:sz w:val="28"/>
          <w:szCs w:val="28"/>
        </w:rPr>
      </w:pPr>
    </w:p>
    <w:p w:rsidR="00FB33BB" w:rsidRDefault="00A01156" w:rsidP="00FB33BB">
      <w:pPr>
        <w:ind w:firstLine="720"/>
        <w:jc w:val="both"/>
        <w:rPr>
          <w:sz w:val="28"/>
          <w:szCs w:val="28"/>
        </w:rPr>
      </w:pPr>
      <w:r w:rsidRPr="00A01156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этап.</w:t>
      </w:r>
      <w:proofErr w:type="gramEnd"/>
      <w:r>
        <w:rPr>
          <w:sz w:val="28"/>
          <w:szCs w:val="28"/>
        </w:rPr>
        <w:t xml:space="preserve"> </w:t>
      </w:r>
      <w:r w:rsidRPr="00A01156">
        <w:rPr>
          <w:sz w:val="28"/>
          <w:szCs w:val="28"/>
        </w:rPr>
        <w:t xml:space="preserve">    </w:t>
      </w:r>
      <w:r>
        <w:rPr>
          <w:sz w:val="28"/>
          <w:szCs w:val="28"/>
        </w:rPr>
        <w:t>Заседание профсоюзного комитета,</w:t>
      </w:r>
    </w:p>
    <w:p w:rsidR="00A01156" w:rsidRDefault="00A01156" w:rsidP="00FB3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011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открытое мероприятие с молодым педагогом. </w:t>
      </w:r>
    </w:p>
    <w:p w:rsidR="00A01156" w:rsidRDefault="00A01156" w:rsidP="00FB33BB">
      <w:pPr>
        <w:ind w:firstLine="720"/>
        <w:jc w:val="both"/>
        <w:rPr>
          <w:b/>
          <w:sz w:val="28"/>
          <w:szCs w:val="28"/>
        </w:rPr>
      </w:pPr>
      <w:r w:rsidRPr="00A01156">
        <w:rPr>
          <w:b/>
          <w:sz w:val="28"/>
          <w:szCs w:val="28"/>
        </w:rPr>
        <w:t xml:space="preserve">                            с15.01.2022г. по 20.04.2022г.</w:t>
      </w:r>
    </w:p>
    <w:p w:rsidR="00A01156" w:rsidRPr="00A01156" w:rsidRDefault="00A01156" w:rsidP="00FB33BB">
      <w:pPr>
        <w:ind w:firstLine="720"/>
        <w:jc w:val="both"/>
        <w:rPr>
          <w:rFonts w:cs="Arial"/>
          <w:b/>
          <w:sz w:val="28"/>
          <w:szCs w:val="28"/>
        </w:rPr>
      </w:pPr>
    </w:p>
    <w:p w:rsidR="00774403" w:rsidRPr="00712D53" w:rsidRDefault="00774403" w:rsidP="00774403">
      <w:pPr>
        <w:pStyle w:val="a9"/>
        <w:widowControl w:val="0"/>
        <w:tabs>
          <w:tab w:val="clear" w:pos="720"/>
          <w:tab w:val="left" w:pos="-284"/>
          <w:tab w:val="left" w:pos="1138"/>
        </w:tabs>
        <w:ind w:firstLine="709"/>
        <w:rPr>
          <w:szCs w:val="28"/>
        </w:rPr>
      </w:pPr>
      <w:r w:rsidRPr="00712D53">
        <w:rPr>
          <w:rFonts w:cs="Arial"/>
          <w:szCs w:val="28"/>
        </w:rPr>
        <w:t xml:space="preserve">4.3. </w:t>
      </w:r>
      <w:r w:rsidRPr="00712D53">
        <w:rPr>
          <w:szCs w:val="28"/>
        </w:rPr>
        <w:t>Экспертиза документов участников конкурса.</w:t>
      </w:r>
    </w:p>
    <w:p w:rsidR="00774403" w:rsidRPr="00712D53" w:rsidRDefault="00774403" w:rsidP="00774403">
      <w:pPr>
        <w:pStyle w:val="41"/>
        <w:shd w:val="clear" w:color="auto" w:fill="auto"/>
        <w:tabs>
          <w:tab w:val="left" w:pos="-284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2D53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774403" w:rsidRPr="00712D53" w:rsidRDefault="00774403" w:rsidP="00774403">
      <w:pPr>
        <w:pStyle w:val="a9"/>
        <w:widowControl w:val="0"/>
        <w:numPr>
          <w:ilvl w:val="0"/>
          <w:numId w:val="13"/>
        </w:numPr>
        <w:tabs>
          <w:tab w:val="clear" w:pos="720"/>
          <w:tab w:val="left" w:pos="-284"/>
        </w:tabs>
        <w:ind w:firstLine="567"/>
        <w:rPr>
          <w:szCs w:val="28"/>
        </w:rPr>
      </w:pPr>
      <w:r w:rsidRPr="00712D53">
        <w:rPr>
          <w:szCs w:val="28"/>
        </w:rPr>
        <w:t>Культура оформления документов. Максимальное количество баллов – 10.</w:t>
      </w:r>
    </w:p>
    <w:p w:rsidR="000E44E4" w:rsidRPr="00712D53" w:rsidRDefault="00774403" w:rsidP="000E44E4">
      <w:pPr>
        <w:pStyle w:val="a9"/>
        <w:widowControl w:val="0"/>
        <w:numPr>
          <w:ilvl w:val="0"/>
          <w:numId w:val="13"/>
        </w:numPr>
        <w:tabs>
          <w:tab w:val="clear" w:pos="720"/>
          <w:tab w:val="left" w:pos="567"/>
        </w:tabs>
        <w:ind w:right="20" w:firstLine="567"/>
        <w:rPr>
          <w:szCs w:val="28"/>
        </w:rPr>
      </w:pPr>
      <w:r w:rsidRPr="00712D53">
        <w:rPr>
          <w:szCs w:val="28"/>
        </w:rPr>
        <w:t>Экспертиза материалов разработки учебного или внеклассного занятия</w:t>
      </w:r>
      <w:r w:rsidRPr="00712D53">
        <w:rPr>
          <w:szCs w:val="28"/>
          <w:lang w:val="ru-RU"/>
        </w:rPr>
        <w:t xml:space="preserve">: </w:t>
      </w:r>
      <w:r w:rsidRPr="00712D53">
        <w:rPr>
          <w:szCs w:val="28"/>
        </w:rPr>
        <w:t>логичность постановки целей и задач занятия, их актуальность</w:t>
      </w:r>
      <w:r w:rsidRPr="00712D53">
        <w:rPr>
          <w:szCs w:val="28"/>
          <w:lang w:val="ru-RU"/>
        </w:rPr>
        <w:t xml:space="preserve">; </w:t>
      </w:r>
      <w:r w:rsidRPr="00712D53">
        <w:rPr>
          <w:szCs w:val="28"/>
        </w:rPr>
        <w:t xml:space="preserve">соответствие </w:t>
      </w:r>
      <w:r w:rsidRPr="00712D53">
        <w:rPr>
          <w:szCs w:val="28"/>
        </w:rPr>
        <w:lastRenderedPageBreak/>
        <w:t>содержания занятия возрастным особенностям участников;</w:t>
      </w:r>
      <w:r w:rsidRPr="00712D53">
        <w:rPr>
          <w:szCs w:val="28"/>
          <w:lang w:val="ru-RU"/>
        </w:rPr>
        <w:t xml:space="preserve"> </w:t>
      </w:r>
      <w:r w:rsidRPr="00712D53">
        <w:rPr>
          <w:szCs w:val="28"/>
        </w:rPr>
        <w:t>соответствие выбранных технологий, способов, методов, приемов и форм работы поставленным целям и задачам занятия;</w:t>
      </w:r>
      <w:r w:rsidRPr="00712D53">
        <w:rPr>
          <w:szCs w:val="28"/>
          <w:lang w:val="ru-RU"/>
        </w:rPr>
        <w:t xml:space="preserve"> </w:t>
      </w:r>
      <w:r w:rsidRPr="00712D53">
        <w:rPr>
          <w:szCs w:val="28"/>
        </w:rPr>
        <w:t>логичность построения занятия;</w:t>
      </w:r>
      <w:r w:rsidRPr="00712D53">
        <w:rPr>
          <w:szCs w:val="28"/>
          <w:lang w:val="ru-RU"/>
        </w:rPr>
        <w:t xml:space="preserve"> </w:t>
      </w:r>
      <w:r w:rsidRPr="00712D53">
        <w:rPr>
          <w:szCs w:val="28"/>
        </w:rPr>
        <w:t>наличие критериев оценивания выполненных заданий учащимися</w:t>
      </w:r>
      <w:r w:rsidRPr="00712D53">
        <w:rPr>
          <w:szCs w:val="28"/>
          <w:lang w:val="ru-RU"/>
        </w:rPr>
        <w:t xml:space="preserve"> (воспитанниками)</w:t>
      </w:r>
      <w:r w:rsidRPr="00712D53">
        <w:rPr>
          <w:szCs w:val="28"/>
        </w:rPr>
        <w:t>, их соответствие целям, задачам и содержанию занятия. Максимальное количество баллов – 50.</w:t>
      </w:r>
    </w:p>
    <w:p w:rsidR="00774403" w:rsidRPr="00712D53" w:rsidRDefault="00774403" w:rsidP="000E44E4">
      <w:pPr>
        <w:pStyle w:val="a9"/>
        <w:widowControl w:val="0"/>
        <w:numPr>
          <w:ilvl w:val="0"/>
          <w:numId w:val="13"/>
        </w:numPr>
        <w:tabs>
          <w:tab w:val="clear" w:pos="720"/>
          <w:tab w:val="left" w:pos="567"/>
        </w:tabs>
        <w:ind w:right="20" w:firstLine="567"/>
        <w:rPr>
          <w:szCs w:val="28"/>
        </w:rPr>
      </w:pPr>
      <w:r w:rsidRPr="00712D53">
        <w:rPr>
          <w:szCs w:val="28"/>
        </w:rPr>
        <w:t xml:space="preserve">Экспертиза разработки психолого-педагогического занятия (урока, тренинга и т.п.) с участниками образовательных отношений (категория участников определяется конкурсантом): </w:t>
      </w:r>
      <w:r w:rsidR="000E44E4" w:rsidRPr="00712D53">
        <w:rPr>
          <w:szCs w:val="28"/>
        </w:rPr>
        <w:t>логичность в построении занятия</w:t>
      </w:r>
      <w:r w:rsidR="000E44E4" w:rsidRPr="00712D53">
        <w:rPr>
          <w:szCs w:val="28"/>
          <w:lang w:val="ru-RU"/>
        </w:rPr>
        <w:t xml:space="preserve">; </w:t>
      </w:r>
      <w:r w:rsidR="000E44E4" w:rsidRPr="00712D53">
        <w:rPr>
          <w:szCs w:val="28"/>
        </w:rPr>
        <w:t>использование способов, методов и приемов, обеспечивающих эффективность занятия</w:t>
      </w:r>
      <w:r w:rsidR="000E44E4" w:rsidRPr="00712D53">
        <w:rPr>
          <w:szCs w:val="28"/>
          <w:lang w:val="ru-RU"/>
        </w:rPr>
        <w:t xml:space="preserve">; </w:t>
      </w:r>
      <w:r w:rsidR="000E44E4" w:rsidRPr="00712D53">
        <w:rPr>
          <w:szCs w:val="28"/>
        </w:rPr>
        <w:t>соответствие применяемых форм работы поставленным целям и задачам</w:t>
      </w:r>
      <w:r w:rsidR="000E44E4" w:rsidRPr="00712D53">
        <w:rPr>
          <w:szCs w:val="28"/>
          <w:lang w:val="ru-RU"/>
        </w:rPr>
        <w:t xml:space="preserve">; </w:t>
      </w:r>
      <w:r w:rsidR="000E44E4" w:rsidRPr="00712D53">
        <w:rPr>
          <w:szCs w:val="28"/>
        </w:rPr>
        <w:t>соответствие применяемых форм работы целеполаганию и их эффективность</w:t>
      </w:r>
      <w:r w:rsidR="000E44E4" w:rsidRPr="00712D53">
        <w:rPr>
          <w:szCs w:val="28"/>
          <w:lang w:val="ru-RU"/>
        </w:rPr>
        <w:t xml:space="preserve">; </w:t>
      </w:r>
      <w:r w:rsidR="000E44E4" w:rsidRPr="00712D53">
        <w:rPr>
          <w:szCs w:val="28"/>
        </w:rPr>
        <w:t>использование различных способов мотивации обучающихся во время занятия</w:t>
      </w:r>
      <w:r w:rsidR="000E44E4" w:rsidRPr="00712D53">
        <w:rPr>
          <w:szCs w:val="28"/>
          <w:lang w:val="ru-RU"/>
        </w:rPr>
        <w:t xml:space="preserve">. </w:t>
      </w:r>
      <w:r w:rsidRPr="00712D53">
        <w:rPr>
          <w:szCs w:val="28"/>
        </w:rPr>
        <w:t>Максимальное количество балов – 50.</w:t>
      </w:r>
      <w:bookmarkStart w:id="0" w:name="bookmark1"/>
    </w:p>
    <w:bookmarkEnd w:id="0"/>
    <w:p w:rsidR="000E44E4" w:rsidRPr="00712D53" w:rsidRDefault="000E44E4" w:rsidP="000E44E4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-14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D53">
        <w:rPr>
          <w:rFonts w:ascii="Times New Roman" w:hAnsi="Times New Roman" w:cs="Times New Roman"/>
          <w:sz w:val="28"/>
          <w:szCs w:val="28"/>
        </w:rPr>
        <w:t>Экспертиза разработки классного часа или воспитательного мероприятия для учащихся 1-11 классов (возраст определяется конкурсантом), а также разработки воспитательного мероприятия для разновозрастных групп учащихся школ: оригинальность разработки; соответствие применяемых форм работы поставленным целям и задачам; использование способов, методов и приемов, обеспечивающих эффективность мероприятия и соответствие применяемых форм работы; наличие эстетического оформление и наглядных материалов; использование различных способов мотивации. Максимальное количество балов 50.</w:t>
      </w:r>
    </w:p>
    <w:p w:rsidR="00596BB8" w:rsidRPr="00596BB8" w:rsidRDefault="00596BB8" w:rsidP="000E44E4">
      <w:pPr>
        <w:spacing w:line="120" w:lineRule="atLeast"/>
        <w:rPr>
          <w:rFonts w:cs="Arial"/>
          <w:sz w:val="28"/>
          <w:szCs w:val="28"/>
        </w:rPr>
      </w:pPr>
    </w:p>
    <w:p w:rsidR="00596BB8" w:rsidRPr="00596BB8" w:rsidRDefault="007D4E14" w:rsidP="0007724D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="00596BB8" w:rsidRPr="00596BB8">
        <w:rPr>
          <w:rFonts w:cs="Arial"/>
          <w:b/>
          <w:sz w:val="28"/>
          <w:szCs w:val="28"/>
        </w:rPr>
        <w:t>. Организационный комитет</w:t>
      </w:r>
    </w:p>
    <w:p w:rsidR="00596BB8" w:rsidRPr="00596BB8" w:rsidRDefault="00596BB8" w:rsidP="00596BB8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596BB8" w:rsidRPr="00596BB8" w:rsidRDefault="007D4E14" w:rsidP="00596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01"/>
      <w:r>
        <w:rPr>
          <w:sz w:val="28"/>
          <w:szCs w:val="28"/>
        </w:rPr>
        <w:t>5</w:t>
      </w:r>
      <w:r w:rsidR="00596BB8">
        <w:rPr>
          <w:sz w:val="28"/>
          <w:szCs w:val="28"/>
        </w:rPr>
        <w:t xml:space="preserve">.1. </w:t>
      </w:r>
      <w:r w:rsidR="00596BB8" w:rsidRPr="00596BB8">
        <w:rPr>
          <w:sz w:val="28"/>
          <w:szCs w:val="28"/>
        </w:rPr>
        <w:t>Организационно-методическое обеспечение и проведение Конкурса осуществляет организационный комитет Конкурса (далее – Оргкомитет), действующий на основании настоящего Положения.</w:t>
      </w:r>
    </w:p>
    <w:p w:rsidR="00596BB8" w:rsidRPr="00596BB8" w:rsidRDefault="007D4E14" w:rsidP="00596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02"/>
      <w:bookmarkEnd w:id="1"/>
      <w:r>
        <w:rPr>
          <w:sz w:val="28"/>
          <w:szCs w:val="28"/>
        </w:rPr>
        <w:t>5</w:t>
      </w:r>
      <w:r w:rsidR="00596BB8">
        <w:rPr>
          <w:sz w:val="28"/>
          <w:szCs w:val="28"/>
        </w:rPr>
        <w:t xml:space="preserve">.2. </w:t>
      </w:r>
      <w:r w:rsidR="00596BB8" w:rsidRPr="00596BB8">
        <w:rPr>
          <w:sz w:val="28"/>
          <w:szCs w:val="28"/>
        </w:rPr>
        <w:t>Оргкомитет состоит из председателя,</w:t>
      </w:r>
      <w:r w:rsidR="00DF203E">
        <w:rPr>
          <w:sz w:val="28"/>
          <w:szCs w:val="28"/>
        </w:rPr>
        <w:t xml:space="preserve"> </w:t>
      </w:r>
      <w:r w:rsidR="00DF203E" w:rsidRPr="00D91B4B">
        <w:rPr>
          <w:sz w:val="28"/>
          <w:szCs w:val="28"/>
        </w:rPr>
        <w:t>заместителя председателя</w:t>
      </w:r>
      <w:r w:rsidR="00DF203E">
        <w:rPr>
          <w:sz w:val="28"/>
          <w:szCs w:val="28"/>
        </w:rPr>
        <w:t>,</w:t>
      </w:r>
      <w:r w:rsidR="00596BB8" w:rsidRPr="00596BB8">
        <w:rPr>
          <w:sz w:val="28"/>
          <w:szCs w:val="28"/>
        </w:rPr>
        <w:t xml:space="preserve"> ответственного секретаря и его членов. Состав Оргкомитета утверждается </w:t>
      </w:r>
      <w:r w:rsidR="00596BB8">
        <w:rPr>
          <w:sz w:val="28"/>
          <w:szCs w:val="28"/>
        </w:rPr>
        <w:t xml:space="preserve">постановлением Президиума горкома Профсоюза. </w:t>
      </w:r>
    </w:p>
    <w:p w:rsidR="00596BB8" w:rsidRPr="00596BB8" w:rsidRDefault="007D4E14" w:rsidP="00596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04"/>
      <w:bookmarkEnd w:id="2"/>
      <w:r>
        <w:rPr>
          <w:sz w:val="28"/>
          <w:szCs w:val="28"/>
        </w:rPr>
        <w:t>5</w:t>
      </w:r>
      <w:r w:rsidR="00596BB8">
        <w:rPr>
          <w:sz w:val="28"/>
          <w:szCs w:val="28"/>
        </w:rPr>
        <w:t>.3</w:t>
      </w:r>
      <w:r w:rsidR="00596BB8" w:rsidRPr="00596BB8">
        <w:rPr>
          <w:sz w:val="28"/>
          <w:szCs w:val="28"/>
        </w:rPr>
        <w:t>. К полномочиям Оргкомитета относятся:</w:t>
      </w:r>
    </w:p>
    <w:bookmarkEnd w:id="3"/>
    <w:p w:rsidR="00596BB8" w:rsidRPr="00596BB8" w:rsidRDefault="00E66C7C" w:rsidP="00596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7724D">
        <w:rPr>
          <w:sz w:val="28"/>
          <w:szCs w:val="28"/>
        </w:rPr>
        <w:t xml:space="preserve"> </w:t>
      </w:r>
      <w:r w:rsidR="00596BB8" w:rsidRPr="00596BB8">
        <w:rPr>
          <w:sz w:val="28"/>
          <w:szCs w:val="28"/>
        </w:rPr>
        <w:t>определение порядка регистрации и утверждение состава участников Конкурса;</w:t>
      </w:r>
    </w:p>
    <w:p w:rsidR="00596BB8" w:rsidRPr="00596BB8" w:rsidRDefault="00E66C7C" w:rsidP="00596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6BB8">
        <w:rPr>
          <w:sz w:val="28"/>
          <w:szCs w:val="28"/>
        </w:rPr>
        <w:t xml:space="preserve"> </w:t>
      </w:r>
      <w:r w:rsidR="00596BB8" w:rsidRPr="00596BB8">
        <w:rPr>
          <w:sz w:val="28"/>
          <w:szCs w:val="28"/>
        </w:rPr>
        <w:t xml:space="preserve">утверждение состава </w:t>
      </w:r>
      <w:r w:rsidR="00596BB8" w:rsidRPr="00A911F7">
        <w:rPr>
          <w:sz w:val="28"/>
          <w:szCs w:val="28"/>
        </w:rPr>
        <w:t>счётной</w:t>
      </w:r>
      <w:r w:rsidR="00596BB8" w:rsidRPr="00596BB8">
        <w:rPr>
          <w:sz w:val="28"/>
          <w:szCs w:val="28"/>
        </w:rPr>
        <w:t xml:space="preserve"> комиссии;</w:t>
      </w:r>
    </w:p>
    <w:p w:rsidR="00596BB8" w:rsidRPr="00596BB8" w:rsidRDefault="00E66C7C" w:rsidP="00596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6BB8">
        <w:rPr>
          <w:sz w:val="28"/>
          <w:szCs w:val="28"/>
        </w:rPr>
        <w:t xml:space="preserve"> </w:t>
      </w:r>
      <w:r w:rsidR="00596BB8" w:rsidRPr="00596BB8">
        <w:rPr>
          <w:sz w:val="28"/>
          <w:szCs w:val="28"/>
        </w:rPr>
        <w:t>утверждение критериев оценки конкурсных заданий;</w:t>
      </w:r>
    </w:p>
    <w:p w:rsidR="00596BB8" w:rsidRPr="00596BB8" w:rsidRDefault="00E66C7C" w:rsidP="00596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6BB8">
        <w:rPr>
          <w:sz w:val="28"/>
          <w:szCs w:val="28"/>
        </w:rPr>
        <w:t xml:space="preserve"> </w:t>
      </w:r>
      <w:r w:rsidR="00596BB8" w:rsidRPr="00596BB8">
        <w:rPr>
          <w:sz w:val="28"/>
          <w:szCs w:val="28"/>
        </w:rPr>
        <w:t>организация и проведение конкурсных мероприятий;</w:t>
      </w:r>
    </w:p>
    <w:p w:rsidR="00596BB8" w:rsidRPr="00596BB8" w:rsidRDefault="00E66C7C" w:rsidP="00596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6BB8">
        <w:rPr>
          <w:sz w:val="28"/>
          <w:szCs w:val="28"/>
        </w:rPr>
        <w:t xml:space="preserve"> </w:t>
      </w:r>
      <w:r w:rsidR="00596BB8" w:rsidRPr="00596BB8">
        <w:rPr>
          <w:sz w:val="28"/>
          <w:szCs w:val="28"/>
        </w:rPr>
        <w:t>организация информационного сопровождения Конкурса.</w:t>
      </w:r>
    </w:p>
    <w:p w:rsidR="00596BB8" w:rsidRPr="00596BB8" w:rsidRDefault="007D4E14" w:rsidP="00596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05"/>
      <w:r>
        <w:rPr>
          <w:sz w:val="28"/>
          <w:szCs w:val="28"/>
        </w:rPr>
        <w:t>5</w:t>
      </w:r>
      <w:r w:rsidR="00596BB8">
        <w:rPr>
          <w:sz w:val="28"/>
          <w:szCs w:val="28"/>
        </w:rPr>
        <w:t xml:space="preserve">.4. </w:t>
      </w:r>
      <w:r w:rsidR="00596BB8" w:rsidRPr="00596BB8">
        <w:rPr>
          <w:sz w:val="28"/>
          <w:szCs w:val="28"/>
        </w:rPr>
        <w:t>Решение Оргкомитета считается принятым, если за него проголосовало более половины</w:t>
      </w:r>
      <w:r w:rsidR="00E66C7C">
        <w:rPr>
          <w:sz w:val="28"/>
          <w:szCs w:val="28"/>
        </w:rPr>
        <w:t xml:space="preserve"> его списочного состава. Решение</w:t>
      </w:r>
      <w:r w:rsidR="00596BB8" w:rsidRPr="00596BB8">
        <w:rPr>
          <w:sz w:val="28"/>
          <w:szCs w:val="28"/>
        </w:rPr>
        <w:t xml:space="preserve"> Оргкомитета оформляются протоколом, который подписывается председателем, а в его отсутствие – заместителем председателя.</w:t>
      </w:r>
    </w:p>
    <w:bookmarkEnd w:id="4"/>
    <w:p w:rsidR="00596BB8" w:rsidRDefault="00596BB8" w:rsidP="0007724D">
      <w:pPr>
        <w:spacing w:line="120" w:lineRule="atLeast"/>
        <w:rPr>
          <w:rFonts w:cs="Arial"/>
          <w:sz w:val="28"/>
          <w:szCs w:val="28"/>
        </w:rPr>
      </w:pPr>
    </w:p>
    <w:p w:rsidR="00FD6D78" w:rsidRPr="00596BB8" w:rsidRDefault="00FD6D78" w:rsidP="0007724D">
      <w:pPr>
        <w:spacing w:line="120" w:lineRule="atLeast"/>
        <w:rPr>
          <w:rFonts w:cs="Arial"/>
          <w:sz w:val="28"/>
          <w:szCs w:val="28"/>
        </w:rPr>
      </w:pPr>
    </w:p>
    <w:p w:rsidR="00596BB8" w:rsidRPr="00596BB8" w:rsidRDefault="007D4E14" w:rsidP="0007724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6</w:t>
      </w:r>
      <w:r w:rsidR="00596BB8">
        <w:rPr>
          <w:rFonts w:cs="Arial"/>
          <w:b/>
          <w:sz w:val="28"/>
          <w:szCs w:val="28"/>
        </w:rPr>
        <w:t xml:space="preserve">. </w:t>
      </w:r>
      <w:r w:rsidR="00596BB8" w:rsidRPr="00596BB8">
        <w:rPr>
          <w:rFonts w:cs="Arial"/>
          <w:b/>
          <w:sz w:val="28"/>
          <w:szCs w:val="28"/>
        </w:rPr>
        <w:t>Жюри Конкурса</w:t>
      </w:r>
    </w:p>
    <w:p w:rsidR="00596BB8" w:rsidRPr="0007724D" w:rsidRDefault="007D4E14" w:rsidP="0007724D">
      <w:pPr>
        <w:autoSpaceDE w:val="0"/>
        <w:autoSpaceDN w:val="0"/>
        <w:adjustRightInd w:val="0"/>
        <w:ind w:firstLine="567"/>
        <w:jc w:val="both"/>
        <w:rPr>
          <w:color w:val="C00000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596BB8">
        <w:rPr>
          <w:rFonts w:cs="Arial"/>
          <w:sz w:val="28"/>
          <w:szCs w:val="28"/>
        </w:rPr>
        <w:t>.1</w:t>
      </w:r>
      <w:r>
        <w:rPr>
          <w:rFonts w:cs="Arial"/>
          <w:sz w:val="28"/>
          <w:szCs w:val="28"/>
        </w:rPr>
        <w:t>.</w:t>
      </w:r>
      <w:r w:rsidR="00DA183F">
        <w:rPr>
          <w:rFonts w:cs="Arial"/>
          <w:sz w:val="28"/>
          <w:szCs w:val="28"/>
        </w:rPr>
        <w:t xml:space="preserve"> </w:t>
      </w:r>
      <w:r w:rsidR="00596BB8" w:rsidRPr="00596BB8">
        <w:rPr>
          <w:rFonts w:cs="Arial"/>
          <w:sz w:val="28"/>
          <w:szCs w:val="28"/>
        </w:rPr>
        <w:t>Для оценивания конкурсных мероприятий создаётся жюри.</w:t>
      </w:r>
    </w:p>
    <w:p w:rsidR="00596BB8" w:rsidRDefault="007D4E14" w:rsidP="0007724D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596BB8">
        <w:rPr>
          <w:rFonts w:cs="Arial"/>
          <w:sz w:val="28"/>
          <w:szCs w:val="28"/>
        </w:rPr>
        <w:t>.2.</w:t>
      </w:r>
      <w:r w:rsidR="00596BB8" w:rsidRPr="00596BB8">
        <w:rPr>
          <w:rFonts w:cs="Arial"/>
          <w:sz w:val="28"/>
          <w:szCs w:val="28"/>
        </w:rPr>
        <w:t xml:space="preserve">Состав жюри формируется и утверждается постановлением президиума </w:t>
      </w:r>
      <w:r w:rsidR="00596BB8">
        <w:rPr>
          <w:rFonts w:cs="Arial"/>
          <w:sz w:val="28"/>
          <w:szCs w:val="28"/>
        </w:rPr>
        <w:t xml:space="preserve">горкома Профсоюза. </w:t>
      </w:r>
    </w:p>
    <w:p w:rsidR="00596BB8" w:rsidRPr="00596BB8" w:rsidRDefault="007D4E14" w:rsidP="0007724D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A911F7">
        <w:rPr>
          <w:rFonts w:cs="Arial"/>
          <w:sz w:val="28"/>
          <w:szCs w:val="28"/>
        </w:rPr>
        <w:t>.3. </w:t>
      </w:r>
      <w:r w:rsidR="00596BB8" w:rsidRPr="00596BB8">
        <w:rPr>
          <w:rFonts w:cs="Arial"/>
          <w:sz w:val="28"/>
          <w:szCs w:val="28"/>
        </w:rPr>
        <w:t>Жюри Конкурса возглавляет председатель</w:t>
      </w:r>
      <w:r w:rsidR="0007724D">
        <w:rPr>
          <w:rFonts w:cs="Arial"/>
          <w:sz w:val="28"/>
          <w:szCs w:val="28"/>
        </w:rPr>
        <w:t>, обеспечивающий</w:t>
      </w:r>
      <w:r w:rsidR="00596BB8" w:rsidRPr="00596BB8">
        <w:rPr>
          <w:rFonts w:cs="Arial"/>
          <w:sz w:val="28"/>
          <w:szCs w:val="28"/>
        </w:rPr>
        <w:t xml:space="preserve"> и</w:t>
      </w:r>
      <w:r w:rsidR="00E66C7C">
        <w:rPr>
          <w:rFonts w:cs="Arial"/>
          <w:sz w:val="28"/>
          <w:szCs w:val="28"/>
        </w:rPr>
        <w:t> </w:t>
      </w:r>
      <w:r w:rsidR="00596BB8" w:rsidRPr="00596BB8">
        <w:rPr>
          <w:rFonts w:cs="Arial"/>
          <w:sz w:val="28"/>
          <w:szCs w:val="28"/>
        </w:rPr>
        <w:t>координиру</w:t>
      </w:r>
      <w:r w:rsidR="0007724D">
        <w:rPr>
          <w:rFonts w:cs="Arial"/>
          <w:sz w:val="28"/>
          <w:szCs w:val="28"/>
        </w:rPr>
        <w:t>ющий</w:t>
      </w:r>
      <w:r w:rsidR="00596BB8" w:rsidRPr="00596BB8">
        <w:rPr>
          <w:rFonts w:cs="Arial"/>
          <w:sz w:val="28"/>
          <w:szCs w:val="28"/>
        </w:rPr>
        <w:t xml:space="preserve"> работу жюри Конкурса.</w:t>
      </w:r>
    </w:p>
    <w:p w:rsidR="00596BB8" w:rsidRPr="00596BB8" w:rsidRDefault="007D4E14" w:rsidP="0007724D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596BB8" w:rsidRPr="00596BB8">
        <w:rPr>
          <w:rFonts w:cs="Arial"/>
          <w:sz w:val="28"/>
          <w:szCs w:val="28"/>
        </w:rPr>
        <w:t>.</w:t>
      </w:r>
      <w:r w:rsidR="00596BB8">
        <w:rPr>
          <w:rFonts w:cs="Arial"/>
          <w:sz w:val="28"/>
          <w:szCs w:val="28"/>
        </w:rPr>
        <w:t>4.</w:t>
      </w:r>
      <w:r w:rsidR="00A911F7">
        <w:rPr>
          <w:rFonts w:cs="Arial"/>
          <w:sz w:val="28"/>
          <w:szCs w:val="28"/>
        </w:rPr>
        <w:t> </w:t>
      </w:r>
      <w:r w:rsidR="00596BB8" w:rsidRPr="00596BB8">
        <w:rPr>
          <w:rFonts w:cs="Arial"/>
          <w:sz w:val="28"/>
          <w:szCs w:val="28"/>
        </w:rPr>
        <w:t>Председатель жюри имеет право делегировать свои полномочия одному из членов жюри.</w:t>
      </w:r>
    </w:p>
    <w:p w:rsidR="00596BB8" w:rsidRPr="00596BB8" w:rsidRDefault="007D4E14" w:rsidP="0007724D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596BB8" w:rsidRPr="00596BB8">
        <w:rPr>
          <w:rFonts w:cs="Arial"/>
          <w:sz w:val="28"/>
          <w:szCs w:val="28"/>
        </w:rPr>
        <w:t>.</w:t>
      </w:r>
      <w:r w:rsidR="00596BB8">
        <w:rPr>
          <w:rFonts w:cs="Arial"/>
          <w:sz w:val="28"/>
          <w:szCs w:val="28"/>
        </w:rPr>
        <w:t>5.</w:t>
      </w:r>
      <w:r w:rsidR="00596BB8" w:rsidRPr="00596BB8">
        <w:rPr>
          <w:rFonts w:cs="Arial"/>
          <w:sz w:val="28"/>
          <w:szCs w:val="28"/>
        </w:rPr>
        <w:t xml:space="preserve"> Жюри оценивает уровень выполнения конкурсных заданий каждым участником конкурса в соответствии с критериями, утвержденными Оргкомитетом Конкурса</w:t>
      </w:r>
      <w:r>
        <w:rPr>
          <w:rFonts w:cs="Arial"/>
          <w:sz w:val="28"/>
          <w:szCs w:val="28"/>
        </w:rPr>
        <w:t xml:space="preserve">, </w:t>
      </w:r>
      <w:r w:rsidR="00596BB8" w:rsidRPr="00596BB8">
        <w:rPr>
          <w:rFonts w:cs="Arial"/>
          <w:sz w:val="28"/>
          <w:szCs w:val="28"/>
        </w:rPr>
        <w:t>и подводит итоги Конкурса.</w:t>
      </w:r>
    </w:p>
    <w:p w:rsidR="00596BB8" w:rsidRPr="00596BB8" w:rsidRDefault="007D4E14" w:rsidP="0007724D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914F85">
        <w:rPr>
          <w:rFonts w:cs="Arial"/>
          <w:sz w:val="28"/>
          <w:szCs w:val="28"/>
        </w:rPr>
        <w:t>.6</w:t>
      </w:r>
      <w:r w:rsidR="00596BB8" w:rsidRPr="00596BB8">
        <w:rPr>
          <w:rFonts w:cs="Arial"/>
          <w:sz w:val="28"/>
          <w:szCs w:val="28"/>
        </w:rPr>
        <w:t>. По каждому критерию жюри выставляет оценку, которая фиксируется в оценочном листе.</w:t>
      </w:r>
    </w:p>
    <w:p w:rsidR="00596BB8" w:rsidRPr="00596BB8" w:rsidRDefault="007D4E14" w:rsidP="00A911F7">
      <w:pPr>
        <w:tabs>
          <w:tab w:val="left" w:pos="993"/>
        </w:tabs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914F85">
        <w:rPr>
          <w:rFonts w:cs="Arial"/>
          <w:sz w:val="28"/>
          <w:szCs w:val="28"/>
        </w:rPr>
        <w:t>.7</w:t>
      </w:r>
      <w:r w:rsidR="00596BB8" w:rsidRPr="00596BB8">
        <w:rPr>
          <w:rFonts w:cs="Arial"/>
          <w:sz w:val="28"/>
          <w:szCs w:val="28"/>
        </w:rPr>
        <w:t xml:space="preserve">. Члены жюри осуществляют голосование без обсуждения путём </w:t>
      </w:r>
      <w:r w:rsidR="0007724D">
        <w:rPr>
          <w:rFonts w:cs="Arial"/>
          <w:sz w:val="28"/>
          <w:szCs w:val="28"/>
        </w:rPr>
        <w:t xml:space="preserve">заполнения и </w:t>
      </w:r>
      <w:r w:rsidR="00596BB8" w:rsidRPr="00596BB8">
        <w:rPr>
          <w:rFonts w:cs="Arial"/>
          <w:sz w:val="28"/>
          <w:szCs w:val="28"/>
        </w:rPr>
        <w:t>подписания оценочного листа.</w:t>
      </w:r>
    </w:p>
    <w:p w:rsidR="00596BB8" w:rsidRPr="00596BB8" w:rsidRDefault="007D4E14" w:rsidP="0007724D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914F85">
        <w:rPr>
          <w:rFonts w:cs="Arial"/>
          <w:sz w:val="28"/>
          <w:szCs w:val="28"/>
        </w:rPr>
        <w:t>.8</w:t>
      </w:r>
      <w:r w:rsidR="00596BB8" w:rsidRPr="00596BB8">
        <w:rPr>
          <w:rFonts w:cs="Arial"/>
          <w:sz w:val="28"/>
          <w:szCs w:val="28"/>
        </w:rPr>
        <w:t>. Заполненные и подписанные оценочные листы членами жюри передаются в счётную комиссию. Исправления в оценочных листах не</w:t>
      </w:r>
      <w:r w:rsidR="0007724D">
        <w:rPr>
          <w:rFonts w:cs="Arial"/>
          <w:sz w:val="28"/>
          <w:szCs w:val="28"/>
        </w:rPr>
        <w:t> </w:t>
      </w:r>
      <w:r w:rsidR="00596BB8" w:rsidRPr="00596BB8">
        <w:rPr>
          <w:rFonts w:cs="Arial"/>
          <w:sz w:val="28"/>
          <w:szCs w:val="28"/>
        </w:rPr>
        <w:t>допускаются.</w:t>
      </w:r>
    </w:p>
    <w:p w:rsidR="00F80121" w:rsidRPr="003352AC" w:rsidRDefault="007D4E14" w:rsidP="003352AC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914F85">
        <w:rPr>
          <w:rFonts w:cs="Arial"/>
          <w:sz w:val="28"/>
          <w:szCs w:val="28"/>
        </w:rPr>
        <w:t>.9</w:t>
      </w:r>
      <w:r w:rsidR="00596BB8" w:rsidRPr="00596BB8">
        <w:rPr>
          <w:rFonts w:cs="Arial"/>
          <w:sz w:val="28"/>
          <w:szCs w:val="28"/>
        </w:rPr>
        <w:t>. Сводные таблицы р</w:t>
      </w:r>
      <w:r w:rsidR="00E06B57">
        <w:rPr>
          <w:rFonts w:cs="Arial"/>
          <w:sz w:val="28"/>
          <w:szCs w:val="28"/>
        </w:rPr>
        <w:t xml:space="preserve">езультатов каждого этапа </w:t>
      </w:r>
      <w:r w:rsidR="00596BB8" w:rsidRPr="00596BB8">
        <w:rPr>
          <w:rFonts w:cs="Arial"/>
          <w:sz w:val="28"/>
          <w:szCs w:val="28"/>
        </w:rPr>
        <w:t>Конкурса представляются на утверждение председателю (заместителю председателя) жюри.</w:t>
      </w:r>
    </w:p>
    <w:p w:rsidR="00F80121" w:rsidRPr="00DA183F" w:rsidRDefault="007D4E14" w:rsidP="00DA183F">
      <w:pPr>
        <w:spacing w:line="120" w:lineRule="atLeas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</w:t>
      </w:r>
      <w:r w:rsidR="00F80121" w:rsidRPr="00F80121">
        <w:rPr>
          <w:rFonts w:cs="Arial"/>
          <w:b/>
          <w:sz w:val="28"/>
          <w:szCs w:val="28"/>
        </w:rPr>
        <w:t>. Подведение итогов Конкурса и поощрение участников Конкурса</w:t>
      </w:r>
    </w:p>
    <w:p w:rsidR="00F80121" w:rsidRPr="00F80121" w:rsidRDefault="00DA183F" w:rsidP="00DC3479">
      <w:pPr>
        <w:spacing w:line="120" w:lineRule="atLeast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E06B57">
        <w:rPr>
          <w:rFonts w:cs="Arial"/>
          <w:sz w:val="28"/>
          <w:szCs w:val="28"/>
        </w:rPr>
        <w:t xml:space="preserve">.1. </w:t>
      </w:r>
      <w:r w:rsidR="0007724D">
        <w:rPr>
          <w:rFonts w:cs="Arial"/>
          <w:sz w:val="28"/>
          <w:szCs w:val="28"/>
        </w:rPr>
        <w:t xml:space="preserve">Участник, набравший наибольшее количество баллов, признается </w:t>
      </w:r>
      <w:r w:rsidR="00DC3479">
        <w:rPr>
          <w:rFonts w:cs="Arial"/>
          <w:sz w:val="28"/>
          <w:szCs w:val="28"/>
        </w:rPr>
        <w:t>занявшим 1 место, два следующих участник</w:t>
      </w:r>
      <w:r w:rsidR="00A911F7">
        <w:rPr>
          <w:rFonts w:cs="Arial"/>
          <w:sz w:val="28"/>
          <w:szCs w:val="28"/>
        </w:rPr>
        <w:t>а в общем рейтинге объявляются</w:t>
      </w:r>
      <w:r w:rsidR="00A82EC2">
        <w:rPr>
          <w:rFonts w:cs="Arial"/>
          <w:sz w:val="28"/>
          <w:szCs w:val="28"/>
        </w:rPr>
        <w:t xml:space="preserve"> занявшими 2 и 3 места</w:t>
      </w:r>
      <w:r w:rsidR="00DC3479">
        <w:rPr>
          <w:rFonts w:cs="Arial"/>
          <w:sz w:val="28"/>
          <w:szCs w:val="28"/>
        </w:rPr>
        <w:t xml:space="preserve"> соответственно.</w:t>
      </w:r>
    </w:p>
    <w:p w:rsidR="00D91B4B" w:rsidRDefault="00DA183F" w:rsidP="0007724D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E06B57">
        <w:rPr>
          <w:rFonts w:cs="Arial"/>
          <w:sz w:val="28"/>
          <w:szCs w:val="28"/>
        </w:rPr>
        <w:t>.2.</w:t>
      </w:r>
      <w:r w:rsidR="005A50D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Победители Конкурса</w:t>
      </w:r>
      <w:r w:rsidR="00A911F7">
        <w:rPr>
          <w:rFonts w:cs="Arial"/>
          <w:sz w:val="28"/>
          <w:szCs w:val="28"/>
        </w:rPr>
        <w:t>, занявшие 1, 2 и 3 места</w:t>
      </w:r>
      <w:r w:rsidR="00DC3479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награждаются дипломами </w:t>
      </w:r>
      <w:r w:rsidR="00226C1F" w:rsidRPr="00D91B4B">
        <w:rPr>
          <w:rFonts w:cs="Arial"/>
          <w:sz w:val="28"/>
          <w:szCs w:val="28"/>
        </w:rPr>
        <w:t xml:space="preserve">Севастопольской </w:t>
      </w:r>
      <w:r w:rsidRPr="00D91B4B">
        <w:rPr>
          <w:rFonts w:cs="Arial"/>
          <w:sz w:val="28"/>
          <w:szCs w:val="28"/>
        </w:rPr>
        <w:t>городско</w:t>
      </w:r>
      <w:r w:rsidR="00226C1F" w:rsidRPr="00D91B4B">
        <w:rPr>
          <w:rFonts w:cs="Arial"/>
          <w:sz w:val="28"/>
          <w:szCs w:val="28"/>
        </w:rPr>
        <w:t>й</w:t>
      </w:r>
      <w:r w:rsidRPr="00D91B4B">
        <w:rPr>
          <w:rFonts w:cs="Arial"/>
          <w:sz w:val="28"/>
          <w:szCs w:val="28"/>
        </w:rPr>
        <w:t xml:space="preserve"> </w:t>
      </w:r>
      <w:r w:rsidR="00226C1F" w:rsidRPr="00D91B4B">
        <w:rPr>
          <w:rFonts w:cs="Arial"/>
          <w:sz w:val="28"/>
          <w:szCs w:val="28"/>
        </w:rPr>
        <w:t>организации профсоюза</w:t>
      </w:r>
      <w:r w:rsidRPr="00D91B4B">
        <w:rPr>
          <w:rFonts w:cs="Arial"/>
          <w:sz w:val="28"/>
          <w:szCs w:val="28"/>
        </w:rPr>
        <w:t xml:space="preserve"> работников </w:t>
      </w:r>
      <w:r w:rsidR="00226C1F" w:rsidRPr="00D91B4B">
        <w:rPr>
          <w:rFonts w:cs="Arial"/>
          <w:sz w:val="28"/>
          <w:szCs w:val="28"/>
        </w:rPr>
        <w:t xml:space="preserve">народного </w:t>
      </w:r>
      <w:r w:rsidRPr="00D91B4B">
        <w:rPr>
          <w:rFonts w:cs="Arial"/>
          <w:sz w:val="28"/>
          <w:szCs w:val="28"/>
        </w:rPr>
        <w:t xml:space="preserve">образования </w:t>
      </w:r>
      <w:r w:rsidR="00226C1F" w:rsidRPr="00D91B4B">
        <w:rPr>
          <w:rFonts w:cs="Arial"/>
          <w:sz w:val="28"/>
          <w:szCs w:val="28"/>
        </w:rPr>
        <w:t>и науки Российской Федерации</w:t>
      </w:r>
      <w:r w:rsidRPr="00D91B4B">
        <w:rPr>
          <w:rFonts w:cs="Arial"/>
          <w:sz w:val="28"/>
          <w:szCs w:val="28"/>
        </w:rPr>
        <w:t xml:space="preserve"> </w:t>
      </w:r>
      <w:r w:rsidR="00DC3479">
        <w:rPr>
          <w:rFonts w:cs="Arial"/>
          <w:sz w:val="28"/>
          <w:szCs w:val="28"/>
        </w:rPr>
        <w:t>и </w:t>
      </w:r>
      <w:r>
        <w:rPr>
          <w:rFonts w:cs="Arial"/>
          <w:sz w:val="28"/>
          <w:szCs w:val="28"/>
        </w:rPr>
        <w:t>вознаграждением в</w:t>
      </w:r>
      <w:r w:rsidR="00A911F7">
        <w:rPr>
          <w:rFonts w:cs="Arial"/>
          <w:sz w:val="28"/>
          <w:szCs w:val="28"/>
        </w:rPr>
        <w:t> </w:t>
      </w:r>
      <w:r>
        <w:rPr>
          <w:rFonts w:cs="Arial"/>
          <w:sz w:val="28"/>
          <w:szCs w:val="28"/>
        </w:rPr>
        <w:t xml:space="preserve">денежной форме за счет средств </w:t>
      </w:r>
      <w:r w:rsidR="00D91B4B">
        <w:rPr>
          <w:rFonts w:cs="Arial"/>
          <w:sz w:val="28"/>
          <w:szCs w:val="28"/>
        </w:rPr>
        <w:t xml:space="preserve">Севастопольской городской организации Профсоюза работников народного образования и науки РФ. </w:t>
      </w:r>
    </w:p>
    <w:p w:rsidR="00D91B4B" w:rsidRDefault="00D91B4B" w:rsidP="0007724D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Премия за</w:t>
      </w:r>
      <w:r w:rsidRPr="00D91B4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en-US"/>
        </w:rPr>
        <w:t>I</w:t>
      </w:r>
      <w:r w:rsidR="005A50D7" w:rsidRPr="00DA183F">
        <w:rPr>
          <w:rFonts w:cs="Arial"/>
          <w:sz w:val="28"/>
          <w:szCs w:val="28"/>
        </w:rPr>
        <w:t xml:space="preserve"> место</w:t>
      </w:r>
      <w:r w:rsidR="00DA183F" w:rsidRPr="00DA183F">
        <w:rPr>
          <w:rFonts w:cs="Arial"/>
          <w:sz w:val="28"/>
          <w:szCs w:val="28"/>
        </w:rPr>
        <w:t xml:space="preserve"> –</w:t>
      </w:r>
      <w:r w:rsidR="00A911F7">
        <w:rPr>
          <w:rFonts w:cs="Arial"/>
          <w:sz w:val="28"/>
          <w:szCs w:val="28"/>
        </w:rPr>
        <w:t xml:space="preserve"> </w:t>
      </w:r>
      <w:r w:rsidR="0029423E">
        <w:rPr>
          <w:rFonts w:cs="Arial"/>
          <w:b/>
          <w:sz w:val="28"/>
          <w:szCs w:val="28"/>
        </w:rPr>
        <w:t>15</w:t>
      </w:r>
      <w:r w:rsidR="007D4E14" w:rsidRPr="00D91B4B">
        <w:rPr>
          <w:rFonts w:cs="Arial"/>
          <w:b/>
          <w:sz w:val="28"/>
          <w:szCs w:val="28"/>
        </w:rPr>
        <w:t> </w:t>
      </w:r>
      <w:r w:rsidR="005A50D7" w:rsidRPr="00D91B4B">
        <w:rPr>
          <w:rFonts w:cs="Arial"/>
          <w:b/>
          <w:sz w:val="28"/>
          <w:szCs w:val="28"/>
        </w:rPr>
        <w:t>000</w:t>
      </w:r>
      <w:r w:rsidR="007D4E14" w:rsidRPr="00D91B4B">
        <w:rPr>
          <w:rFonts w:cs="Arial"/>
          <w:b/>
          <w:sz w:val="28"/>
          <w:szCs w:val="28"/>
        </w:rPr>
        <w:t xml:space="preserve"> </w:t>
      </w:r>
      <w:r w:rsidR="005A50D7" w:rsidRPr="00D91B4B">
        <w:rPr>
          <w:rFonts w:cs="Arial"/>
          <w:b/>
          <w:sz w:val="28"/>
          <w:szCs w:val="28"/>
        </w:rPr>
        <w:t>руб</w:t>
      </w:r>
      <w:r w:rsidRPr="00D91B4B">
        <w:rPr>
          <w:rFonts w:cs="Arial"/>
          <w:b/>
          <w:sz w:val="28"/>
          <w:szCs w:val="28"/>
        </w:rPr>
        <w:t>лей</w:t>
      </w:r>
      <w:r w:rsidR="00A911F7">
        <w:rPr>
          <w:rFonts w:cs="Arial"/>
          <w:b/>
          <w:sz w:val="28"/>
          <w:szCs w:val="28"/>
        </w:rPr>
        <w:t>.</w:t>
      </w:r>
    </w:p>
    <w:p w:rsidR="00D91B4B" w:rsidRPr="00D91B4B" w:rsidRDefault="00D91B4B" w:rsidP="00D91B4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    Премия за</w:t>
      </w:r>
      <w:r w:rsidR="007D4E14" w:rsidRPr="00DA183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II</w:t>
      </w:r>
      <w:r w:rsidR="005A50D7" w:rsidRPr="00DA183F">
        <w:rPr>
          <w:rFonts w:cs="Arial"/>
          <w:sz w:val="28"/>
          <w:szCs w:val="28"/>
        </w:rPr>
        <w:t xml:space="preserve"> место</w:t>
      </w:r>
      <w:r w:rsidR="00DA183F" w:rsidRPr="00DA183F">
        <w:rPr>
          <w:rFonts w:cs="Arial"/>
          <w:sz w:val="28"/>
          <w:szCs w:val="28"/>
        </w:rPr>
        <w:t xml:space="preserve"> –</w:t>
      </w:r>
      <w:r w:rsidR="005A50D7" w:rsidRPr="00DA183F">
        <w:rPr>
          <w:rFonts w:cs="Arial"/>
          <w:sz w:val="28"/>
          <w:szCs w:val="28"/>
        </w:rPr>
        <w:t xml:space="preserve"> </w:t>
      </w:r>
      <w:r w:rsidR="00E7726D">
        <w:rPr>
          <w:rFonts w:cs="Arial"/>
          <w:b/>
          <w:sz w:val="28"/>
          <w:szCs w:val="28"/>
        </w:rPr>
        <w:t>10</w:t>
      </w:r>
      <w:r w:rsidR="007D4E14" w:rsidRPr="00D91B4B">
        <w:rPr>
          <w:rFonts w:cs="Arial"/>
          <w:b/>
          <w:sz w:val="28"/>
          <w:szCs w:val="28"/>
        </w:rPr>
        <w:t> </w:t>
      </w:r>
      <w:r w:rsidR="005A50D7" w:rsidRPr="00D91B4B">
        <w:rPr>
          <w:rFonts w:cs="Arial"/>
          <w:b/>
          <w:sz w:val="28"/>
          <w:szCs w:val="28"/>
        </w:rPr>
        <w:t>000</w:t>
      </w:r>
      <w:r w:rsidR="007D4E14" w:rsidRPr="00D91B4B">
        <w:rPr>
          <w:rFonts w:cs="Arial"/>
          <w:b/>
          <w:sz w:val="28"/>
          <w:szCs w:val="28"/>
        </w:rPr>
        <w:t xml:space="preserve"> </w:t>
      </w:r>
      <w:r w:rsidR="005A50D7" w:rsidRPr="00D91B4B">
        <w:rPr>
          <w:rFonts w:cs="Arial"/>
          <w:b/>
          <w:sz w:val="28"/>
          <w:szCs w:val="28"/>
        </w:rPr>
        <w:t>руб</w:t>
      </w:r>
      <w:r w:rsidRPr="00D91B4B">
        <w:rPr>
          <w:rFonts w:cs="Arial"/>
          <w:b/>
          <w:sz w:val="28"/>
          <w:szCs w:val="28"/>
        </w:rPr>
        <w:t>лей</w:t>
      </w:r>
      <w:r w:rsidR="00A911F7">
        <w:rPr>
          <w:rFonts w:cs="Arial"/>
          <w:b/>
          <w:sz w:val="28"/>
          <w:szCs w:val="28"/>
        </w:rPr>
        <w:t>.</w:t>
      </w:r>
    </w:p>
    <w:p w:rsidR="005A50D7" w:rsidRPr="00226C1F" w:rsidRDefault="00D91B4B" w:rsidP="0007724D">
      <w:pPr>
        <w:ind w:firstLine="567"/>
        <w:jc w:val="both"/>
        <w:rPr>
          <w:b/>
          <w:sz w:val="26"/>
          <w:szCs w:val="26"/>
        </w:rPr>
      </w:pPr>
      <w:r>
        <w:rPr>
          <w:rFonts w:cs="Arial"/>
          <w:sz w:val="28"/>
          <w:szCs w:val="28"/>
        </w:rPr>
        <w:t>Премия за</w:t>
      </w:r>
      <w:r w:rsidR="00DA183F" w:rsidRPr="00DA183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III</w:t>
      </w:r>
      <w:r w:rsidR="00A911F7">
        <w:rPr>
          <w:rFonts w:cs="Arial"/>
          <w:sz w:val="28"/>
          <w:szCs w:val="28"/>
        </w:rPr>
        <w:t xml:space="preserve"> </w:t>
      </w:r>
      <w:r w:rsidR="005A50D7" w:rsidRPr="00DA183F">
        <w:rPr>
          <w:rFonts w:cs="Arial"/>
          <w:sz w:val="28"/>
          <w:szCs w:val="28"/>
        </w:rPr>
        <w:t>место</w:t>
      </w:r>
      <w:r w:rsidR="00DA183F" w:rsidRPr="00DA183F">
        <w:rPr>
          <w:rFonts w:cs="Arial"/>
          <w:sz w:val="28"/>
          <w:szCs w:val="28"/>
        </w:rPr>
        <w:t xml:space="preserve"> –</w:t>
      </w:r>
      <w:r w:rsidR="005A50D7" w:rsidRPr="00DA183F">
        <w:rPr>
          <w:rFonts w:cs="Arial"/>
          <w:sz w:val="28"/>
          <w:szCs w:val="28"/>
        </w:rPr>
        <w:t xml:space="preserve"> </w:t>
      </w:r>
      <w:r w:rsidR="00E7726D">
        <w:rPr>
          <w:rFonts w:cs="Arial"/>
          <w:b/>
          <w:sz w:val="28"/>
          <w:szCs w:val="28"/>
        </w:rPr>
        <w:t>7</w:t>
      </w:r>
      <w:r w:rsidR="00DA183F" w:rsidRPr="00D91B4B">
        <w:rPr>
          <w:rFonts w:cs="Arial"/>
          <w:b/>
          <w:sz w:val="28"/>
          <w:szCs w:val="28"/>
        </w:rPr>
        <w:t> </w:t>
      </w:r>
      <w:r w:rsidR="005A50D7" w:rsidRPr="00D91B4B">
        <w:rPr>
          <w:rFonts w:cs="Arial"/>
          <w:b/>
          <w:sz w:val="28"/>
          <w:szCs w:val="28"/>
        </w:rPr>
        <w:t>000</w:t>
      </w:r>
      <w:r w:rsidR="00DA183F" w:rsidRPr="00D91B4B">
        <w:rPr>
          <w:rFonts w:cs="Arial"/>
          <w:b/>
          <w:sz w:val="28"/>
          <w:szCs w:val="28"/>
        </w:rPr>
        <w:t xml:space="preserve"> </w:t>
      </w:r>
      <w:r w:rsidR="005A50D7" w:rsidRPr="00D91B4B">
        <w:rPr>
          <w:rFonts w:cs="Arial"/>
          <w:b/>
          <w:sz w:val="28"/>
          <w:szCs w:val="28"/>
        </w:rPr>
        <w:t>руб</w:t>
      </w:r>
      <w:r w:rsidRPr="00D91B4B">
        <w:rPr>
          <w:rFonts w:cs="Arial"/>
          <w:b/>
          <w:sz w:val="28"/>
          <w:szCs w:val="28"/>
        </w:rPr>
        <w:t>лей.</w:t>
      </w:r>
    </w:p>
    <w:p w:rsidR="00FC3D83" w:rsidRPr="00FC3D83" w:rsidRDefault="0007724D" w:rsidP="00FC3D83">
      <w:pPr>
        <w:pStyle w:val="a5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E06B57">
        <w:rPr>
          <w:rFonts w:cs="Arial"/>
          <w:sz w:val="28"/>
          <w:szCs w:val="28"/>
        </w:rPr>
        <w:t>.3.</w:t>
      </w:r>
      <w:r w:rsidR="007D4E14">
        <w:rPr>
          <w:rFonts w:cs="Arial"/>
          <w:sz w:val="28"/>
          <w:szCs w:val="28"/>
        </w:rPr>
        <w:t xml:space="preserve"> </w:t>
      </w:r>
      <w:r w:rsidR="005A50D7">
        <w:rPr>
          <w:rFonts w:cs="Arial"/>
          <w:sz w:val="28"/>
          <w:szCs w:val="28"/>
        </w:rPr>
        <w:t>Согласно Отраслевому соглашению</w:t>
      </w:r>
      <w:r w:rsidR="00D750C5">
        <w:rPr>
          <w:rFonts w:cs="Arial"/>
          <w:sz w:val="28"/>
          <w:szCs w:val="28"/>
        </w:rPr>
        <w:t xml:space="preserve"> на 2021-2023</w:t>
      </w:r>
      <w:r w:rsidR="00DA183F">
        <w:rPr>
          <w:rFonts w:cs="Arial"/>
          <w:sz w:val="28"/>
          <w:szCs w:val="28"/>
        </w:rPr>
        <w:t xml:space="preserve"> </w:t>
      </w:r>
      <w:r w:rsidR="00D750C5">
        <w:rPr>
          <w:rFonts w:cs="Arial"/>
          <w:sz w:val="28"/>
          <w:szCs w:val="28"/>
        </w:rPr>
        <w:t>г</w:t>
      </w:r>
      <w:r w:rsidR="00DC3479">
        <w:rPr>
          <w:rFonts w:cs="Arial"/>
          <w:sz w:val="28"/>
          <w:szCs w:val="28"/>
        </w:rPr>
        <w:t>оды</w:t>
      </w:r>
      <w:r w:rsidR="005A50D7">
        <w:rPr>
          <w:rFonts w:cs="Arial"/>
          <w:sz w:val="28"/>
          <w:szCs w:val="28"/>
        </w:rPr>
        <w:t xml:space="preserve"> победители</w:t>
      </w:r>
      <w:r w:rsidR="00D750C5">
        <w:rPr>
          <w:rFonts w:cs="Arial"/>
          <w:sz w:val="28"/>
          <w:szCs w:val="28"/>
        </w:rPr>
        <w:t xml:space="preserve"> Конкурса могут </w:t>
      </w:r>
      <w:r w:rsidR="00D750C5" w:rsidRPr="006335B3">
        <w:rPr>
          <w:rFonts w:cs="Arial"/>
          <w:b/>
          <w:sz w:val="28"/>
          <w:szCs w:val="28"/>
        </w:rPr>
        <w:t>пройти аттестац</w:t>
      </w:r>
      <w:r w:rsidR="005A50D7" w:rsidRPr="006335B3">
        <w:rPr>
          <w:rFonts w:cs="Arial"/>
          <w:b/>
          <w:sz w:val="28"/>
          <w:szCs w:val="28"/>
        </w:rPr>
        <w:t xml:space="preserve">ию без всестороннего анализа </w:t>
      </w:r>
      <w:r w:rsidR="005A50D7">
        <w:rPr>
          <w:rFonts w:cs="Arial"/>
          <w:sz w:val="28"/>
          <w:szCs w:val="28"/>
        </w:rPr>
        <w:t>по</w:t>
      </w:r>
      <w:r w:rsidR="00DC3479">
        <w:rPr>
          <w:rFonts w:cs="Arial"/>
          <w:sz w:val="28"/>
          <w:szCs w:val="28"/>
        </w:rPr>
        <w:t> </w:t>
      </w:r>
      <w:r w:rsidR="0068536E">
        <w:rPr>
          <w:rFonts w:cs="Arial"/>
          <w:sz w:val="28"/>
          <w:szCs w:val="28"/>
        </w:rPr>
        <w:t>облегчённой системе, участники – получить определенное ко</w:t>
      </w:r>
      <w:r w:rsidR="00FC3D83">
        <w:rPr>
          <w:rFonts w:cs="Arial"/>
          <w:sz w:val="28"/>
          <w:szCs w:val="28"/>
        </w:rPr>
        <w:t>личество баллов по показателям</w:t>
      </w:r>
      <w:r w:rsidR="0068536E">
        <w:rPr>
          <w:rFonts w:cs="Arial"/>
          <w:sz w:val="28"/>
          <w:szCs w:val="28"/>
        </w:rPr>
        <w:t xml:space="preserve"> «Результативность участия в профессиональных конкурсах, имеющих официальный статус»</w:t>
      </w:r>
      <w:r w:rsidR="00FC3D83">
        <w:rPr>
          <w:rFonts w:cs="Arial"/>
          <w:sz w:val="28"/>
          <w:szCs w:val="28"/>
        </w:rPr>
        <w:t xml:space="preserve"> и «Исполнение функций наставника молодых специалистов» (при предоставлении в портфолио соответствующих подтверждающих приказов).</w:t>
      </w:r>
    </w:p>
    <w:p w:rsidR="00A911F7" w:rsidRDefault="00A911F7" w:rsidP="00DC3479">
      <w:pPr>
        <w:pStyle w:val="a5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7.4. Открытое мероприятие, организованное и проведенное молодым педагогом с помощью наставника</w:t>
      </w:r>
      <w:r w:rsidR="00615D4D">
        <w:rPr>
          <w:rFonts w:cs="Arial"/>
          <w:sz w:val="28"/>
          <w:szCs w:val="28"/>
        </w:rPr>
        <w:t xml:space="preserve"> в рамках Конкурса</w:t>
      </w:r>
      <w:r>
        <w:rPr>
          <w:rFonts w:cs="Arial"/>
          <w:sz w:val="28"/>
          <w:szCs w:val="28"/>
        </w:rPr>
        <w:t xml:space="preserve">, может быть учтено при подготовке </w:t>
      </w:r>
      <w:r w:rsidR="00615D4D">
        <w:rPr>
          <w:rFonts w:cs="Arial"/>
          <w:sz w:val="28"/>
          <w:szCs w:val="28"/>
        </w:rPr>
        <w:t>к аттестации как транс</w:t>
      </w:r>
      <w:r w:rsidR="0068536E">
        <w:rPr>
          <w:rFonts w:cs="Arial"/>
          <w:sz w:val="28"/>
          <w:szCs w:val="28"/>
        </w:rPr>
        <w:t>лирование опыта и практических результатов своей профессиональной деятельности (публичное представление опыта в</w:t>
      </w:r>
      <w:r w:rsidR="00FC3D83">
        <w:rPr>
          <w:rFonts w:cs="Arial"/>
          <w:sz w:val="28"/>
          <w:szCs w:val="28"/>
        </w:rPr>
        <w:t> </w:t>
      </w:r>
      <w:r w:rsidR="0068536E">
        <w:rPr>
          <w:rFonts w:cs="Arial"/>
          <w:sz w:val="28"/>
          <w:szCs w:val="28"/>
        </w:rPr>
        <w:t>форме открытого урока/занятия</w:t>
      </w:r>
      <w:r w:rsidR="002D0318">
        <w:rPr>
          <w:rFonts w:cs="Arial"/>
          <w:sz w:val="28"/>
          <w:szCs w:val="28"/>
        </w:rPr>
        <w:t>).</w:t>
      </w:r>
    </w:p>
    <w:p w:rsidR="00DA183F" w:rsidRDefault="00DA183F" w:rsidP="00DA183F">
      <w:pPr>
        <w:pStyle w:val="a9"/>
        <w:ind w:left="5670" w:right="221"/>
        <w:jc w:val="left"/>
        <w:rPr>
          <w:lang w:val="ru-RU"/>
        </w:rPr>
      </w:pPr>
      <w:bookmarkStart w:id="5" w:name="_GoBack"/>
      <w:bookmarkEnd w:id="5"/>
      <w:r>
        <w:rPr>
          <w:lang w:val="ru-RU"/>
        </w:rPr>
        <w:lastRenderedPageBreak/>
        <w:t>Приложение 1</w:t>
      </w:r>
    </w:p>
    <w:p w:rsidR="00DA183F" w:rsidRDefault="00DA183F" w:rsidP="00DA183F">
      <w:pPr>
        <w:pStyle w:val="a9"/>
        <w:ind w:left="5670" w:right="221"/>
        <w:jc w:val="left"/>
        <w:rPr>
          <w:lang w:val="ru-RU"/>
        </w:rPr>
      </w:pPr>
      <w:r>
        <w:rPr>
          <w:lang w:val="ru-RU"/>
        </w:rPr>
        <w:t>к Положению о проведении Конкурса</w:t>
      </w:r>
    </w:p>
    <w:p w:rsidR="00DA183F" w:rsidRPr="00DC3479" w:rsidRDefault="00DA183F" w:rsidP="00DA183F">
      <w:pPr>
        <w:pStyle w:val="41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183F" w:rsidRPr="00DC3479" w:rsidRDefault="00DA183F" w:rsidP="00DA183F">
      <w:pPr>
        <w:pStyle w:val="41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C3479">
        <w:rPr>
          <w:rFonts w:ascii="Times New Roman" w:hAnsi="Times New Roman" w:cs="Times New Roman"/>
          <w:sz w:val="28"/>
          <w:szCs w:val="28"/>
        </w:rPr>
        <w:t>ФОТО</w:t>
      </w:r>
    </w:p>
    <w:p w:rsidR="00DA183F" w:rsidRPr="00DC3479" w:rsidRDefault="00DA183F" w:rsidP="00DA183F">
      <w:pPr>
        <w:pStyle w:val="41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C3479">
        <w:rPr>
          <w:rFonts w:ascii="Times New Roman" w:hAnsi="Times New Roman" w:cs="Times New Roman"/>
          <w:sz w:val="28"/>
          <w:szCs w:val="28"/>
        </w:rPr>
        <w:t>участника</w:t>
      </w:r>
    </w:p>
    <w:p w:rsidR="00DA183F" w:rsidRDefault="00DA183F" w:rsidP="00DA183F">
      <w:pPr>
        <w:jc w:val="both"/>
        <w:rPr>
          <w:sz w:val="28"/>
          <w:lang w:eastAsia="x-none"/>
        </w:rPr>
      </w:pPr>
    </w:p>
    <w:p w:rsidR="00DA183F" w:rsidRDefault="00DA183F" w:rsidP="00DA183F">
      <w:pPr>
        <w:jc w:val="both"/>
        <w:rPr>
          <w:sz w:val="28"/>
          <w:lang w:eastAsia="x-none"/>
        </w:rPr>
      </w:pPr>
    </w:p>
    <w:p w:rsidR="00DA183F" w:rsidRDefault="00DA183F" w:rsidP="00DA183F">
      <w:pPr>
        <w:jc w:val="both"/>
        <w:rPr>
          <w:color w:val="222222"/>
          <w:sz w:val="28"/>
          <w:szCs w:val="28"/>
        </w:rPr>
      </w:pPr>
    </w:p>
    <w:p w:rsidR="00DA183F" w:rsidRDefault="00DA183F" w:rsidP="00DA183F">
      <w:pPr>
        <w:pStyle w:val="a9"/>
        <w:tabs>
          <w:tab w:val="left" w:leader="underscore" w:pos="7489"/>
        </w:tabs>
        <w:ind w:left="20"/>
        <w:jc w:val="left"/>
        <w:rPr>
          <w:lang w:val="ru-RU"/>
        </w:rPr>
      </w:pPr>
    </w:p>
    <w:p w:rsidR="00DA183F" w:rsidRDefault="00DA183F" w:rsidP="00DA183F">
      <w:pPr>
        <w:pStyle w:val="a9"/>
        <w:tabs>
          <w:tab w:val="left" w:leader="underscore" w:pos="7489"/>
        </w:tabs>
        <w:ind w:left="20"/>
        <w:jc w:val="left"/>
      </w:pPr>
      <w:r>
        <w:t>ЗАЯВКА УЧАСТНИКА</w:t>
      </w:r>
      <w:r>
        <w:tab/>
      </w:r>
    </w:p>
    <w:p w:rsidR="00DA183F" w:rsidRDefault="00DA183F" w:rsidP="00DA183F">
      <w:pPr>
        <w:pStyle w:val="a9"/>
        <w:tabs>
          <w:tab w:val="left" w:leader="underscore" w:pos="7494"/>
        </w:tabs>
        <w:ind w:left="20"/>
        <w:jc w:val="left"/>
      </w:pPr>
      <w:r>
        <w:t>НОМИНАЦИЯ</w:t>
      </w:r>
      <w:r>
        <w:rPr>
          <w:lang w:val="ru-RU"/>
        </w:rPr>
        <w:t xml:space="preserve"> </w:t>
      </w:r>
      <w:r>
        <w:tab/>
      </w:r>
    </w:p>
    <w:p w:rsidR="00DA183F" w:rsidRDefault="00DA183F" w:rsidP="00DA183F">
      <w:pPr>
        <w:pStyle w:val="a9"/>
        <w:pBdr>
          <w:bottom w:val="single" w:sz="12" w:space="1" w:color="auto"/>
        </w:pBdr>
        <w:ind w:left="20"/>
        <w:jc w:val="left"/>
      </w:pPr>
      <w:r>
        <w:t>ДЕВИЗ, ПОД КОТОРЫМ УЧАСТНИК ВЫСТУПАЕТ НА КОНКУРСЕ:</w:t>
      </w:r>
    </w:p>
    <w:p w:rsidR="00DA183F" w:rsidRDefault="00DA183F" w:rsidP="00DA183F">
      <w:pPr>
        <w:pStyle w:val="a9"/>
        <w:pBdr>
          <w:bottom w:val="single" w:sz="12" w:space="1" w:color="auto"/>
        </w:pBdr>
        <w:ind w:left="20"/>
        <w:jc w:val="left"/>
        <w:rPr>
          <w:lang w:val="ru-RU"/>
        </w:rPr>
      </w:pPr>
    </w:p>
    <w:p w:rsidR="00DA183F" w:rsidRDefault="00DA183F" w:rsidP="00DA183F">
      <w:pPr>
        <w:pStyle w:val="a9"/>
        <w:ind w:left="20"/>
        <w:jc w:val="left"/>
        <w:rPr>
          <w:lang w:val="ru-RU"/>
        </w:rPr>
      </w:pPr>
    </w:p>
    <w:tbl>
      <w:tblPr>
        <w:tblStyle w:val="a8"/>
        <w:tblW w:w="0" w:type="auto"/>
        <w:tblInd w:w="20" w:type="dxa"/>
        <w:tblLook w:val="01E0" w:firstRow="1" w:lastRow="1" w:firstColumn="1" w:lastColumn="1" w:noHBand="0" w:noVBand="0"/>
      </w:tblPr>
      <w:tblGrid>
        <w:gridCol w:w="4917"/>
        <w:gridCol w:w="4918"/>
      </w:tblGrid>
      <w:tr w:rsidR="00DA183F" w:rsidTr="00ED03DC">
        <w:tc>
          <w:tcPr>
            <w:tcW w:w="9837" w:type="dxa"/>
            <w:gridSpan w:val="2"/>
          </w:tcPr>
          <w:p w:rsidR="00DA183F" w:rsidRPr="005C119F" w:rsidRDefault="00DA183F" w:rsidP="00ED03DC">
            <w:pPr>
              <w:pStyle w:val="a9"/>
              <w:jc w:val="left"/>
              <w:rPr>
                <w:b/>
                <w:sz w:val="24"/>
                <w:lang w:val="ru-RU"/>
              </w:rPr>
            </w:pPr>
            <w:r w:rsidRPr="005C119F">
              <w:rPr>
                <w:b/>
                <w:sz w:val="24"/>
              </w:rPr>
              <w:t>1.Общие сведения</w:t>
            </w: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100"/>
              <w:jc w:val="left"/>
              <w:rPr>
                <w:sz w:val="24"/>
              </w:rPr>
            </w:pPr>
            <w:r w:rsidRPr="005C119F">
              <w:rPr>
                <w:sz w:val="24"/>
              </w:rPr>
              <w:t>Фамилия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100"/>
              <w:jc w:val="left"/>
              <w:rPr>
                <w:sz w:val="24"/>
              </w:rPr>
            </w:pPr>
            <w:r w:rsidRPr="005C119F">
              <w:rPr>
                <w:sz w:val="24"/>
              </w:rPr>
              <w:t>Имя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100"/>
              <w:jc w:val="left"/>
              <w:rPr>
                <w:sz w:val="24"/>
              </w:rPr>
            </w:pPr>
            <w:r w:rsidRPr="005C119F">
              <w:rPr>
                <w:sz w:val="24"/>
              </w:rPr>
              <w:t>Отчество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100"/>
              <w:jc w:val="left"/>
              <w:rPr>
                <w:sz w:val="24"/>
              </w:rPr>
            </w:pPr>
            <w:r w:rsidRPr="005C119F">
              <w:rPr>
                <w:sz w:val="24"/>
              </w:rPr>
              <w:t>Дата рождения (день, месяц, год)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100"/>
              <w:jc w:val="left"/>
              <w:rPr>
                <w:sz w:val="24"/>
              </w:rPr>
            </w:pPr>
            <w:r w:rsidRPr="005C119F">
              <w:rPr>
                <w:sz w:val="24"/>
              </w:rPr>
              <w:t>Место рождения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9837" w:type="dxa"/>
            <w:gridSpan w:val="2"/>
          </w:tcPr>
          <w:p w:rsidR="00DA183F" w:rsidRPr="005C119F" w:rsidRDefault="00DA183F" w:rsidP="00ED03DC">
            <w:pPr>
              <w:pStyle w:val="a9"/>
              <w:jc w:val="left"/>
              <w:rPr>
                <w:b/>
                <w:sz w:val="24"/>
                <w:lang w:val="ru-RU"/>
              </w:rPr>
            </w:pPr>
            <w:r w:rsidRPr="005C119F">
              <w:rPr>
                <w:b/>
                <w:sz w:val="24"/>
              </w:rPr>
              <w:t>2. Работа</w:t>
            </w: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100"/>
              <w:jc w:val="left"/>
              <w:rPr>
                <w:sz w:val="24"/>
              </w:rPr>
            </w:pPr>
            <w:r w:rsidRPr="005C119F">
              <w:rPr>
                <w:sz w:val="24"/>
              </w:rPr>
              <w:t>Должность (по штатному расписанию с указанием преподаваемого предмета)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100"/>
              <w:jc w:val="left"/>
              <w:rPr>
                <w:sz w:val="24"/>
              </w:rPr>
            </w:pPr>
            <w:r w:rsidRPr="005C119F">
              <w:rPr>
                <w:sz w:val="24"/>
              </w:rPr>
              <w:t>Место работы (название учебного заведения по уставу)</w:t>
            </w:r>
            <w:r w:rsidRPr="005C119F">
              <w:rPr>
                <w:sz w:val="24"/>
              </w:rPr>
              <w:footnoteReference w:id="1"/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100"/>
              <w:jc w:val="left"/>
              <w:rPr>
                <w:sz w:val="24"/>
              </w:rPr>
            </w:pPr>
            <w:r w:rsidRPr="005C119F">
              <w:rPr>
                <w:sz w:val="24"/>
              </w:rPr>
              <w:t xml:space="preserve">Ф.И.О. директора образовательного учреждения 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100"/>
              <w:jc w:val="left"/>
              <w:rPr>
                <w:sz w:val="24"/>
                <w:lang w:val="ru-RU"/>
              </w:rPr>
            </w:pPr>
            <w:r w:rsidRPr="005C119F">
              <w:rPr>
                <w:sz w:val="24"/>
              </w:rPr>
              <w:t xml:space="preserve">Год приема на работу 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100"/>
              <w:jc w:val="left"/>
              <w:rPr>
                <w:sz w:val="24"/>
              </w:rPr>
            </w:pPr>
            <w:r w:rsidRPr="005C119F">
              <w:rPr>
                <w:sz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rPr>
                <w:b/>
                <w:sz w:val="24"/>
              </w:rPr>
            </w:pPr>
            <w:r w:rsidRPr="005C119F">
              <w:rPr>
                <w:b/>
                <w:sz w:val="24"/>
              </w:rPr>
              <w:t>3. Образование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100"/>
              <w:jc w:val="left"/>
              <w:rPr>
                <w:sz w:val="24"/>
              </w:rPr>
            </w:pPr>
            <w:r w:rsidRPr="005C119F">
              <w:rPr>
                <w:sz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rPr>
                <w:b/>
                <w:sz w:val="24"/>
              </w:rPr>
            </w:pPr>
            <w:r w:rsidRPr="005C119F">
              <w:rPr>
                <w:b/>
                <w:sz w:val="24"/>
                <w:lang w:val="ru-RU"/>
              </w:rPr>
              <w:t>4</w:t>
            </w:r>
            <w:r w:rsidRPr="005C119F">
              <w:rPr>
                <w:b/>
                <w:sz w:val="24"/>
              </w:rPr>
              <w:t>. Увлечения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80"/>
              <w:jc w:val="left"/>
              <w:rPr>
                <w:sz w:val="24"/>
              </w:rPr>
            </w:pPr>
            <w:r w:rsidRPr="005C119F">
              <w:rPr>
                <w:sz w:val="24"/>
              </w:rPr>
              <w:t>Хобби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80"/>
              <w:jc w:val="left"/>
              <w:rPr>
                <w:sz w:val="24"/>
              </w:rPr>
            </w:pPr>
            <w:r w:rsidRPr="005C119F">
              <w:rPr>
                <w:sz w:val="24"/>
              </w:rPr>
              <w:t>Чем Вы можете «блеснуть» на сцене?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rPr>
                <w:b/>
                <w:sz w:val="24"/>
              </w:rPr>
            </w:pPr>
            <w:r w:rsidRPr="005C119F">
              <w:rPr>
                <w:b/>
                <w:sz w:val="24"/>
                <w:lang w:val="ru-RU"/>
              </w:rPr>
              <w:t>5</w:t>
            </w:r>
            <w:r w:rsidRPr="005C119F">
              <w:rPr>
                <w:b/>
                <w:sz w:val="24"/>
              </w:rPr>
              <w:t>. Контакты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100"/>
              <w:jc w:val="left"/>
              <w:rPr>
                <w:sz w:val="24"/>
              </w:rPr>
            </w:pPr>
            <w:r w:rsidRPr="005C119F">
              <w:rPr>
                <w:sz w:val="24"/>
              </w:rPr>
              <w:t>Мобильный телефон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4918" w:type="dxa"/>
          </w:tcPr>
          <w:p w:rsidR="00DA183F" w:rsidRPr="005C119F" w:rsidRDefault="00DA183F" w:rsidP="00ED03DC">
            <w:pPr>
              <w:pStyle w:val="a9"/>
              <w:ind w:left="100"/>
              <w:jc w:val="left"/>
              <w:rPr>
                <w:sz w:val="24"/>
              </w:rPr>
            </w:pPr>
            <w:r w:rsidRPr="005C119F">
              <w:rPr>
                <w:sz w:val="24"/>
              </w:rPr>
              <w:t>Личная электронная почта</w:t>
            </w:r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  <w:tr w:rsidR="00DA183F" w:rsidTr="00ED03DC">
        <w:tc>
          <w:tcPr>
            <w:tcW w:w="9837" w:type="dxa"/>
            <w:gridSpan w:val="2"/>
          </w:tcPr>
          <w:p w:rsidR="00DA183F" w:rsidRPr="00101E74" w:rsidRDefault="00DA183F" w:rsidP="00ED03DC">
            <w:pPr>
              <w:pStyle w:val="a9"/>
              <w:jc w:val="left"/>
              <w:rPr>
                <w:b/>
                <w:lang w:val="ru-RU"/>
              </w:rPr>
            </w:pPr>
            <w:r w:rsidRPr="00101E74">
              <w:rPr>
                <w:b/>
                <w:sz w:val="24"/>
              </w:rPr>
              <w:t xml:space="preserve">6. </w:t>
            </w:r>
            <w:r w:rsidRPr="00101E74">
              <w:rPr>
                <w:b/>
                <w:sz w:val="24"/>
                <w:lang w:val="ru-RU"/>
              </w:rPr>
              <w:t>Конкурсные материалы:</w:t>
            </w:r>
          </w:p>
        </w:tc>
      </w:tr>
      <w:tr w:rsidR="00DA183F" w:rsidTr="00ED03DC">
        <w:tc>
          <w:tcPr>
            <w:tcW w:w="4918" w:type="dxa"/>
          </w:tcPr>
          <w:p w:rsidR="00DA183F" w:rsidRPr="00101E74" w:rsidRDefault="00DA183F" w:rsidP="00ED03DC">
            <w:pPr>
              <w:pStyle w:val="a9"/>
              <w:ind w:left="100"/>
              <w:jc w:val="left"/>
              <w:rPr>
                <w:sz w:val="24"/>
                <w:lang w:val="ru-RU"/>
              </w:rPr>
            </w:pPr>
            <w:r w:rsidRPr="00101E74">
              <w:rPr>
                <w:sz w:val="24"/>
                <w:lang w:val="ru-RU"/>
              </w:rPr>
              <w:t>Ссылка на видеоролик, размещенный на</w:t>
            </w:r>
            <w:hyperlink r:id="rId10" w:history="1">
              <w:r w:rsidRPr="00101E74">
                <w:rPr>
                  <w:rStyle w:val="a7"/>
                  <w:sz w:val="24"/>
                </w:rPr>
                <w:t xml:space="preserve"> </w:t>
              </w:r>
              <w:r w:rsidRPr="00101E74">
                <w:rPr>
                  <w:rStyle w:val="a7"/>
                  <w:sz w:val="24"/>
                  <w:lang w:val="en-US"/>
                </w:rPr>
                <w:t>http</w:t>
              </w:r>
              <w:r w:rsidRPr="00101E74">
                <w:rPr>
                  <w:rStyle w:val="a7"/>
                  <w:sz w:val="24"/>
                  <w:lang w:val="ru-RU"/>
                </w:rPr>
                <w:t>://</w:t>
              </w:r>
              <w:proofErr w:type="spellStart"/>
              <w:r w:rsidRPr="00101E74">
                <w:rPr>
                  <w:rStyle w:val="a7"/>
                  <w:sz w:val="24"/>
                  <w:lang w:val="en-US"/>
                </w:rPr>
                <w:t>youtube</w:t>
              </w:r>
              <w:proofErr w:type="spellEnd"/>
              <w:r w:rsidRPr="00101E74">
                <w:rPr>
                  <w:rStyle w:val="a7"/>
                  <w:sz w:val="24"/>
                  <w:lang w:val="ru-RU"/>
                </w:rPr>
                <w:t>.</w:t>
              </w:r>
              <w:r w:rsidRPr="00101E74">
                <w:rPr>
                  <w:rStyle w:val="a7"/>
                  <w:sz w:val="24"/>
                  <w:lang w:val="en-US"/>
                </w:rPr>
                <w:t>com</w:t>
              </w:r>
              <w:r w:rsidRPr="00101E74">
                <w:rPr>
                  <w:rStyle w:val="a7"/>
                  <w:sz w:val="24"/>
                  <w:lang w:val="ru-RU"/>
                </w:rPr>
                <w:t xml:space="preserve"> </w:t>
              </w:r>
            </w:hyperlink>
          </w:p>
        </w:tc>
        <w:tc>
          <w:tcPr>
            <w:tcW w:w="4919" w:type="dxa"/>
          </w:tcPr>
          <w:p w:rsidR="00DA183F" w:rsidRDefault="00DA183F" w:rsidP="00ED03DC">
            <w:pPr>
              <w:pStyle w:val="a9"/>
              <w:jc w:val="left"/>
              <w:rPr>
                <w:lang w:val="ru-RU"/>
              </w:rPr>
            </w:pPr>
          </w:p>
        </w:tc>
      </w:tr>
    </w:tbl>
    <w:p w:rsidR="00DA183F" w:rsidRDefault="00DA183F" w:rsidP="00DA183F">
      <w:pPr>
        <w:pStyle w:val="a9"/>
        <w:ind w:left="5670" w:right="221"/>
        <w:jc w:val="lef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DA183F" w:rsidRDefault="00DA183F" w:rsidP="00DA183F">
      <w:pPr>
        <w:pStyle w:val="a9"/>
        <w:ind w:left="5670" w:right="221"/>
        <w:jc w:val="left"/>
        <w:rPr>
          <w:lang w:val="ru-RU"/>
        </w:rPr>
      </w:pPr>
      <w:r>
        <w:rPr>
          <w:lang w:val="ru-RU"/>
        </w:rPr>
        <w:t>к Положению о проведении Конкурса</w:t>
      </w:r>
    </w:p>
    <w:p w:rsidR="00DA183F" w:rsidRDefault="00DA183F" w:rsidP="00DA183F">
      <w:pPr>
        <w:pStyle w:val="a9"/>
        <w:ind w:left="5280" w:right="221"/>
        <w:jc w:val="right"/>
        <w:rPr>
          <w:lang w:val="ru-RU"/>
        </w:rPr>
      </w:pPr>
    </w:p>
    <w:p w:rsidR="00DA183F" w:rsidRPr="005B032D" w:rsidRDefault="00DA183F" w:rsidP="00DA183F">
      <w:pPr>
        <w:ind w:left="5670"/>
        <w:contextualSpacing/>
        <w:jc w:val="center"/>
        <w:rPr>
          <w:iCs/>
        </w:rPr>
      </w:pPr>
    </w:p>
    <w:p w:rsidR="00DA183F" w:rsidRDefault="00DA183F" w:rsidP="00226C1F">
      <w:pPr>
        <w:pStyle w:val="a9"/>
        <w:ind w:left="5640" w:right="72"/>
        <w:jc w:val="left"/>
        <w:rPr>
          <w:szCs w:val="28"/>
          <w:lang w:val="ru-RU"/>
        </w:rPr>
      </w:pPr>
      <w:r w:rsidRPr="00814D83">
        <w:rPr>
          <w:szCs w:val="28"/>
        </w:rPr>
        <w:t xml:space="preserve">Оргкомитет </w:t>
      </w:r>
      <w:r w:rsidR="00226C1F">
        <w:rPr>
          <w:szCs w:val="28"/>
        </w:rPr>
        <w:t>к</w:t>
      </w:r>
      <w:r w:rsidR="00226C1F" w:rsidRPr="001862A3">
        <w:rPr>
          <w:szCs w:val="28"/>
        </w:rPr>
        <w:t>онкурс</w:t>
      </w:r>
      <w:r w:rsidR="00226C1F">
        <w:rPr>
          <w:szCs w:val="28"/>
          <w:lang w:val="ru-RU"/>
        </w:rPr>
        <w:t>а</w:t>
      </w:r>
      <w:r w:rsidR="00226C1F" w:rsidRPr="001862A3">
        <w:rPr>
          <w:szCs w:val="28"/>
        </w:rPr>
        <w:t xml:space="preserve"> профсоюзных наставников «Поддержка на этапе старта»</w:t>
      </w:r>
    </w:p>
    <w:p w:rsidR="00DA183F" w:rsidRDefault="00DA183F" w:rsidP="00DA183F">
      <w:pPr>
        <w:adjustRightInd w:val="0"/>
        <w:jc w:val="center"/>
        <w:rPr>
          <w:rFonts w:eastAsia="Calibri"/>
          <w:b/>
          <w:bCs/>
          <w:lang w:eastAsia="en-US"/>
        </w:rPr>
      </w:pPr>
    </w:p>
    <w:p w:rsidR="00DA183F" w:rsidRDefault="00DA183F" w:rsidP="00DA183F">
      <w:pPr>
        <w:adjustRightInd w:val="0"/>
        <w:jc w:val="center"/>
        <w:rPr>
          <w:rFonts w:eastAsia="Calibri"/>
          <w:b/>
          <w:bCs/>
          <w:lang w:eastAsia="en-US"/>
        </w:rPr>
      </w:pPr>
    </w:p>
    <w:p w:rsidR="00DA183F" w:rsidRPr="0090705E" w:rsidRDefault="00DA183F" w:rsidP="00DA183F">
      <w:pPr>
        <w:adjustRightInd w:val="0"/>
        <w:jc w:val="center"/>
        <w:rPr>
          <w:rFonts w:eastAsia="Calibri"/>
          <w:b/>
          <w:bCs/>
          <w:lang w:eastAsia="en-US"/>
        </w:rPr>
      </w:pPr>
      <w:r w:rsidRPr="0090705E">
        <w:rPr>
          <w:rFonts w:eastAsia="Calibri"/>
          <w:b/>
          <w:bCs/>
          <w:lang w:eastAsia="en-US"/>
        </w:rPr>
        <w:t>СОГЛАСИЕ</w:t>
      </w:r>
    </w:p>
    <w:p w:rsidR="00DA183F" w:rsidRPr="0090705E" w:rsidRDefault="00226C1F" w:rsidP="00DA183F">
      <w:pPr>
        <w:adjustRightInd w:val="0"/>
        <w:jc w:val="center"/>
        <w:rPr>
          <w:rFonts w:eastAsia="Calibri"/>
          <w:lang w:eastAsia="en-US"/>
        </w:rPr>
      </w:pPr>
      <w:r w:rsidRPr="00226C1F">
        <w:t>конкурса профсоюзных наставников «Поддержка на этапе старта»</w:t>
      </w:r>
      <w:r w:rsidR="00DA183F" w:rsidRPr="00101E74">
        <w:rPr>
          <w:rFonts w:eastAsia="Calibri"/>
          <w:b/>
          <w:bCs/>
          <w:lang w:eastAsia="en-US"/>
        </w:rPr>
        <w:br/>
      </w:r>
      <w:r w:rsidR="00DA183F" w:rsidRPr="0090705E">
        <w:rPr>
          <w:rFonts w:eastAsia="Calibri"/>
          <w:b/>
          <w:bCs/>
          <w:lang w:eastAsia="en-US"/>
        </w:rPr>
        <w:t>на обработку персональных данных</w:t>
      </w:r>
    </w:p>
    <w:p w:rsidR="00DA183F" w:rsidRPr="0090705E" w:rsidRDefault="00DA183F" w:rsidP="00DA183F">
      <w:pPr>
        <w:adjustRightInd w:val="0"/>
        <w:ind w:right="-1"/>
        <w:jc w:val="center"/>
        <w:rPr>
          <w:rFonts w:eastAsia="Calibri"/>
          <w:b/>
          <w:bCs/>
          <w:lang w:eastAsia="en-US"/>
        </w:rPr>
      </w:pPr>
      <w:r w:rsidRPr="0090705E">
        <w:rPr>
          <w:rFonts w:eastAsia="Calibri"/>
          <w:b/>
          <w:bCs/>
          <w:lang w:eastAsia="en-US"/>
        </w:rPr>
        <w:t>(</w:t>
      </w:r>
      <w:r w:rsidRPr="0090705E">
        <w:rPr>
          <w:rFonts w:eastAsia="Calibri"/>
          <w:lang w:eastAsia="en-US"/>
        </w:rPr>
        <w:t xml:space="preserve">публикацию персональных данных, в том числе посредством </w:t>
      </w:r>
      <w:r>
        <w:rPr>
          <w:rFonts w:eastAsia="Calibri"/>
          <w:lang w:eastAsia="en-US"/>
        </w:rPr>
        <w:br/>
      </w:r>
      <w:r w:rsidRPr="0090705E">
        <w:rPr>
          <w:rFonts w:eastAsia="Calibri"/>
          <w:lang w:eastAsia="en-US"/>
        </w:rPr>
        <w:t>информационно-телекоммуникационной сети «Интернет»</w:t>
      </w:r>
      <w:r w:rsidRPr="0090705E">
        <w:rPr>
          <w:rFonts w:eastAsia="Calibri"/>
          <w:b/>
          <w:bCs/>
          <w:lang w:eastAsia="en-US"/>
        </w:rPr>
        <w:t>)</w:t>
      </w:r>
    </w:p>
    <w:p w:rsidR="00DA183F" w:rsidRPr="0090705E" w:rsidRDefault="00DA183F" w:rsidP="00DA183F">
      <w:pPr>
        <w:adjustRightInd w:val="0"/>
        <w:ind w:right="-1" w:firstLine="567"/>
        <w:jc w:val="both"/>
        <w:rPr>
          <w:rFonts w:eastAsia="Calibri"/>
          <w:lang w:eastAsia="en-US"/>
        </w:rPr>
      </w:pPr>
    </w:p>
    <w:p w:rsidR="00DA183F" w:rsidRPr="0090705E" w:rsidRDefault="00DA183F" w:rsidP="00DA183F">
      <w:pPr>
        <w:adjustRightInd w:val="0"/>
        <w:jc w:val="right"/>
        <w:rPr>
          <w:rFonts w:eastAsia="TimesNewRomanPSMT"/>
        </w:rPr>
      </w:pPr>
      <w:r w:rsidRPr="0090705E">
        <w:rPr>
          <w:rFonts w:eastAsia="TimesNewRomanPSMT"/>
        </w:rPr>
        <w:t>«___»_________20___ г.</w:t>
      </w:r>
    </w:p>
    <w:p w:rsidR="00DA183F" w:rsidRPr="0090705E" w:rsidRDefault="00DA183F" w:rsidP="00DA183F">
      <w:pPr>
        <w:adjustRightInd w:val="0"/>
        <w:jc w:val="both"/>
        <w:rPr>
          <w:rFonts w:eastAsia="TimesNewRomanPSMT"/>
        </w:rPr>
      </w:pPr>
    </w:p>
    <w:p w:rsidR="00DA183F" w:rsidRPr="0090705E" w:rsidRDefault="00DA183F" w:rsidP="00DA183F">
      <w:pPr>
        <w:adjustRightInd w:val="0"/>
        <w:jc w:val="center"/>
        <w:rPr>
          <w:rFonts w:eastAsia="TimesNewRomanPSMT"/>
          <w:i/>
          <w:vertAlign w:val="superscript"/>
        </w:rPr>
      </w:pPr>
      <w:r w:rsidRPr="0090705E">
        <w:rPr>
          <w:rFonts w:eastAsia="TimesNewRomanPSMT"/>
        </w:rPr>
        <w:t>Я, ______________________________________________________________</w:t>
      </w:r>
      <w:r>
        <w:rPr>
          <w:rFonts w:eastAsia="TimesNewRomanPSMT"/>
        </w:rPr>
        <w:t>_____________</w:t>
      </w:r>
      <w:r w:rsidRPr="0090705E">
        <w:rPr>
          <w:rFonts w:eastAsia="TimesNewRomanPSMT"/>
        </w:rPr>
        <w:t xml:space="preserve">, </w:t>
      </w:r>
      <w:r w:rsidRPr="0090705E">
        <w:rPr>
          <w:rFonts w:eastAsia="TimesNewRomanPSMT"/>
          <w:i/>
          <w:vertAlign w:val="superscript"/>
        </w:rPr>
        <w:t>(фамилия, имя, отчество полностью)</w:t>
      </w:r>
    </w:p>
    <w:p w:rsidR="00DA183F" w:rsidRPr="0090705E" w:rsidRDefault="00DA183F" w:rsidP="00DA183F">
      <w:pPr>
        <w:adjustRightInd w:val="0"/>
        <w:jc w:val="both"/>
        <w:rPr>
          <w:rFonts w:eastAsia="TimesNewRomanPSMT"/>
        </w:rPr>
      </w:pPr>
      <w:r w:rsidRPr="0090705E">
        <w:rPr>
          <w:rFonts w:eastAsia="TimesNewRomanPSMT"/>
        </w:rPr>
        <w:t>_______________________ серия _________________№____________________</w:t>
      </w:r>
      <w:r>
        <w:rPr>
          <w:rFonts w:eastAsia="TimesNewRomanPSMT"/>
        </w:rPr>
        <w:t>__________</w:t>
      </w:r>
    </w:p>
    <w:p w:rsidR="00DA183F" w:rsidRPr="0090705E" w:rsidRDefault="00DA183F" w:rsidP="00DA183F">
      <w:pPr>
        <w:adjustRightInd w:val="0"/>
        <w:jc w:val="center"/>
        <w:rPr>
          <w:rFonts w:eastAsia="TimesNewRomanPSMT"/>
          <w:i/>
          <w:vertAlign w:val="superscript"/>
        </w:rPr>
      </w:pPr>
      <w:r w:rsidRPr="0090705E">
        <w:rPr>
          <w:rFonts w:eastAsia="TimesNewRomanPSMT"/>
          <w:i/>
          <w:vertAlign w:val="superscript"/>
        </w:rPr>
        <w:t>(вид документа, удостоверяющего личность)</w:t>
      </w:r>
    </w:p>
    <w:p w:rsidR="00DA183F" w:rsidRPr="0090705E" w:rsidRDefault="00DA183F" w:rsidP="00DA183F">
      <w:pPr>
        <w:adjustRightInd w:val="0"/>
        <w:jc w:val="both"/>
        <w:rPr>
          <w:rFonts w:eastAsia="TimesNewRomanPSMT"/>
        </w:rPr>
      </w:pPr>
      <w:r w:rsidRPr="0090705E">
        <w:rPr>
          <w:rFonts w:eastAsia="TimesNewRomanPSMT"/>
        </w:rPr>
        <w:t>выдан_______________________________________________________</w:t>
      </w:r>
      <w:r>
        <w:rPr>
          <w:rFonts w:eastAsia="TimesNewRomanPSMT"/>
        </w:rPr>
        <w:t>_____, ___________</w:t>
      </w:r>
    </w:p>
    <w:p w:rsidR="00DA183F" w:rsidRPr="0090705E" w:rsidRDefault="00DA183F" w:rsidP="00DA183F">
      <w:pPr>
        <w:adjustRightInd w:val="0"/>
        <w:jc w:val="center"/>
        <w:rPr>
          <w:rFonts w:eastAsia="TimesNewRomanPSMT"/>
          <w:i/>
          <w:vertAlign w:val="superscript"/>
        </w:rPr>
      </w:pPr>
      <w:r w:rsidRPr="0090705E">
        <w:rPr>
          <w:rFonts w:eastAsia="TimesNewRomanPSMT"/>
          <w:i/>
          <w:vertAlign w:val="superscript"/>
        </w:rPr>
        <w:t>(кем и когда)</w:t>
      </w:r>
    </w:p>
    <w:p w:rsidR="00DA183F" w:rsidRPr="0090705E" w:rsidRDefault="00DA183F" w:rsidP="00DA183F">
      <w:pPr>
        <w:adjustRightInd w:val="0"/>
        <w:jc w:val="both"/>
        <w:rPr>
          <w:rFonts w:eastAsia="TimesNewRomanPSMT"/>
        </w:rPr>
      </w:pPr>
      <w:r w:rsidRPr="0090705E">
        <w:rPr>
          <w:rFonts w:eastAsia="TimesNewRomanPSMT"/>
        </w:rPr>
        <w:t>проживающий (</w:t>
      </w:r>
      <w:r w:rsidRPr="0090705E">
        <w:rPr>
          <w:rFonts w:eastAsia="TimesNewRomanPSMT"/>
          <w:b/>
        </w:rPr>
        <w:t>-</w:t>
      </w:r>
      <w:r w:rsidRPr="0090705E">
        <w:rPr>
          <w:rFonts w:eastAsia="TimesNewRomanPSMT"/>
        </w:rPr>
        <w:t xml:space="preserve"> </w:t>
      </w:r>
      <w:proofErr w:type="spellStart"/>
      <w:r w:rsidRPr="0090705E">
        <w:rPr>
          <w:rFonts w:eastAsia="TimesNewRomanPSMT"/>
        </w:rPr>
        <w:t>ая</w:t>
      </w:r>
      <w:proofErr w:type="spellEnd"/>
      <w:r w:rsidRPr="0090705E">
        <w:rPr>
          <w:rFonts w:eastAsia="TimesNewRomanPSMT"/>
        </w:rPr>
        <w:t>) по адресу ________________________________</w:t>
      </w:r>
      <w:r>
        <w:rPr>
          <w:rFonts w:eastAsia="TimesNewRomanPSMT"/>
        </w:rPr>
        <w:t>___________________</w:t>
      </w:r>
    </w:p>
    <w:p w:rsidR="00DA183F" w:rsidRPr="0090705E" w:rsidRDefault="00DA183F" w:rsidP="00DA183F">
      <w:pPr>
        <w:adjustRightInd w:val="0"/>
        <w:jc w:val="both"/>
        <w:rPr>
          <w:rFonts w:eastAsia="TimesNewRomanPSMT"/>
        </w:rPr>
      </w:pPr>
    </w:p>
    <w:p w:rsidR="00DA183F" w:rsidRPr="0090705E" w:rsidRDefault="00DA183F" w:rsidP="00DA183F">
      <w:pPr>
        <w:adjustRightInd w:val="0"/>
        <w:jc w:val="both"/>
        <w:rPr>
          <w:rFonts w:eastAsia="TimesNewRomanPSMT"/>
        </w:rPr>
      </w:pPr>
      <w:r w:rsidRPr="0090705E">
        <w:rPr>
          <w:rFonts w:eastAsia="TimesNewRomanPSMT"/>
        </w:rPr>
        <w:t>___________________________________________________________________________</w:t>
      </w:r>
      <w:r>
        <w:rPr>
          <w:rFonts w:eastAsia="TimesNewRomanPSMT"/>
        </w:rPr>
        <w:t>__</w:t>
      </w:r>
      <w:r w:rsidRPr="0090705E">
        <w:rPr>
          <w:rFonts w:eastAsia="TimesNewRomanPSMT"/>
        </w:rPr>
        <w:t>,</w:t>
      </w:r>
    </w:p>
    <w:p w:rsidR="00DA183F" w:rsidRPr="0090705E" w:rsidRDefault="00DA183F" w:rsidP="00DA183F">
      <w:pPr>
        <w:adjustRightInd w:val="0"/>
        <w:ind w:right="-1" w:firstLine="567"/>
        <w:jc w:val="both"/>
        <w:rPr>
          <w:rFonts w:eastAsia="Calibri"/>
          <w:lang w:eastAsia="en-US"/>
        </w:rPr>
      </w:pPr>
    </w:p>
    <w:p w:rsidR="00DA183F" w:rsidRPr="0090705E" w:rsidRDefault="00DA183F" w:rsidP="00DA183F">
      <w:pPr>
        <w:adjustRightInd w:val="0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 xml:space="preserve">в соответствии с пунктом 4 статьи 9 Федерального закона от 27.07.2006 </w:t>
      </w:r>
      <w:r w:rsidRPr="0090705E">
        <w:rPr>
          <w:rFonts w:eastAsia="Calibri"/>
          <w:bCs/>
          <w:lang w:eastAsia="en-US"/>
        </w:rPr>
        <w:br/>
        <w:t xml:space="preserve">№ 152-ФЗ «О персональных данных» даю согласие </w:t>
      </w:r>
      <w:r w:rsidR="002D0318">
        <w:rPr>
          <w:rFonts w:eastAsia="Calibri"/>
          <w:bCs/>
          <w:lang w:eastAsia="en-US"/>
        </w:rPr>
        <w:t xml:space="preserve">оператору </w:t>
      </w:r>
      <w:r w:rsidR="002D0318">
        <w:rPr>
          <w:szCs w:val="28"/>
        </w:rPr>
        <w:t>к</w:t>
      </w:r>
      <w:r w:rsidR="002D0318" w:rsidRPr="001862A3">
        <w:rPr>
          <w:szCs w:val="28"/>
        </w:rPr>
        <w:t>онкурс</w:t>
      </w:r>
      <w:r w:rsidR="002D0318">
        <w:rPr>
          <w:szCs w:val="28"/>
        </w:rPr>
        <w:t>а</w:t>
      </w:r>
      <w:r w:rsidR="002D0318" w:rsidRPr="001862A3">
        <w:rPr>
          <w:szCs w:val="28"/>
        </w:rPr>
        <w:t xml:space="preserve"> профсоюзных наставников «Поддержка на этапе старта»</w:t>
      </w:r>
      <w:r w:rsidRPr="0090705E">
        <w:rPr>
          <w:rFonts w:eastAsia="Calibri"/>
          <w:bCs/>
          <w:lang w:eastAsia="en-US"/>
        </w:rPr>
        <w:t xml:space="preserve"> (далее – Конкурс) –</w:t>
      </w:r>
      <w:r>
        <w:rPr>
          <w:rFonts w:eastAsia="Calibri"/>
          <w:bCs/>
          <w:lang w:eastAsia="en-US"/>
        </w:rPr>
        <w:t xml:space="preserve"> </w:t>
      </w:r>
      <w:r w:rsidRPr="00101E74">
        <w:rPr>
          <w:rFonts w:eastAsia="Calibri"/>
          <w:bCs/>
          <w:u w:val="single"/>
          <w:lang w:eastAsia="en-US"/>
        </w:rPr>
        <w:t xml:space="preserve">государственному автономному образовательному учреждению профессионального образования города Севастополя «Институт развития образования», расположенному по адресу: </w:t>
      </w:r>
      <w:smartTag w:uri="urn:schemas-microsoft-com:office:smarttags" w:element="metricconverter">
        <w:smartTagPr>
          <w:attr w:name="ProductID" w:val="299011, г"/>
        </w:smartTagPr>
        <w:r w:rsidRPr="00101E74">
          <w:rPr>
            <w:rFonts w:eastAsia="Calibri"/>
            <w:bCs/>
            <w:u w:val="single"/>
            <w:lang w:eastAsia="en-US"/>
          </w:rPr>
          <w:t>299011, г</w:t>
        </w:r>
      </w:smartTag>
      <w:r w:rsidRPr="00101E74">
        <w:rPr>
          <w:rFonts w:eastAsia="Calibri"/>
          <w:bCs/>
          <w:u w:val="single"/>
          <w:lang w:eastAsia="en-US"/>
        </w:rPr>
        <w:t xml:space="preserve">. Севастополь, ул. Советская, </w:t>
      </w:r>
      <w:r>
        <w:rPr>
          <w:rFonts w:eastAsia="Calibri"/>
          <w:bCs/>
          <w:u w:val="single"/>
          <w:lang w:eastAsia="en-US"/>
        </w:rPr>
        <w:t>65</w:t>
      </w:r>
      <w:r w:rsidRPr="0090705E">
        <w:rPr>
          <w:rFonts w:eastAsia="Calibri"/>
          <w:bCs/>
          <w:lang w:eastAsia="en-US"/>
        </w:rPr>
        <w:t xml:space="preserve">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DA183F" w:rsidRPr="0090705E" w:rsidRDefault="00DA183F" w:rsidP="00DA183F">
      <w:pPr>
        <w:adjustRightInd w:val="0"/>
        <w:ind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DA183F" w:rsidRDefault="00DA183F" w:rsidP="00DA183F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uppressAutoHyphens/>
        <w:adjustRightInd w:val="0"/>
        <w:ind w:left="0"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фамилия, имя, отчество;</w:t>
      </w:r>
    </w:p>
    <w:p w:rsidR="00DA183F" w:rsidRDefault="00DA183F" w:rsidP="00DA183F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uppressAutoHyphens/>
        <w:adjustRightInd w:val="0"/>
        <w:ind w:left="0"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номер телефона (мобильный);</w:t>
      </w:r>
    </w:p>
    <w:p w:rsidR="00DA183F" w:rsidRPr="0090705E" w:rsidRDefault="00DA183F" w:rsidP="00DA183F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uppressAutoHyphens/>
        <w:adjustRightInd w:val="0"/>
        <w:ind w:left="0"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электронная почта;</w:t>
      </w:r>
    </w:p>
    <w:p w:rsidR="00DA183F" w:rsidRPr="0090705E" w:rsidRDefault="00DA183F" w:rsidP="00DA183F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uppressAutoHyphens/>
        <w:adjustRightInd w:val="0"/>
        <w:ind w:left="0"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профессия и любая иная информация, относящаяся к моей профессиональной деятельности;</w:t>
      </w:r>
    </w:p>
    <w:p w:rsidR="00DA183F" w:rsidRPr="0090705E" w:rsidRDefault="00DA183F" w:rsidP="00DA183F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uppressAutoHyphens/>
        <w:adjustRightInd w:val="0"/>
        <w:ind w:left="0"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фото- и видео- изображение.</w:t>
      </w:r>
    </w:p>
    <w:p w:rsidR="00DA183F" w:rsidRPr="0090705E" w:rsidRDefault="00DA183F" w:rsidP="00DA183F">
      <w:pPr>
        <w:tabs>
          <w:tab w:val="left" w:pos="709"/>
        </w:tabs>
        <w:adjustRightInd w:val="0"/>
        <w:ind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DA183F" w:rsidRPr="0090705E" w:rsidRDefault="00DA183F" w:rsidP="00DA183F">
      <w:pPr>
        <w:pStyle w:val="a5"/>
        <w:numPr>
          <w:ilvl w:val="0"/>
          <w:numId w:val="8"/>
        </w:numPr>
        <w:tabs>
          <w:tab w:val="left" w:pos="709"/>
          <w:tab w:val="left" w:pos="993"/>
        </w:tabs>
        <w:suppressAutoHyphens/>
        <w:adjustRightInd w:val="0"/>
        <w:ind w:left="0"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фамилия, имя, отчество;</w:t>
      </w:r>
    </w:p>
    <w:p w:rsidR="00DA183F" w:rsidRPr="0090705E" w:rsidRDefault="00DA183F" w:rsidP="00DA183F">
      <w:pPr>
        <w:pStyle w:val="a5"/>
        <w:numPr>
          <w:ilvl w:val="0"/>
          <w:numId w:val="8"/>
        </w:numPr>
        <w:tabs>
          <w:tab w:val="left" w:pos="709"/>
          <w:tab w:val="left" w:pos="993"/>
        </w:tabs>
        <w:suppressAutoHyphens/>
        <w:adjustRightInd w:val="0"/>
        <w:ind w:left="0"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профессия и любая иная информация, относящаяся к моей профессиональной деятельности;</w:t>
      </w:r>
    </w:p>
    <w:p w:rsidR="00DA183F" w:rsidRPr="0090705E" w:rsidRDefault="00DA183F" w:rsidP="00DA183F">
      <w:pPr>
        <w:pStyle w:val="a5"/>
        <w:numPr>
          <w:ilvl w:val="0"/>
          <w:numId w:val="8"/>
        </w:numPr>
        <w:tabs>
          <w:tab w:val="left" w:pos="709"/>
          <w:tab w:val="left" w:pos="993"/>
        </w:tabs>
        <w:suppressAutoHyphens/>
        <w:adjustRightInd w:val="0"/>
        <w:ind w:left="0"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фото- и видео- изображение.</w:t>
      </w:r>
    </w:p>
    <w:p w:rsidR="00DA183F" w:rsidRPr="0090705E" w:rsidRDefault="00DA183F" w:rsidP="00DA183F">
      <w:pPr>
        <w:ind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Обработка и передача третьим лицам персональных данных осуществляется в</w:t>
      </w:r>
      <w:r>
        <w:rPr>
          <w:rFonts w:eastAsia="Calibri"/>
          <w:bCs/>
          <w:lang w:eastAsia="en-US"/>
        </w:rPr>
        <w:t> </w:t>
      </w:r>
      <w:r w:rsidRPr="0090705E">
        <w:rPr>
          <w:rFonts w:eastAsia="Calibri"/>
          <w:bCs/>
          <w:lang w:eastAsia="en-US"/>
        </w:rPr>
        <w:t>целях:</w:t>
      </w:r>
    </w:p>
    <w:p w:rsidR="00DA183F" w:rsidRPr="0090705E" w:rsidRDefault="00DA183F" w:rsidP="00DA183F">
      <w:pPr>
        <w:pStyle w:val="a5"/>
        <w:numPr>
          <w:ilvl w:val="0"/>
          <w:numId w:val="9"/>
        </w:numPr>
        <w:tabs>
          <w:tab w:val="left" w:pos="993"/>
        </w:tabs>
        <w:suppressAutoHyphens/>
        <w:ind w:left="0" w:firstLine="567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lastRenderedPageBreak/>
        <w:t>организации и проведения Конкурса;</w:t>
      </w:r>
    </w:p>
    <w:p w:rsidR="00DA183F" w:rsidRPr="0090705E" w:rsidRDefault="00DA183F" w:rsidP="00DA183F">
      <w:pPr>
        <w:pStyle w:val="a5"/>
        <w:numPr>
          <w:ilvl w:val="0"/>
          <w:numId w:val="9"/>
        </w:numPr>
        <w:tabs>
          <w:tab w:val="left" w:pos="993"/>
        </w:tabs>
        <w:suppressAutoHyphens/>
        <w:adjustRightInd w:val="0"/>
        <w:ind w:left="0"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обеспечения моего участия в Конкурсе;</w:t>
      </w:r>
    </w:p>
    <w:p w:rsidR="00DA183F" w:rsidRPr="0090705E" w:rsidRDefault="00DA183F" w:rsidP="00DA183F">
      <w:pPr>
        <w:pStyle w:val="a5"/>
        <w:numPr>
          <w:ilvl w:val="0"/>
          <w:numId w:val="9"/>
        </w:numPr>
        <w:tabs>
          <w:tab w:val="left" w:pos="993"/>
        </w:tabs>
        <w:suppressAutoHyphens/>
        <w:adjustRightInd w:val="0"/>
        <w:ind w:left="0"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DA183F" w:rsidRPr="0090705E" w:rsidRDefault="00DA183F" w:rsidP="00DA183F">
      <w:pPr>
        <w:pStyle w:val="a5"/>
        <w:numPr>
          <w:ilvl w:val="0"/>
          <w:numId w:val="9"/>
        </w:numPr>
        <w:tabs>
          <w:tab w:val="left" w:pos="993"/>
        </w:tabs>
        <w:suppressAutoHyphens/>
        <w:adjustRightInd w:val="0"/>
        <w:ind w:left="0"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DA183F" w:rsidRPr="0090705E" w:rsidRDefault="00DA183F" w:rsidP="00DA183F">
      <w:pPr>
        <w:pStyle w:val="a5"/>
        <w:numPr>
          <w:ilvl w:val="0"/>
          <w:numId w:val="9"/>
        </w:numPr>
        <w:tabs>
          <w:tab w:val="left" w:pos="993"/>
        </w:tabs>
        <w:suppressAutoHyphens/>
        <w:adjustRightInd w:val="0"/>
        <w:ind w:left="0" w:firstLine="567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обеспечения соблюдения законов и иных нормативных правовых актов Российской Федерации.</w:t>
      </w:r>
    </w:p>
    <w:p w:rsidR="00DA183F" w:rsidRPr="0090705E" w:rsidRDefault="00DA183F" w:rsidP="00DA183F">
      <w:pPr>
        <w:adjustRightInd w:val="0"/>
        <w:ind w:firstLine="426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Департаменту образования и науки города Севастополя и т. д.), а равно как при привлечении третьих лиц к оказанию услуг в моих интересах Оператор вправе в</w:t>
      </w:r>
      <w:r>
        <w:rPr>
          <w:rFonts w:eastAsia="Calibri"/>
          <w:bCs/>
          <w:lang w:eastAsia="en-US"/>
        </w:rPr>
        <w:t> </w:t>
      </w:r>
      <w:r w:rsidRPr="0090705E">
        <w:rPr>
          <w:rFonts w:eastAsia="Calibri"/>
          <w:bCs/>
          <w:lang w:eastAsia="en-US"/>
        </w:rPr>
        <w:t>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DA183F" w:rsidRPr="0090705E" w:rsidRDefault="00DA183F" w:rsidP="00DA183F">
      <w:pPr>
        <w:adjustRightInd w:val="0"/>
        <w:ind w:firstLine="709"/>
        <w:jc w:val="both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DA183F" w:rsidRPr="0090705E" w:rsidRDefault="00DA183F" w:rsidP="00DA183F">
      <w:pPr>
        <w:adjustRightInd w:val="0"/>
        <w:spacing w:before="100" w:beforeAutospacing="1"/>
        <w:rPr>
          <w:rFonts w:eastAsia="Calibri"/>
          <w:bCs/>
          <w:lang w:eastAsia="en-US"/>
        </w:rPr>
      </w:pPr>
      <w:r w:rsidRPr="0090705E">
        <w:rPr>
          <w:rFonts w:eastAsia="Calibri"/>
          <w:bCs/>
          <w:lang w:eastAsia="en-US"/>
        </w:rPr>
        <w:t>_________________</w:t>
      </w:r>
      <w:r w:rsidRPr="0090705E">
        <w:rPr>
          <w:rFonts w:eastAsia="Calibri"/>
          <w:bCs/>
          <w:lang w:eastAsia="en-US"/>
        </w:rPr>
        <w:tab/>
      </w:r>
      <w:r w:rsidRPr="0090705E">
        <w:rPr>
          <w:rFonts w:eastAsia="Calibri"/>
          <w:bCs/>
          <w:lang w:eastAsia="en-US"/>
        </w:rPr>
        <w:tab/>
        <w:t>_________________</w:t>
      </w:r>
      <w:r>
        <w:rPr>
          <w:rFonts w:eastAsia="Calibri"/>
          <w:bCs/>
          <w:lang w:eastAsia="en-US"/>
        </w:rPr>
        <w:tab/>
      </w:r>
      <w:r w:rsidRPr="0090705E">
        <w:rPr>
          <w:rFonts w:eastAsia="Calibri"/>
          <w:bCs/>
          <w:lang w:eastAsia="en-US"/>
        </w:rPr>
        <w:tab/>
        <w:t>______________________</w:t>
      </w:r>
    </w:p>
    <w:p w:rsidR="00DA183F" w:rsidRPr="0090705E" w:rsidRDefault="00DA183F" w:rsidP="00DA183F">
      <w:pPr>
        <w:adjustRightInd w:val="0"/>
        <w:rPr>
          <w:rFonts w:eastAsia="Calibri"/>
          <w:bCs/>
          <w:vertAlign w:val="superscript"/>
          <w:lang w:eastAsia="en-US"/>
        </w:rPr>
      </w:pPr>
      <w:r w:rsidRPr="0090705E">
        <w:rPr>
          <w:rFonts w:eastAsia="Calibri"/>
          <w:bCs/>
          <w:vertAlign w:val="superscript"/>
          <w:lang w:eastAsia="en-US"/>
        </w:rPr>
        <w:t xml:space="preserve">      (</w:t>
      </w:r>
      <w:r w:rsidRPr="0090705E">
        <w:rPr>
          <w:rFonts w:eastAsia="Calibri"/>
          <w:bCs/>
          <w:i/>
          <w:vertAlign w:val="superscript"/>
          <w:lang w:eastAsia="en-US"/>
        </w:rPr>
        <w:t>дата</w:t>
      </w:r>
      <w:r w:rsidRPr="0090705E">
        <w:rPr>
          <w:rFonts w:eastAsia="Calibri"/>
          <w:bCs/>
          <w:vertAlign w:val="superscript"/>
          <w:lang w:eastAsia="en-US"/>
        </w:rPr>
        <w:t xml:space="preserve">)        </w:t>
      </w:r>
      <w:r w:rsidRPr="0090705E">
        <w:rPr>
          <w:rFonts w:eastAsia="Calibri"/>
          <w:bCs/>
          <w:vertAlign w:val="superscript"/>
          <w:lang w:eastAsia="en-US"/>
        </w:rPr>
        <w:tab/>
      </w:r>
      <w:r w:rsidRPr="0090705E">
        <w:rPr>
          <w:rFonts w:eastAsia="Calibri"/>
          <w:bCs/>
          <w:vertAlign w:val="superscript"/>
          <w:lang w:eastAsia="en-US"/>
        </w:rPr>
        <w:tab/>
      </w:r>
      <w:r w:rsidRPr="0090705E">
        <w:rPr>
          <w:rFonts w:eastAsia="Calibri"/>
          <w:bCs/>
          <w:vertAlign w:val="superscript"/>
          <w:lang w:eastAsia="en-US"/>
        </w:rPr>
        <w:tab/>
        <w:t xml:space="preserve">       (</w:t>
      </w:r>
      <w:r w:rsidRPr="0090705E">
        <w:rPr>
          <w:rFonts w:eastAsia="Calibri"/>
          <w:bCs/>
          <w:i/>
          <w:vertAlign w:val="superscript"/>
          <w:lang w:eastAsia="en-US"/>
        </w:rPr>
        <w:t>подпись</w:t>
      </w:r>
      <w:r w:rsidRPr="0090705E">
        <w:rPr>
          <w:rFonts w:eastAsia="Calibri"/>
          <w:bCs/>
          <w:vertAlign w:val="superscript"/>
          <w:lang w:eastAsia="en-US"/>
        </w:rPr>
        <w:t xml:space="preserve">) </w:t>
      </w:r>
      <w:r w:rsidRPr="0090705E">
        <w:rPr>
          <w:rFonts w:eastAsia="Calibri"/>
          <w:bCs/>
          <w:vertAlign w:val="superscript"/>
          <w:lang w:eastAsia="en-US"/>
        </w:rPr>
        <w:tab/>
      </w:r>
      <w:r w:rsidRPr="0090705E">
        <w:rPr>
          <w:rFonts w:eastAsia="Calibri"/>
          <w:bCs/>
          <w:vertAlign w:val="superscript"/>
          <w:lang w:eastAsia="en-US"/>
        </w:rPr>
        <w:tab/>
        <w:t xml:space="preserve"> </w:t>
      </w:r>
      <w:r>
        <w:rPr>
          <w:rFonts w:eastAsia="Calibri"/>
          <w:bCs/>
          <w:vertAlign w:val="superscript"/>
          <w:lang w:eastAsia="en-US"/>
        </w:rPr>
        <w:tab/>
      </w:r>
      <w:r>
        <w:rPr>
          <w:rFonts w:eastAsia="Calibri"/>
          <w:bCs/>
          <w:vertAlign w:val="superscript"/>
          <w:lang w:eastAsia="en-US"/>
        </w:rPr>
        <w:tab/>
      </w:r>
      <w:r w:rsidRPr="0090705E">
        <w:rPr>
          <w:rFonts w:eastAsia="Calibri"/>
          <w:bCs/>
          <w:vertAlign w:val="superscript"/>
          <w:lang w:eastAsia="en-US"/>
        </w:rPr>
        <w:t>(</w:t>
      </w:r>
      <w:r w:rsidRPr="0090705E">
        <w:rPr>
          <w:rFonts w:eastAsia="Calibri"/>
          <w:bCs/>
          <w:i/>
          <w:vertAlign w:val="superscript"/>
          <w:lang w:eastAsia="en-US"/>
        </w:rPr>
        <w:t>расшифровка подписи</w:t>
      </w:r>
      <w:r w:rsidRPr="0090705E">
        <w:rPr>
          <w:rFonts w:eastAsia="Calibri"/>
          <w:bCs/>
          <w:vertAlign w:val="superscript"/>
          <w:lang w:eastAsia="en-US"/>
        </w:rPr>
        <w:t>)</w:t>
      </w:r>
    </w:p>
    <w:p w:rsidR="002D0318" w:rsidRDefault="002D0318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2D0318" w:rsidRDefault="002D0318" w:rsidP="002D0318">
      <w:pPr>
        <w:pStyle w:val="a9"/>
        <w:ind w:left="5670" w:right="221"/>
        <w:jc w:val="lef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2D0318" w:rsidRDefault="002D0318" w:rsidP="002D0318">
      <w:pPr>
        <w:pStyle w:val="a9"/>
        <w:ind w:left="5670" w:right="221"/>
        <w:jc w:val="left"/>
        <w:rPr>
          <w:lang w:val="ru-RU"/>
        </w:rPr>
      </w:pPr>
      <w:r>
        <w:rPr>
          <w:lang w:val="ru-RU"/>
        </w:rPr>
        <w:t>к Положению о проведении Конкурса</w:t>
      </w:r>
    </w:p>
    <w:p w:rsidR="00996EFD" w:rsidRDefault="00996EFD" w:rsidP="00226C1F">
      <w:pPr>
        <w:rPr>
          <w:rFonts w:cs="Arial"/>
          <w:sz w:val="28"/>
          <w:szCs w:val="28"/>
        </w:rPr>
      </w:pPr>
    </w:p>
    <w:p w:rsidR="00331D0B" w:rsidRPr="00BD005F" w:rsidRDefault="00996EFD" w:rsidP="00226C1F">
      <w:pPr>
        <w:rPr>
          <w:rFonts w:cs="Arial"/>
          <w:sz w:val="28"/>
          <w:szCs w:val="28"/>
        </w:rPr>
      </w:pPr>
      <w:r w:rsidRPr="00BD005F">
        <w:rPr>
          <w:rFonts w:cs="Arial"/>
          <w:sz w:val="28"/>
          <w:szCs w:val="28"/>
        </w:rPr>
        <w:t>Критерии оценивания воспитательного мероприятия (для воспитателей ДОУ):</w:t>
      </w:r>
    </w:p>
    <w:p w:rsidR="00996EFD" w:rsidRPr="00996EFD" w:rsidRDefault="00996EFD" w:rsidP="00996EFD">
      <w:pPr>
        <w:pStyle w:val="a5"/>
        <w:numPr>
          <w:ilvl w:val="0"/>
          <w:numId w:val="11"/>
        </w:numPr>
        <w:rPr>
          <w:rFonts w:cs="Arial"/>
          <w:sz w:val="28"/>
          <w:szCs w:val="28"/>
        </w:rPr>
      </w:pPr>
      <w:r w:rsidRPr="00996EFD">
        <w:rPr>
          <w:color w:val="000000"/>
          <w:sz w:val="22"/>
          <w:szCs w:val="22"/>
        </w:rPr>
        <w:t>логичность постановки целей и задач занятия, их актуальность</w:t>
      </w:r>
    </w:p>
    <w:p w:rsidR="00996EFD" w:rsidRPr="00996EFD" w:rsidRDefault="00996EFD" w:rsidP="00996EFD">
      <w:pPr>
        <w:pStyle w:val="a5"/>
        <w:numPr>
          <w:ilvl w:val="0"/>
          <w:numId w:val="11"/>
        </w:numPr>
        <w:rPr>
          <w:rFonts w:cs="Arial"/>
          <w:sz w:val="28"/>
          <w:szCs w:val="28"/>
        </w:rPr>
      </w:pPr>
      <w:r w:rsidRPr="00996EFD">
        <w:rPr>
          <w:color w:val="000000"/>
          <w:sz w:val="22"/>
          <w:szCs w:val="22"/>
        </w:rPr>
        <w:t>соответствие содержания занятия возрастным особенностям участников</w:t>
      </w:r>
    </w:p>
    <w:p w:rsidR="00996EFD" w:rsidRPr="00996EFD" w:rsidRDefault="00996EFD" w:rsidP="00996EFD">
      <w:pPr>
        <w:pStyle w:val="a5"/>
        <w:numPr>
          <w:ilvl w:val="0"/>
          <w:numId w:val="11"/>
        </w:numPr>
        <w:rPr>
          <w:rFonts w:cs="Arial"/>
          <w:sz w:val="28"/>
          <w:szCs w:val="28"/>
        </w:rPr>
      </w:pPr>
      <w:r w:rsidRPr="00996EFD">
        <w:rPr>
          <w:color w:val="000000"/>
          <w:sz w:val="22"/>
          <w:szCs w:val="22"/>
        </w:rPr>
        <w:t>соответствие выбранных технологий, способов, методов, приемов и форм работы поставленным целям и задачам занятия</w:t>
      </w:r>
    </w:p>
    <w:p w:rsidR="00996EFD" w:rsidRPr="00996EFD" w:rsidRDefault="00996EFD" w:rsidP="00996EFD">
      <w:pPr>
        <w:pStyle w:val="a5"/>
        <w:numPr>
          <w:ilvl w:val="0"/>
          <w:numId w:val="11"/>
        </w:numPr>
        <w:rPr>
          <w:rFonts w:cs="Arial"/>
          <w:sz w:val="28"/>
          <w:szCs w:val="28"/>
        </w:rPr>
      </w:pPr>
      <w:r w:rsidRPr="00996EFD">
        <w:rPr>
          <w:color w:val="000000"/>
          <w:sz w:val="22"/>
          <w:szCs w:val="22"/>
        </w:rPr>
        <w:t>логичность построения занятия</w:t>
      </w:r>
    </w:p>
    <w:p w:rsidR="00996EFD" w:rsidRPr="00996EFD" w:rsidRDefault="00996EFD" w:rsidP="00996EFD">
      <w:pPr>
        <w:pStyle w:val="a5"/>
        <w:numPr>
          <w:ilvl w:val="0"/>
          <w:numId w:val="11"/>
        </w:numPr>
        <w:rPr>
          <w:rFonts w:cs="Arial"/>
          <w:sz w:val="28"/>
          <w:szCs w:val="28"/>
        </w:rPr>
      </w:pPr>
      <w:r w:rsidRPr="00996EFD">
        <w:rPr>
          <w:color w:val="000000"/>
          <w:sz w:val="22"/>
          <w:szCs w:val="22"/>
        </w:rPr>
        <w:t>наличие критериев оценивания выполненных заданий учащимися, их соответствие целям, задачам и содержанию занятия</w:t>
      </w:r>
    </w:p>
    <w:p w:rsidR="00996EFD" w:rsidRDefault="00996EFD" w:rsidP="00226C1F">
      <w:pPr>
        <w:rPr>
          <w:rFonts w:cs="Arial"/>
          <w:sz w:val="28"/>
          <w:szCs w:val="28"/>
        </w:rPr>
      </w:pPr>
    </w:p>
    <w:p w:rsidR="00996EFD" w:rsidRDefault="00996EFD" w:rsidP="00BD005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Критерии оценивания учебного или внеурочного занятия:</w:t>
      </w:r>
    </w:p>
    <w:p w:rsidR="00996EFD" w:rsidRPr="00996EFD" w:rsidRDefault="00996EFD" w:rsidP="00996EFD">
      <w:pPr>
        <w:pStyle w:val="a5"/>
        <w:numPr>
          <w:ilvl w:val="0"/>
          <w:numId w:val="12"/>
        </w:numPr>
        <w:rPr>
          <w:rFonts w:cs="Arial"/>
          <w:sz w:val="28"/>
          <w:szCs w:val="28"/>
        </w:rPr>
      </w:pPr>
      <w:r w:rsidRPr="00996EFD">
        <w:rPr>
          <w:color w:val="000000"/>
          <w:sz w:val="22"/>
          <w:szCs w:val="22"/>
        </w:rPr>
        <w:t>логичность постановки целей и задач занятия, их актуальность</w:t>
      </w:r>
    </w:p>
    <w:p w:rsidR="00996EFD" w:rsidRPr="00996EFD" w:rsidRDefault="00996EFD" w:rsidP="00996EFD">
      <w:pPr>
        <w:pStyle w:val="a5"/>
        <w:numPr>
          <w:ilvl w:val="0"/>
          <w:numId w:val="12"/>
        </w:numPr>
        <w:rPr>
          <w:rFonts w:cs="Arial"/>
          <w:sz w:val="28"/>
          <w:szCs w:val="28"/>
        </w:rPr>
      </w:pPr>
      <w:r w:rsidRPr="00996EFD">
        <w:rPr>
          <w:color w:val="000000"/>
          <w:sz w:val="22"/>
          <w:szCs w:val="22"/>
        </w:rPr>
        <w:t>соответствие содержания занятия возрастным особенностям участников</w:t>
      </w:r>
    </w:p>
    <w:p w:rsidR="00996EFD" w:rsidRPr="00996EFD" w:rsidRDefault="00996EFD" w:rsidP="00996EFD">
      <w:pPr>
        <w:pStyle w:val="a5"/>
        <w:numPr>
          <w:ilvl w:val="0"/>
          <w:numId w:val="12"/>
        </w:numPr>
        <w:rPr>
          <w:rFonts w:cs="Arial"/>
          <w:sz w:val="28"/>
          <w:szCs w:val="28"/>
        </w:rPr>
      </w:pPr>
      <w:r w:rsidRPr="00996EFD">
        <w:rPr>
          <w:color w:val="000000"/>
          <w:sz w:val="22"/>
          <w:szCs w:val="22"/>
        </w:rPr>
        <w:t>соответствие выбранных технологий, способов, методов, приемов и форм работы поставленным целям и задачам занятия</w:t>
      </w:r>
    </w:p>
    <w:p w:rsidR="00996EFD" w:rsidRPr="00996EFD" w:rsidRDefault="00996EFD" w:rsidP="00996EFD">
      <w:pPr>
        <w:pStyle w:val="a5"/>
        <w:numPr>
          <w:ilvl w:val="0"/>
          <w:numId w:val="12"/>
        </w:numPr>
        <w:rPr>
          <w:rFonts w:cs="Arial"/>
          <w:sz w:val="28"/>
          <w:szCs w:val="28"/>
        </w:rPr>
      </w:pPr>
      <w:r w:rsidRPr="00996EFD">
        <w:rPr>
          <w:color w:val="000000"/>
          <w:sz w:val="22"/>
          <w:szCs w:val="22"/>
        </w:rPr>
        <w:t>логичность построения занятия</w:t>
      </w:r>
    </w:p>
    <w:p w:rsidR="00996EFD" w:rsidRPr="00996EFD" w:rsidRDefault="00996EFD" w:rsidP="00996EFD">
      <w:pPr>
        <w:pStyle w:val="a5"/>
        <w:numPr>
          <w:ilvl w:val="0"/>
          <w:numId w:val="12"/>
        </w:numPr>
        <w:rPr>
          <w:rFonts w:cs="Arial"/>
          <w:sz w:val="28"/>
          <w:szCs w:val="28"/>
        </w:rPr>
      </w:pPr>
      <w:r w:rsidRPr="00996EFD">
        <w:rPr>
          <w:color w:val="000000"/>
          <w:sz w:val="22"/>
          <w:szCs w:val="22"/>
        </w:rPr>
        <w:t>наличие критериев оценивания выполненных заданий учащимися, их соответствие целям, задачам и содержанию занятия</w:t>
      </w:r>
    </w:p>
    <w:p w:rsidR="00996EFD" w:rsidRDefault="00996EFD" w:rsidP="00226C1F">
      <w:pPr>
        <w:rPr>
          <w:rFonts w:cs="Arial"/>
          <w:sz w:val="28"/>
          <w:szCs w:val="28"/>
        </w:rPr>
      </w:pPr>
    </w:p>
    <w:p w:rsidR="00996EFD" w:rsidRDefault="00996EFD" w:rsidP="00226C1F">
      <w:pPr>
        <w:rPr>
          <w:rFonts w:cs="Arial"/>
          <w:sz w:val="28"/>
          <w:szCs w:val="28"/>
        </w:rPr>
      </w:pPr>
    </w:p>
    <w:p w:rsidR="00996EFD" w:rsidRDefault="00996EFD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A01156" w:rsidRDefault="00A01156" w:rsidP="00226C1F">
      <w:pPr>
        <w:rPr>
          <w:rFonts w:cs="Arial"/>
          <w:sz w:val="28"/>
          <w:szCs w:val="28"/>
        </w:rPr>
      </w:pPr>
    </w:p>
    <w:p w:rsidR="007009E4" w:rsidRDefault="007009E4" w:rsidP="00A01156">
      <w:pPr>
        <w:jc w:val="right"/>
        <w:rPr>
          <w:rFonts w:cs="Arial"/>
          <w:sz w:val="28"/>
          <w:szCs w:val="28"/>
        </w:rPr>
      </w:pPr>
    </w:p>
    <w:p w:rsidR="00A01156" w:rsidRDefault="00A01156" w:rsidP="00A01156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Приложение 3</w:t>
      </w:r>
    </w:p>
    <w:p w:rsidR="00A01156" w:rsidRDefault="00A01156" w:rsidP="00A01156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 Положению о проведении</w:t>
      </w:r>
    </w:p>
    <w:p w:rsidR="00A01156" w:rsidRDefault="00A01156" w:rsidP="00A01156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Конкурса</w:t>
      </w:r>
    </w:p>
    <w:p w:rsidR="00A01156" w:rsidRDefault="00A01156" w:rsidP="00A01156">
      <w:pPr>
        <w:jc w:val="right"/>
        <w:rPr>
          <w:rFonts w:cs="Arial"/>
          <w:sz w:val="28"/>
          <w:szCs w:val="28"/>
        </w:rPr>
      </w:pPr>
    </w:p>
    <w:p w:rsidR="00BD005F" w:rsidRPr="007009E4" w:rsidRDefault="00BD005F" w:rsidP="00BD005F">
      <w:pPr>
        <w:jc w:val="center"/>
        <w:rPr>
          <w:rFonts w:cs="Arial"/>
          <w:sz w:val="28"/>
          <w:szCs w:val="28"/>
        </w:rPr>
      </w:pPr>
      <w:r w:rsidRPr="007009E4">
        <w:rPr>
          <w:rFonts w:cs="Arial"/>
          <w:sz w:val="28"/>
          <w:szCs w:val="28"/>
        </w:rPr>
        <w:t>Критерии оценивания заседания профсоюзного комитета</w:t>
      </w:r>
    </w:p>
    <w:p w:rsidR="00BD005F" w:rsidRPr="007009E4" w:rsidRDefault="00BD005F" w:rsidP="00BD005F">
      <w:pPr>
        <w:jc w:val="center"/>
        <w:rPr>
          <w:rFonts w:cs="Arial"/>
          <w:sz w:val="28"/>
          <w:szCs w:val="28"/>
        </w:rPr>
      </w:pPr>
    </w:p>
    <w:p w:rsidR="00BD005F" w:rsidRDefault="00BD005F" w:rsidP="00BD005F">
      <w:pPr>
        <w:pStyle w:val="a5"/>
        <w:numPr>
          <w:ilvl w:val="0"/>
          <w:numId w:val="15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Соответствие заявленной теме.</w:t>
      </w:r>
    </w:p>
    <w:p w:rsidR="00BD005F" w:rsidRDefault="00BD005F" w:rsidP="00BD005F">
      <w:pPr>
        <w:pStyle w:val="a5"/>
        <w:numPr>
          <w:ilvl w:val="0"/>
          <w:numId w:val="15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Логичность построения заседания.</w:t>
      </w:r>
    </w:p>
    <w:p w:rsidR="00BD005F" w:rsidRDefault="007009E4" w:rsidP="00BD005F">
      <w:pPr>
        <w:pStyle w:val="a5"/>
        <w:numPr>
          <w:ilvl w:val="0"/>
          <w:numId w:val="15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Активность членов профкома на заседании.</w:t>
      </w:r>
    </w:p>
    <w:p w:rsidR="00BD005F" w:rsidRDefault="00BD005F" w:rsidP="00BD005F">
      <w:pPr>
        <w:pStyle w:val="a5"/>
        <w:numPr>
          <w:ilvl w:val="0"/>
          <w:numId w:val="15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Культура речи.</w:t>
      </w:r>
    </w:p>
    <w:p w:rsidR="00BD005F" w:rsidRDefault="00BD005F" w:rsidP="00BD005F">
      <w:pPr>
        <w:pStyle w:val="a5"/>
        <w:numPr>
          <w:ilvl w:val="0"/>
          <w:numId w:val="15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Принятие решений заседания профкома. Аргументированность.</w:t>
      </w:r>
    </w:p>
    <w:p w:rsidR="00BD005F" w:rsidRDefault="00BD005F" w:rsidP="00BD005F">
      <w:pPr>
        <w:pStyle w:val="a5"/>
        <w:numPr>
          <w:ilvl w:val="0"/>
          <w:numId w:val="15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Уровень ответов на вопросы. </w:t>
      </w:r>
    </w:p>
    <w:p w:rsidR="00BD005F" w:rsidRPr="00BD005F" w:rsidRDefault="00BD005F" w:rsidP="00BD005F">
      <w:pPr>
        <w:pStyle w:val="a5"/>
        <w:rPr>
          <w:rFonts w:cs="Arial"/>
          <w:sz w:val="28"/>
          <w:szCs w:val="28"/>
        </w:rPr>
      </w:pPr>
    </w:p>
    <w:sectPr w:rsidR="00BD005F" w:rsidRPr="00BD005F" w:rsidSect="000D68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F7" w:rsidRDefault="001B2FF7" w:rsidP="00DA183F">
      <w:r>
        <w:separator/>
      </w:r>
    </w:p>
  </w:endnote>
  <w:endnote w:type="continuationSeparator" w:id="0">
    <w:p w:rsidR="001B2FF7" w:rsidRDefault="001B2FF7" w:rsidP="00DA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F7" w:rsidRDefault="001B2FF7" w:rsidP="00DA183F">
      <w:r>
        <w:separator/>
      </w:r>
    </w:p>
  </w:footnote>
  <w:footnote w:type="continuationSeparator" w:id="0">
    <w:p w:rsidR="001B2FF7" w:rsidRDefault="001B2FF7" w:rsidP="00DA183F">
      <w:r>
        <w:continuationSeparator/>
      </w:r>
    </w:p>
  </w:footnote>
  <w:footnote w:id="1">
    <w:p w:rsidR="00DA183F" w:rsidRDefault="00DA183F" w:rsidP="00DA183F">
      <w:pPr>
        <w:pStyle w:val="ac"/>
        <w:shd w:val="clear" w:color="auto" w:fill="auto"/>
        <w:ind w:left="40" w:right="20"/>
      </w:pPr>
      <w:r>
        <w:footnoteRef/>
      </w:r>
      <w:r>
        <w:t>Информация должна соответствовать названию организации по Уставу (во избежание недоразумения в наградных документах).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346"/>
    <w:multiLevelType w:val="multilevel"/>
    <w:tmpl w:val="899EF7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6457B5"/>
    <w:multiLevelType w:val="multilevel"/>
    <w:tmpl w:val="0BF64CD8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">
    <w:nsid w:val="332554FD"/>
    <w:multiLevelType w:val="hybridMultilevel"/>
    <w:tmpl w:val="64BAA9D6"/>
    <w:lvl w:ilvl="0" w:tplc="B1D8384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16201F"/>
    <w:multiLevelType w:val="multilevel"/>
    <w:tmpl w:val="7EA64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2AF693A"/>
    <w:multiLevelType w:val="hybridMultilevel"/>
    <w:tmpl w:val="534C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44D0"/>
    <w:multiLevelType w:val="hybridMultilevel"/>
    <w:tmpl w:val="1444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A4542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8315F1"/>
    <w:multiLevelType w:val="multilevel"/>
    <w:tmpl w:val="055884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981371E"/>
    <w:multiLevelType w:val="hybridMultilevel"/>
    <w:tmpl w:val="EC425052"/>
    <w:lvl w:ilvl="0" w:tplc="1E40B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FD7AE4"/>
    <w:multiLevelType w:val="hybridMultilevel"/>
    <w:tmpl w:val="A798E444"/>
    <w:lvl w:ilvl="0" w:tplc="B1D83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6E36D1"/>
    <w:multiLevelType w:val="hybridMultilevel"/>
    <w:tmpl w:val="B1C20984"/>
    <w:lvl w:ilvl="0" w:tplc="455C5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665870"/>
    <w:multiLevelType w:val="multilevel"/>
    <w:tmpl w:val="7EA64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1FC0E25"/>
    <w:multiLevelType w:val="hybridMultilevel"/>
    <w:tmpl w:val="9CEE0774"/>
    <w:lvl w:ilvl="0" w:tplc="B1D83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4A384B"/>
    <w:multiLevelType w:val="hybridMultilevel"/>
    <w:tmpl w:val="A6E4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37C43"/>
    <w:multiLevelType w:val="hybridMultilevel"/>
    <w:tmpl w:val="534C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37"/>
    <w:rsid w:val="00052F7E"/>
    <w:rsid w:val="0006250A"/>
    <w:rsid w:val="00075C0C"/>
    <w:rsid w:val="0007724D"/>
    <w:rsid w:val="000B1044"/>
    <w:rsid w:val="000B7137"/>
    <w:rsid w:val="000D682E"/>
    <w:rsid w:val="000E44E4"/>
    <w:rsid w:val="0014638B"/>
    <w:rsid w:val="00163599"/>
    <w:rsid w:val="0018330E"/>
    <w:rsid w:val="001862A3"/>
    <w:rsid w:val="001B2FF7"/>
    <w:rsid w:val="001C7FCF"/>
    <w:rsid w:val="001D139E"/>
    <w:rsid w:val="001E2E7E"/>
    <w:rsid w:val="001F304C"/>
    <w:rsid w:val="001F36D0"/>
    <w:rsid w:val="00226C1F"/>
    <w:rsid w:val="00292C5E"/>
    <w:rsid w:val="0029423E"/>
    <w:rsid w:val="002D0318"/>
    <w:rsid w:val="002E040E"/>
    <w:rsid w:val="002E4695"/>
    <w:rsid w:val="002F6878"/>
    <w:rsid w:val="00331D0B"/>
    <w:rsid w:val="003352AC"/>
    <w:rsid w:val="00360794"/>
    <w:rsid w:val="003D1536"/>
    <w:rsid w:val="003F7072"/>
    <w:rsid w:val="00410E68"/>
    <w:rsid w:val="00473047"/>
    <w:rsid w:val="004B1135"/>
    <w:rsid w:val="004C7AF8"/>
    <w:rsid w:val="004F19FA"/>
    <w:rsid w:val="004F7E9F"/>
    <w:rsid w:val="00511AF0"/>
    <w:rsid w:val="00521377"/>
    <w:rsid w:val="00571D03"/>
    <w:rsid w:val="00577D08"/>
    <w:rsid w:val="00596BB8"/>
    <w:rsid w:val="005A50D7"/>
    <w:rsid w:val="005C0453"/>
    <w:rsid w:val="005E5AB4"/>
    <w:rsid w:val="00615D4D"/>
    <w:rsid w:val="00616DBB"/>
    <w:rsid w:val="006335B3"/>
    <w:rsid w:val="00636757"/>
    <w:rsid w:val="0068536E"/>
    <w:rsid w:val="0069014C"/>
    <w:rsid w:val="006F78CA"/>
    <w:rsid w:val="007009E4"/>
    <w:rsid w:val="00712D53"/>
    <w:rsid w:val="00713FD0"/>
    <w:rsid w:val="00714DAD"/>
    <w:rsid w:val="00755AF5"/>
    <w:rsid w:val="00771591"/>
    <w:rsid w:val="00774403"/>
    <w:rsid w:val="007868D3"/>
    <w:rsid w:val="007A5423"/>
    <w:rsid w:val="007B19BC"/>
    <w:rsid w:val="007D4E14"/>
    <w:rsid w:val="007E4203"/>
    <w:rsid w:val="008037E3"/>
    <w:rsid w:val="00851F58"/>
    <w:rsid w:val="008970C9"/>
    <w:rsid w:val="008E6638"/>
    <w:rsid w:val="00914F85"/>
    <w:rsid w:val="00931476"/>
    <w:rsid w:val="00932274"/>
    <w:rsid w:val="009809D8"/>
    <w:rsid w:val="00980C26"/>
    <w:rsid w:val="00985B88"/>
    <w:rsid w:val="009874F4"/>
    <w:rsid w:val="00992D43"/>
    <w:rsid w:val="00996EFD"/>
    <w:rsid w:val="009C159E"/>
    <w:rsid w:val="009C3704"/>
    <w:rsid w:val="009E3324"/>
    <w:rsid w:val="00A01156"/>
    <w:rsid w:val="00A5040B"/>
    <w:rsid w:val="00A82EC2"/>
    <w:rsid w:val="00A911F7"/>
    <w:rsid w:val="00AD1DE2"/>
    <w:rsid w:val="00B17CAF"/>
    <w:rsid w:val="00B33188"/>
    <w:rsid w:val="00B65C84"/>
    <w:rsid w:val="00B913DD"/>
    <w:rsid w:val="00BD005F"/>
    <w:rsid w:val="00BD0E50"/>
    <w:rsid w:val="00C2349E"/>
    <w:rsid w:val="00C94939"/>
    <w:rsid w:val="00D54631"/>
    <w:rsid w:val="00D70037"/>
    <w:rsid w:val="00D750C5"/>
    <w:rsid w:val="00D91B4B"/>
    <w:rsid w:val="00DA183F"/>
    <w:rsid w:val="00DA332A"/>
    <w:rsid w:val="00DC3479"/>
    <w:rsid w:val="00DF203E"/>
    <w:rsid w:val="00DF5758"/>
    <w:rsid w:val="00E06B57"/>
    <w:rsid w:val="00E30797"/>
    <w:rsid w:val="00E66C7C"/>
    <w:rsid w:val="00E7050E"/>
    <w:rsid w:val="00E7726D"/>
    <w:rsid w:val="00EB2712"/>
    <w:rsid w:val="00EC4CC1"/>
    <w:rsid w:val="00EF0A9C"/>
    <w:rsid w:val="00F44337"/>
    <w:rsid w:val="00F60580"/>
    <w:rsid w:val="00F80121"/>
    <w:rsid w:val="00F84F84"/>
    <w:rsid w:val="00F92ED0"/>
    <w:rsid w:val="00FB33BB"/>
    <w:rsid w:val="00FC3D83"/>
    <w:rsid w:val="00FC6E05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13F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104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55AF5"/>
    <w:rPr>
      <w:color w:val="0000FF"/>
      <w:u w:val="single"/>
    </w:rPr>
  </w:style>
  <w:style w:type="table" w:styleId="a8">
    <w:name w:val="Table Grid"/>
    <w:basedOn w:val="a1"/>
    <w:uiPriority w:val="59"/>
    <w:rsid w:val="00DA18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A183F"/>
    <w:pPr>
      <w:tabs>
        <w:tab w:val="left" w:pos="720"/>
      </w:tabs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DA18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">
    <w:name w:val="Основной текст (4)_"/>
    <w:basedOn w:val="a0"/>
    <w:link w:val="41"/>
    <w:locked/>
    <w:rsid w:val="00DA183F"/>
    <w:rPr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A183F"/>
    <w:pPr>
      <w:widowControl w:val="0"/>
      <w:shd w:val="clear" w:color="auto" w:fill="FFFFFF"/>
      <w:spacing w:before="60" w:after="240" w:line="240" w:lineRule="atLeast"/>
      <w:ind w:hanging="36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b">
    <w:name w:val="Сноска_"/>
    <w:basedOn w:val="a0"/>
    <w:link w:val="ac"/>
    <w:locked/>
    <w:rsid w:val="00DA183F"/>
    <w:rPr>
      <w:i/>
      <w:iCs/>
      <w:sz w:val="23"/>
      <w:szCs w:val="23"/>
      <w:shd w:val="clear" w:color="auto" w:fill="FFFFFF"/>
    </w:rPr>
  </w:style>
  <w:style w:type="paragraph" w:customStyle="1" w:styleId="ac">
    <w:name w:val="Сноска"/>
    <w:basedOn w:val="a"/>
    <w:link w:val="ab"/>
    <w:rsid w:val="00DA183F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2">
    <w:name w:val="Заголовок №2_"/>
    <w:link w:val="20"/>
    <w:locked/>
    <w:rsid w:val="00774403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74403"/>
    <w:pPr>
      <w:widowControl w:val="0"/>
      <w:shd w:val="clear" w:color="auto" w:fill="FFFFFF"/>
      <w:spacing w:before="420" w:after="24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13F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104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55AF5"/>
    <w:rPr>
      <w:color w:val="0000FF"/>
      <w:u w:val="single"/>
    </w:rPr>
  </w:style>
  <w:style w:type="table" w:styleId="a8">
    <w:name w:val="Table Grid"/>
    <w:basedOn w:val="a1"/>
    <w:uiPriority w:val="59"/>
    <w:rsid w:val="00DA18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A183F"/>
    <w:pPr>
      <w:tabs>
        <w:tab w:val="left" w:pos="720"/>
      </w:tabs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DA18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">
    <w:name w:val="Основной текст (4)_"/>
    <w:basedOn w:val="a0"/>
    <w:link w:val="41"/>
    <w:locked/>
    <w:rsid w:val="00DA183F"/>
    <w:rPr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A183F"/>
    <w:pPr>
      <w:widowControl w:val="0"/>
      <w:shd w:val="clear" w:color="auto" w:fill="FFFFFF"/>
      <w:spacing w:before="60" w:after="240" w:line="240" w:lineRule="atLeast"/>
      <w:ind w:hanging="36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b">
    <w:name w:val="Сноска_"/>
    <w:basedOn w:val="a0"/>
    <w:link w:val="ac"/>
    <w:locked/>
    <w:rsid w:val="00DA183F"/>
    <w:rPr>
      <w:i/>
      <w:iCs/>
      <w:sz w:val="23"/>
      <w:szCs w:val="23"/>
      <w:shd w:val="clear" w:color="auto" w:fill="FFFFFF"/>
    </w:rPr>
  </w:style>
  <w:style w:type="paragraph" w:customStyle="1" w:styleId="ac">
    <w:name w:val="Сноска"/>
    <w:basedOn w:val="a"/>
    <w:link w:val="ab"/>
    <w:rsid w:val="00DA183F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2">
    <w:name w:val="Заголовок №2_"/>
    <w:link w:val="20"/>
    <w:locked/>
    <w:rsid w:val="00774403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74403"/>
    <w:pPr>
      <w:widowControl w:val="0"/>
      <w:shd w:val="clear" w:color="auto" w:fill="FFFFFF"/>
      <w:spacing w:before="420" w:after="24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%20http://youtube.com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hitel-1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10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43</cp:revision>
  <cp:lastPrinted>2021-11-08T11:13:00Z</cp:lastPrinted>
  <dcterms:created xsi:type="dcterms:W3CDTF">2020-12-04T08:06:00Z</dcterms:created>
  <dcterms:modified xsi:type="dcterms:W3CDTF">2021-11-09T08:33:00Z</dcterms:modified>
</cp:coreProperties>
</file>