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0DC" w:rsidRDefault="00BE0415" w:rsidP="004A6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4D4D4D"/>
          <w:sz w:val="32"/>
          <w:szCs w:val="32"/>
          <w:lang w:eastAsia="ru-RU"/>
        </w:rPr>
      </w:pPr>
      <w:r w:rsidRPr="004A6528">
        <w:rPr>
          <w:rFonts w:ascii="Times New Roman" w:eastAsia="Times New Roman" w:hAnsi="Times New Roman" w:cs="Times New Roman"/>
          <w:b/>
          <w:noProof/>
          <w:color w:val="4D4D4D"/>
          <w:sz w:val="32"/>
          <w:szCs w:val="32"/>
          <w:lang w:eastAsia="ru-RU"/>
        </w:rPr>
        <w:t xml:space="preserve">Профсоюзы Севастополя  поздравили </w:t>
      </w:r>
    </w:p>
    <w:p w:rsidR="00774530" w:rsidRPr="00774530" w:rsidRDefault="00BE0415" w:rsidP="004A6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D4D4D"/>
          <w:sz w:val="32"/>
          <w:szCs w:val="32"/>
          <w:lang w:eastAsia="ru-RU"/>
        </w:rPr>
      </w:pPr>
      <w:r w:rsidRPr="004A6528">
        <w:rPr>
          <w:rFonts w:ascii="Times New Roman" w:eastAsia="Times New Roman" w:hAnsi="Times New Roman" w:cs="Times New Roman"/>
          <w:b/>
          <w:noProof/>
          <w:color w:val="4D4D4D"/>
          <w:sz w:val="32"/>
          <w:szCs w:val="32"/>
          <w:lang w:eastAsia="ru-RU"/>
        </w:rPr>
        <w:t xml:space="preserve">лучших </w:t>
      </w:r>
      <w:r w:rsidR="004A6528">
        <w:rPr>
          <w:rFonts w:ascii="Times New Roman" w:eastAsia="Times New Roman" w:hAnsi="Times New Roman" w:cs="Times New Roman"/>
          <w:b/>
          <w:noProof/>
          <w:color w:val="4D4D4D"/>
          <w:sz w:val="32"/>
          <w:szCs w:val="32"/>
          <w:lang w:eastAsia="ru-RU"/>
        </w:rPr>
        <w:t xml:space="preserve">по профессии </w:t>
      </w:r>
      <w:r w:rsidR="001070DC">
        <w:rPr>
          <w:rFonts w:ascii="Times New Roman" w:eastAsia="Times New Roman" w:hAnsi="Times New Roman" w:cs="Times New Roman"/>
          <w:b/>
          <w:noProof/>
          <w:color w:val="4D4D4D"/>
          <w:sz w:val="32"/>
          <w:szCs w:val="32"/>
          <w:lang w:eastAsia="ru-RU"/>
        </w:rPr>
        <w:t>в 2021 году</w:t>
      </w:r>
      <w:r w:rsidR="004A6528">
        <w:rPr>
          <w:rFonts w:ascii="Times New Roman" w:eastAsia="Times New Roman" w:hAnsi="Times New Roman" w:cs="Times New Roman"/>
          <w:b/>
          <w:noProof/>
          <w:color w:val="4D4D4D"/>
          <w:sz w:val="32"/>
          <w:szCs w:val="32"/>
          <w:lang w:eastAsia="ru-RU"/>
        </w:rPr>
        <w:t>!</w:t>
      </w:r>
    </w:p>
    <w:p w:rsidR="00774530" w:rsidRPr="00774530" w:rsidRDefault="00BE0415" w:rsidP="004A652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</w:pPr>
      <w:r w:rsidRPr="004A6528"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  <w:t xml:space="preserve">На импровизированной сцене </w:t>
      </w:r>
      <w:r w:rsidR="00774530" w:rsidRPr="00774530"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  <w:t>Севастопольские мастера</w:t>
      </w:r>
    </w:p>
    <w:p w:rsidR="00BE0415" w:rsidRPr="004A6528" w:rsidRDefault="00BE0415" w:rsidP="004A6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4A6528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  На импровизированной сцене Дворца детского и юношеского творчества накануне Дня города состоялась торжественная церемония награждения победителей конкурса профессионального мастерства «Севастопольские мастера- 2021»</w:t>
      </w:r>
      <w:r w:rsidR="00382A5C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и «Лучший коллективный договор</w:t>
      </w:r>
      <w:r w:rsidRPr="004A6528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за 2020 год</w:t>
      </w:r>
      <w:r w:rsidR="00382A5C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»</w:t>
      </w:r>
      <w:r w:rsidRPr="004A6528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.</w:t>
      </w:r>
    </w:p>
    <w:p w:rsidR="00774530" w:rsidRPr="004A6528" w:rsidRDefault="00BE0415" w:rsidP="004A6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4A6528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  </w:t>
      </w:r>
      <w:r w:rsidR="00774530" w:rsidRPr="00774530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Награды вручали координаторы сторон социального партнёрства, выступающих организаторами конкурсов: Заместитель губернатора – председателя Правительства города Севастополя Александр Кулагин, Председатель Союза “Севастопольское объединение организаций профсоюзов” Вадим Богачев и Исполнительный директор регионального отделения Российского союза промышленников и предпринимателей Союз «Региональное объединение работодателей «Севастопольский союз промышленников и предпринимателей» Оксана Шинкар</w:t>
      </w:r>
      <w:r w:rsidRPr="004A6528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енко. </w:t>
      </w:r>
    </w:p>
    <w:p w:rsidR="00774530" w:rsidRPr="004A6528" w:rsidRDefault="004A6528" w:rsidP="004A6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4D4D4D"/>
          <w:sz w:val="28"/>
          <w:szCs w:val="28"/>
          <w:lang w:eastAsia="ru-RU"/>
        </w:rPr>
      </w:pPr>
      <w:r w:rsidRPr="004A6528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  </w:t>
      </w:r>
      <w:r w:rsidR="00E3061A" w:rsidRPr="004A6528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За первое место в конкурсе «Лучший коллективный договор </w:t>
      </w:r>
      <w:r w:rsidR="00382A5C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за 2020год</w:t>
      </w:r>
      <w:r w:rsidR="00E3061A" w:rsidRPr="004A6528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» </w:t>
      </w:r>
      <w:r w:rsidR="00774530" w:rsidRPr="00774530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был награждён трудовой коллектив </w:t>
      </w:r>
      <w:r w:rsidR="00774530" w:rsidRPr="00774530">
        <w:rPr>
          <w:rFonts w:ascii="Times New Roman" w:eastAsia="Times New Roman" w:hAnsi="Times New Roman" w:cs="Times New Roman"/>
          <w:bCs/>
          <w:i/>
          <w:iCs/>
          <w:color w:val="4D4D4D"/>
          <w:sz w:val="28"/>
          <w:szCs w:val="28"/>
          <w:lang w:eastAsia="ru-RU"/>
        </w:rPr>
        <w:t>Государственного бюджетного образовательного учреждения дополнительного образования города Севастополя “Севастопольская станция юных техников”</w:t>
      </w:r>
      <w:r w:rsidR="00774530" w:rsidRPr="00774530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 (руководитель учреждения – </w:t>
      </w:r>
      <w:r w:rsidR="00774530" w:rsidRPr="00774530">
        <w:rPr>
          <w:rFonts w:ascii="Times New Roman" w:eastAsia="Times New Roman" w:hAnsi="Times New Roman" w:cs="Times New Roman"/>
          <w:i/>
          <w:color w:val="4D4D4D"/>
          <w:sz w:val="28"/>
          <w:szCs w:val="28"/>
          <w:lang w:eastAsia="ru-RU"/>
        </w:rPr>
        <w:t>Виноградов Максим Васильевич</w:t>
      </w:r>
      <w:r w:rsidR="00774530" w:rsidRPr="00774530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, председатель первичной профсоюзной организации – </w:t>
      </w:r>
      <w:proofErr w:type="spellStart"/>
      <w:r w:rsidR="00774530" w:rsidRPr="00774530">
        <w:rPr>
          <w:rFonts w:ascii="Times New Roman" w:eastAsia="Times New Roman" w:hAnsi="Times New Roman" w:cs="Times New Roman"/>
          <w:i/>
          <w:color w:val="4D4D4D"/>
          <w:sz w:val="28"/>
          <w:szCs w:val="28"/>
          <w:lang w:eastAsia="ru-RU"/>
        </w:rPr>
        <w:t>Шипылов</w:t>
      </w:r>
      <w:proofErr w:type="spellEnd"/>
      <w:r w:rsidR="00774530" w:rsidRPr="00774530">
        <w:rPr>
          <w:rFonts w:ascii="Times New Roman" w:eastAsia="Times New Roman" w:hAnsi="Times New Roman" w:cs="Times New Roman"/>
          <w:i/>
          <w:color w:val="4D4D4D"/>
          <w:sz w:val="28"/>
          <w:szCs w:val="28"/>
          <w:lang w:eastAsia="ru-RU"/>
        </w:rPr>
        <w:t xml:space="preserve"> Игорь Леонидович</w:t>
      </w:r>
      <w:r w:rsidR="00774530" w:rsidRPr="00774530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). За </w:t>
      </w:r>
      <w:r w:rsidRPr="004A6528"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 xml:space="preserve">второе место </w:t>
      </w:r>
      <w:r w:rsidR="00774530" w:rsidRPr="00774530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был награждён трудовой коллектив  </w:t>
      </w:r>
      <w:r w:rsidR="00774530" w:rsidRPr="00774530">
        <w:rPr>
          <w:rFonts w:ascii="Times New Roman" w:eastAsia="Times New Roman" w:hAnsi="Times New Roman" w:cs="Times New Roman"/>
          <w:bCs/>
          <w:i/>
          <w:iCs/>
          <w:color w:val="4D4D4D"/>
          <w:sz w:val="28"/>
          <w:szCs w:val="28"/>
          <w:lang w:eastAsia="ru-RU"/>
        </w:rPr>
        <w:t>Государственного бюджетного дошкольного образовательного учреждения города Севастополя “Детский сад №63”</w:t>
      </w:r>
      <w:r w:rsidR="00774530" w:rsidRPr="00774530">
        <w:rPr>
          <w:rFonts w:ascii="Times New Roman" w:eastAsia="Times New Roman" w:hAnsi="Times New Roman" w:cs="Times New Roman"/>
          <w:i/>
          <w:iCs/>
          <w:color w:val="4D4D4D"/>
          <w:sz w:val="28"/>
          <w:szCs w:val="28"/>
          <w:lang w:eastAsia="ru-RU"/>
        </w:rPr>
        <w:t> </w:t>
      </w:r>
      <w:r w:rsidR="00774530" w:rsidRPr="00774530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(руководитель учреждения </w:t>
      </w:r>
      <w:r w:rsidR="00774530" w:rsidRPr="00774530">
        <w:rPr>
          <w:rFonts w:ascii="Times New Roman" w:eastAsia="Times New Roman" w:hAnsi="Times New Roman" w:cs="Times New Roman"/>
          <w:i/>
          <w:color w:val="4D4D4D"/>
          <w:sz w:val="28"/>
          <w:szCs w:val="28"/>
          <w:lang w:eastAsia="ru-RU"/>
        </w:rPr>
        <w:t xml:space="preserve">– </w:t>
      </w:r>
      <w:proofErr w:type="spellStart"/>
      <w:r w:rsidR="00774530" w:rsidRPr="00774530">
        <w:rPr>
          <w:rFonts w:ascii="Times New Roman" w:eastAsia="Times New Roman" w:hAnsi="Times New Roman" w:cs="Times New Roman"/>
          <w:i/>
          <w:color w:val="4D4D4D"/>
          <w:sz w:val="28"/>
          <w:szCs w:val="28"/>
          <w:lang w:eastAsia="ru-RU"/>
        </w:rPr>
        <w:t>Полевик</w:t>
      </w:r>
      <w:proofErr w:type="spellEnd"/>
      <w:r w:rsidR="00774530" w:rsidRPr="00774530">
        <w:rPr>
          <w:rFonts w:ascii="Times New Roman" w:eastAsia="Times New Roman" w:hAnsi="Times New Roman" w:cs="Times New Roman"/>
          <w:i/>
          <w:color w:val="4D4D4D"/>
          <w:sz w:val="28"/>
          <w:szCs w:val="28"/>
          <w:lang w:eastAsia="ru-RU"/>
        </w:rPr>
        <w:t xml:space="preserve"> Ирина Степановна</w:t>
      </w:r>
      <w:r w:rsidR="00774530" w:rsidRPr="00774530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, председатель первичной профсоюзной организации – </w:t>
      </w:r>
      <w:r w:rsidR="00774530" w:rsidRPr="00774530">
        <w:rPr>
          <w:rFonts w:ascii="Times New Roman" w:eastAsia="Times New Roman" w:hAnsi="Times New Roman" w:cs="Times New Roman"/>
          <w:i/>
          <w:color w:val="4D4D4D"/>
          <w:sz w:val="28"/>
          <w:szCs w:val="28"/>
          <w:lang w:eastAsia="ru-RU"/>
        </w:rPr>
        <w:t>Тельнова Валерия Георгиевна).</w:t>
      </w:r>
    </w:p>
    <w:p w:rsidR="00774530" w:rsidRPr="004A6528" w:rsidRDefault="004A6528" w:rsidP="004A65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A65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 w:rsidR="00E3061A" w:rsidRPr="004A65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поздравляем победителей и б</w:t>
      </w:r>
      <w:r w:rsidR="00382A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лагодарим за активное участие в деле  защиты</w:t>
      </w:r>
      <w:r w:rsidR="00E3061A" w:rsidRPr="004A65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социально-экономических и трудо</w:t>
      </w:r>
      <w:r w:rsidR="00382A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вых прав и интересов членов П</w:t>
      </w:r>
      <w:r w:rsidR="00E3061A" w:rsidRPr="004A65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рофсоюза!</w:t>
      </w:r>
    </w:p>
    <w:p w:rsidR="004A6528" w:rsidRPr="004A6528" w:rsidRDefault="004A6528" w:rsidP="004A65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3061A" w:rsidRPr="004A6528" w:rsidRDefault="004A6528" w:rsidP="004A65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A65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 w:rsidR="00E3061A" w:rsidRPr="004A65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Конкурс «</w:t>
      </w:r>
      <w:proofErr w:type="gramStart"/>
      <w:r w:rsidR="00E3061A" w:rsidRPr="004A65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Севастопольские</w:t>
      </w:r>
      <w:proofErr w:type="gramEnd"/>
      <w:r w:rsidR="00E3061A" w:rsidRPr="004A65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мастера-2021» включал в себя 18 номинаций. </w:t>
      </w:r>
      <w:proofErr w:type="gramStart"/>
      <w:r w:rsidR="00E3061A" w:rsidRPr="004A65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Дипломы победителей, памятную ленту и сертификат на 12 000руб. получили водитель троллейбуса, медсестра,  газосварщик, </w:t>
      </w:r>
      <w:r w:rsidR="001770E8" w:rsidRPr="004A65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библиотекарь, водитель автобуса, врач, дежурный пункта централизованной охраны, ма</w:t>
      </w:r>
      <w:r w:rsidR="00875E58" w:rsidRPr="004A65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шинист экскаватора, оператор котельной, педагог музыкальной школы, парикмахер-студент, водитель школьного автобуса, портной-студент, пожарный. </w:t>
      </w:r>
      <w:proofErr w:type="gramEnd"/>
    </w:p>
    <w:p w:rsidR="00875E58" w:rsidRPr="004A6528" w:rsidRDefault="004A6528" w:rsidP="004A65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A65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="00875E58" w:rsidRPr="004A65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номинации «Учитель» награду получила </w:t>
      </w:r>
      <w:r w:rsidR="00875E58" w:rsidRPr="004A652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Николаева Альбина </w:t>
      </w:r>
      <w:proofErr w:type="spellStart"/>
      <w:r w:rsidR="00875E58" w:rsidRPr="004A652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Алиевна</w:t>
      </w:r>
      <w:proofErr w:type="spellEnd"/>
      <w:r w:rsidR="00875E58" w:rsidRPr="004A652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, учитель русского языка и литературы ГБОУ </w:t>
      </w:r>
      <w:proofErr w:type="spellStart"/>
      <w:r w:rsidRPr="004A652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г</w:t>
      </w:r>
      <w:proofErr w:type="gramStart"/>
      <w:r w:rsidRPr="004A652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.С</w:t>
      </w:r>
      <w:proofErr w:type="gramEnd"/>
      <w:r w:rsidRPr="004A652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евастополя</w:t>
      </w:r>
      <w:proofErr w:type="spellEnd"/>
      <w:r w:rsidRPr="004A652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r w:rsidR="00875E58" w:rsidRPr="004A652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«Школа № 3 с углублённым изучением английского языка</w:t>
      </w:r>
      <w:r w:rsidRPr="004A652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 им. Александра Невского</w:t>
      </w:r>
      <w:r w:rsidR="00875E58" w:rsidRPr="004A652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».</w:t>
      </w:r>
      <w:r w:rsidR="00875E58" w:rsidRPr="004A65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875E58" w:rsidRPr="004A6528" w:rsidRDefault="004A6528" w:rsidP="004A652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4A65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="00875E58" w:rsidRPr="004A65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номинации «Воспитатель» победу одержала </w:t>
      </w:r>
      <w:r w:rsidR="00875E58" w:rsidRPr="004A652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Кирьян Татьяна Игоревна,  воспитатель ГБДОУ «Детский сад № 131». </w:t>
      </w:r>
    </w:p>
    <w:p w:rsidR="00875E58" w:rsidRPr="004A6528" w:rsidRDefault="004A6528" w:rsidP="004A652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4A65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="00875E58" w:rsidRPr="004A65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Учитель-дефектолог </w:t>
      </w:r>
      <w:r w:rsidR="00875E58" w:rsidRPr="004A652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ГБДОУ «Детский сад № 103» Янович Татьяна Игоревна стала лучшей в номинации «Учитель-дефектолог».</w:t>
      </w:r>
    </w:p>
    <w:p w:rsidR="00875E58" w:rsidRPr="004A6528" w:rsidRDefault="004A6528" w:rsidP="004A65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A65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  </w:t>
      </w:r>
      <w:r w:rsidR="00875E58" w:rsidRPr="004A65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 всей души поздравляем победителей и надеемся, что высокая оц</w:t>
      </w:r>
      <w:r w:rsidRPr="004A65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енка профессионализма тружеников города </w:t>
      </w:r>
      <w:r w:rsidR="00875E58" w:rsidRPr="004A65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послужит хорошей мотивацией к участию и победе в конкурсе </w:t>
      </w:r>
      <w:r w:rsidRPr="004A65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будущих Севастопольских мастеров! </w:t>
      </w:r>
    </w:p>
    <w:p w:rsidR="000859D2" w:rsidRDefault="000859D2" w:rsidP="004A65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859D2" w:rsidRPr="000859D2" w:rsidRDefault="000859D2" w:rsidP="000859D2">
      <w:pPr>
        <w:rPr>
          <w:rFonts w:ascii="Times New Roman" w:hAnsi="Times New Roman" w:cs="Times New Roman"/>
          <w:sz w:val="28"/>
          <w:szCs w:val="28"/>
        </w:rPr>
      </w:pPr>
    </w:p>
    <w:p w:rsidR="000859D2" w:rsidRDefault="000859D2" w:rsidP="000859D2">
      <w:pPr>
        <w:rPr>
          <w:rFonts w:ascii="Times New Roman" w:hAnsi="Times New Roman" w:cs="Times New Roman"/>
          <w:sz w:val="28"/>
          <w:szCs w:val="28"/>
        </w:rPr>
      </w:pPr>
    </w:p>
    <w:p w:rsidR="000859D2" w:rsidRDefault="000859D2" w:rsidP="000859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738536"/>
            <wp:effectExtent l="0" t="0" r="3175" b="5080"/>
            <wp:docPr id="1" name="Рисунок 1" descr="C:\Users\DNS\Desktop\20210614_160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20210614_1609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3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9D2" w:rsidRDefault="000859D2" w:rsidP="000859D2">
      <w:pPr>
        <w:rPr>
          <w:rFonts w:ascii="Times New Roman" w:hAnsi="Times New Roman" w:cs="Times New Roman"/>
          <w:sz w:val="28"/>
          <w:szCs w:val="28"/>
        </w:rPr>
      </w:pPr>
    </w:p>
    <w:p w:rsidR="00875E58" w:rsidRPr="000859D2" w:rsidRDefault="000859D2" w:rsidP="000859D2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91025" cy="9525000"/>
            <wp:effectExtent l="0" t="0" r="9525" b="0"/>
            <wp:docPr id="2" name="Рисунок 2" descr="C:\Users\DNS\Desktop\20210614_155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20210614_1558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952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91025" cy="9525000"/>
            <wp:effectExtent l="0" t="0" r="9525" b="0"/>
            <wp:docPr id="3" name="Рисунок 3" descr="C:\Users\DNS\Desktop\20210614_160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Desktop\20210614_1603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952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91025" cy="9525000"/>
            <wp:effectExtent l="0" t="0" r="9525" b="0"/>
            <wp:docPr id="4" name="Рисунок 4" descr="C:\Users\DNS\Desktop\20210614_155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S\Desktop\20210614_1558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952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5E58" w:rsidRPr="000859D2" w:rsidSect="004A652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7E1A"/>
    <w:multiLevelType w:val="multilevel"/>
    <w:tmpl w:val="1BC4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BC5E94"/>
    <w:multiLevelType w:val="multilevel"/>
    <w:tmpl w:val="2DA0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C2"/>
    <w:rsid w:val="000859D2"/>
    <w:rsid w:val="001070DC"/>
    <w:rsid w:val="001550C2"/>
    <w:rsid w:val="001770E8"/>
    <w:rsid w:val="00254AE1"/>
    <w:rsid w:val="00382A5C"/>
    <w:rsid w:val="004A6528"/>
    <w:rsid w:val="00774530"/>
    <w:rsid w:val="007D2BA4"/>
    <w:rsid w:val="00875E58"/>
    <w:rsid w:val="00BE0415"/>
    <w:rsid w:val="00E3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6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8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59936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8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DNS</cp:lastModifiedBy>
  <cp:revision>7</cp:revision>
  <dcterms:created xsi:type="dcterms:W3CDTF">2021-06-18T07:24:00Z</dcterms:created>
  <dcterms:modified xsi:type="dcterms:W3CDTF">2021-06-21T06:10:00Z</dcterms:modified>
</cp:coreProperties>
</file>