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FE" w:rsidRDefault="00A940DE" w:rsidP="00A940DE">
      <w:pPr>
        <w:spacing w:after="0" w:line="240" w:lineRule="auto"/>
        <w:jc w:val="center"/>
        <w:rPr>
          <w:b/>
          <w:sz w:val="28"/>
          <w:szCs w:val="28"/>
        </w:rPr>
      </w:pPr>
      <w:r w:rsidRPr="000276FE">
        <w:rPr>
          <w:b/>
          <w:sz w:val="28"/>
          <w:szCs w:val="28"/>
        </w:rPr>
        <w:t>П</w:t>
      </w:r>
      <w:r w:rsidR="000276FE">
        <w:rPr>
          <w:b/>
          <w:sz w:val="28"/>
          <w:szCs w:val="28"/>
        </w:rPr>
        <w:t>УБЛИЧНЫЙ  ОТЧЁТ</w:t>
      </w:r>
      <w:r w:rsidRPr="000276FE">
        <w:rPr>
          <w:b/>
          <w:sz w:val="28"/>
          <w:szCs w:val="28"/>
        </w:rPr>
        <w:t xml:space="preserve"> </w:t>
      </w:r>
    </w:p>
    <w:p w:rsidR="00A940DE" w:rsidRPr="000276FE" w:rsidRDefault="00A940DE" w:rsidP="00A940DE">
      <w:pPr>
        <w:spacing w:after="0" w:line="240" w:lineRule="auto"/>
        <w:jc w:val="center"/>
        <w:rPr>
          <w:b/>
          <w:sz w:val="28"/>
          <w:szCs w:val="28"/>
        </w:rPr>
      </w:pPr>
      <w:r w:rsidRPr="000276FE">
        <w:rPr>
          <w:b/>
          <w:sz w:val="28"/>
          <w:szCs w:val="28"/>
        </w:rPr>
        <w:t xml:space="preserve">о деятельности </w:t>
      </w:r>
      <w:proofErr w:type="spellStart"/>
      <w:r w:rsidR="000276FE" w:rsidRPr="000276FE">
        <w:rPr>
          <w:b/>
          <w:sz w:val="28"/>
          <w:szCs w:val="28"/>
        </w:rPr>
        <w:t>Кудымкарской</w:t>
      </w:r>
      <w:proofErr w:type="spellEnd"/>
      <w:r w:rsidR="000276FE" w:rsidRPr="000276FE">
        <w:rPr>
          <w:b/>
          <w:sz w:val="28"/>
          <w:szCs w:val="28"/>
        </w:rPr>
        <w:t xml:space="preserve"> городской территориальной</w:t>
      </w:r>
      <w:r w:rsidRPr="000276FE">
        <w:rPr>
          <w:b/>
          <w:sz w:val="28"/>
          <w:szCs w:val="28"/>
        </w:rPr>
        <w:t xml:space="preserve"> организации Профсоюза работников народного образования и науки РФ за 2016 г.</w:t>
      </w:r>
    </w:p>
    <w:p w:rsidR="00A940DE" w:rsidRDefault="00A940DE" w:rsidP="006C304D">
      <w:pPr>
        <w:spacing w:after="0" w:line="240" w:lineRule="auto"/>
        <w:rPr>
          <w:b/>
          <w:sz w:val="28"/>
          <w:szCs w:val="28"/>
        </w:rPr>
      </w:pPr>
    </w:p>
    <w:p w:rsidR="00A940DE" w:rsidRPr="000276FE" w:rsidRDefault="000276FE" w:rsidP="006979C1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940DE" w:rsidRPr="000276FE">
        <w:rPr>
          <w:sz w:val="28"/>
          <w:szCs w:val="28"/>
        </w:rPr>
        <w:t xml:space="preserve">Основные мероприятия </w:t>
      </w:r>
      <w:r w:rsidRPr="000276FE">
        <w:rPr>
          <w:sz w:val="28"/>
          <w:szCs w:val="28"/>
        </w:rPr>
        <w:t>городской</w:t>
      </w:r>
      <w:r w:rsidR="00A940DE" w:rsidRPr="000276FE">
        <w:rPr>
          <w:sz w:val="28"/>
          <w:szCs w:val="28"/>
        </w:rPr>
        <w:t xml:space="preserve"> организации Профсоюза на 2016 год </w:t>
      </w:r>
      <w:r w:rsidRPr="000276FE">
        <w:rPr>
          <w:sz w:val="28"/>
          <w:szCs w:val="28"/>
        </w:rPr>
        <w:t>были р</w:t>
      </w:r>
      <w:r w:rsidR="00A940DE" w:rsidRPr="000276FE">
        <w:rPr>
          <w:sz w:val="28"/>
          <w:szCs w:val="28"/>
        </w:rPr>
        <w:t xml:space="preserve">азработаны в соответствии с уставными целями и Программой </w:t>
      </w:r>
      <w:proofErr w:type="gramStart"/>
      <w:r w:rsidR="00A940DE" w:rsidRPr="000276FE">
        <w:rPr>
          <w:sz w:val="28"/>
          <w:szCs w:val="28"/>
        </w:rPr>
        <w:t>развития деятельности профессионального союза работников народного образования</w:t>
      </w:r>
      <w:proofErr w:type="gramEnd"/>
      <w:r w:rsidR="00A940DE" w:rsidRPr="000276FE">
        <w:rPr>
          <w:sz w:val="28"/>
          <w:szCs w:val="28"/>
        </w:rPr>
        <w:t xml:space="preserve"> и науки Р</w:t>
      </w:r>
      <w:r>
        <w:rPr>
          <w:sz w:val="28"/>
          <w:szCs w:val="28"/>
        </w:rPr>
        <w:t>Ф</w:t>
      </w:r>
      <w:r w:rsidR="00A940DE" w:rsidRPr="000276FE">
        <w:rPr>
          <w:sz w:val="28"/>
          <w:szCs w:val="28"/>
        </w:rPr>
        <w:t xml:space="preserve"> на 2015-2020 годы, которые были призваны способствовать:</w:t>
      </w:r>
    </w:p>
    <w:p w:rsidR="00A940DE" w:rsidRDefault="00A940DE" w:rsidP="006979C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1" w:hanging="284"/>
        <w:jc w:val="both"/>
        <w:rPr>
          <w:color w:val="000000"/>
          <w:sz w:val="27"/>
          <w:szCs w:val="27"/>
        </w:rPr>
      </w:pPr>
      <w:r w:rsidRPr="000276FE">
        <w:rPr>
          <w:bCs/>
          <w:color w:val="000000"/>
          <w:sz w:val="28"/>
          <w:szCs w:val="28"/>
        </w:rPr>
        <w:t>укреплению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единства и повышению эффективности деятельности первичных профсоюзных организаций;</w:t>
      </w:r>
    </w:p>
    <w:p w:rsidR="00A940DE" w:rsidRDefault="000276FE" w:rsidP="006979C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>организации</w:t>
      </w:r>
      <w:r w:rsidR="00A940DE" w:rsidRPr="000276FE">
        <w:rPr>
          <w:rStyle w:val="apple-converted-space"/>
          <w:bCs/>
          <w:color w:val="000000"/>
          <w:sz w:val="28"/>
          <w:szCs w:val="28"/>
        </w:rPr>
        <w:t> </w:t>
      </w:r>
      <w:proofErr w:type="gramStart"/>
      <w:r w:rsidR="00A940DE" w:rsidRPr="000276FE">
        <w:rPr>
          <w:bCs/>
          <w:color w:val="000000"/>
          <w:sz w:val="28"/>
          <w:szCs w:val="28"/>
        </w:rPr>
        <w:t>контроля</w:t>
      </w:r>
      <w:r w:rsidR="00A940DE">
        <w:rPr>
          <w:rStyle w:val="apple-converted-space"/>
          <w:color w:val="000000"/>
          <w:sz w:val="28"/>
          <w:szCs w:val="28"/>
        </w:rPr>
        <w:t> </w:t>
      </w:r>
      <w:r w:rsidR="00A940DE">
        <w:rPr>
          <w:color w:val="000000"/>
          <w:sz w:val="28"/>
          <w:szCs w:val="28"/>
        </w:rPr>
        <w:t>за</w:t>
      </w:r>
      <w:proofErr w:type="gramEnd"/>
      <w:r w:rsidR="00A940DE">
        <w:rPr>
          <w:color w:val="000000"/>
          <w:sz w:val="28"/>
          <w:szCs w:val="28"/>
        </w:rPr>
        <w:t xml:space="preserve"> соблюдением трудового законодательства;</w:t>
      </w:r>
    </w:p>
    <w:p w:rsidR="00A940DE" w:rsidRPr="000276FE" w:rsidRDefault="00A940DE" w:rsidP="006979C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1" w:hanging="284"/>
        <w:jc w:val="both"/>
        <w:rPr>
          <w:color w:val="000000"/>
          <w:sz w:val="27"/>
          <w:szCs w:val="27"/>
        </w:rPr>
      </w:pPr>
      <w:r w:rsidRPr="000276FE">
        <w:rPr>
          <w:bCs/>
          <w:color w:val="000000"/>
          <w:sz w:val="28"/>
          <w:szCs w:val="28"/>
        </w:rPr>
        <w:t>развитию и совершенствованию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практики заключения и исполнения условий кол</w:t>
      </w:r>
      <w:r w:rsidR="000276FE">
        <w:rPr>
          <w:color w:val="000000"/>
          <w:sz w:val="28"/>
          <w:szCs w:val="28"/>
        </w:rPr>
        <w:t>лективных договоров</w:t>
      </w:r>
      <w:r>
        <w:rPr>
          <w:color w:val="000000"/>
          <w:sz w:val="28"/>
          <w:szCs w:val="28"/>
        </w:rPr>
        <w:t>;</w:t>
      </w:r>
    </w:p>
    <w:p w:rsidR="00A940DE" w:rsidRDefault="00A940DE" w:rsidP="006979C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1" w:hanging="284"/>
        <w:jc w:val="both"/>
        <w:rPr>
          <w:color w:val="000000"/>
          <w:sz w:val="27"/>
          <w:szCs w:val="27"/>
        </w:rPr>
      </w:pPr>
      <w:r w:rsidRPr="000276FE">
        <w:rPr>
          <w:bCs/>
          <w:color w:val="000000"/>
          <w:sz w:val="28"/>
          <w:szCs w:val="28"/>
        </w:rPr>
        <w:t>о</w:t>
      </w:r>
      <w:r w:rsidR="000276FE" w:rsidRPr="000276FE">
        <w:rPr>
          <w:bCs/>
          <w:color w:val="000000"/>
          <w:sz w:val="28"/>
          <w:szCs w:val="28"/>
        </w:rPr>
        <w:t xml:space="preserve">казанию </w:t>
      </w:r>
      <w:r w:rsidRPr="000276FE">
        <w:rPr>
          <w:bCs/>
          <w:color w:val="000000"/>
          <w:sz w:val="28"/>
          <w:szCs w:val="28"/>
        </w:rPr>
        <w:t>помощи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председателям профсоюзных организаций через регулярное информирование организаций посредством электронной почты; выпуск информационных </w:t>
      </w:r>
      <w:r w:rsidR="000276FE">
        <w:rPr>
          <w:color w:val="000000"/>
          <w:sz w:val="28"/>
          <w:szCs w:val="28"/>
        </w:rPr>
        <w:t>листков</w:t>
      </w:r>
      <w:r>
        <w:rPr>
          <w:color w:val="000000"/>
          <w:sz w:val="28"/>
          <w:szCs w:val="28"/>
        </w:rPr>
        <w:t xml:space="preserve">, организацию подписки на </w:t>
      </w:r>
      <w:r w:rsidR="000276FE">
        <w:rPr>
          <w:color w:val="000000"/>
          <w:sz w:val="28"/>
          <w:szCs w:val="28"/>
        </w:rPr>
        <w:t>газету</w:t>
      </w:r>
      <w:r>
        <w:rPr>
          <w:color w:val="000000"/>
          <w:sz w:val="28"/>
          <w:szCs w:val="28"/>
        </w:rPr>
        <w:t xml:space="preserve"> «П</w:t>
      </w:r>
      <w:r w:rsidR="000276FE">
        <w:rPr>
          <w:color w:val="000000"/>
          <w:sz w:val="28"/>
          <w:szCs w:val="28"/>
        </w:rPr>
        <w:t>рофсоюзный курьер</w:t>
      </w:r>
      <w:r>
        <w:rPr>
          <w:color w:val="000000"/>
          <w:sz w:val="28"/>
          <w:szCs w:val="28"/>
        </w:rPr>
        <w:t>»;</w:t>
      </w:r>
    </w:p>
    <w:p w:rsidR="00A940DE" w:rsidRDefault="000276FE" w:rsidP="006979C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276FE">
        <w:rPr>
          <w:bCs/>
          <w:color w:val="000000"/>
          <w:sz w:val="28"/>
          <w:szCs w:val="28"/>
        </w:rPr>
        <w:t xml:space="preserve">создание </w:t>
      </w:r>
      <w:r w:rsidR="00A940DE" w:rsidRPr="000276FE">
        <w:rPr>
          <w:bCs/>
          <w:color w:val="000000"/>
          <w:sz w:val="28"/>
          <w:szCs w:val="28"/>
        </w:rPr>
        <w:t xml:space="preserve"> системы </w:t>
      </w:r>
      <w:r w:rsidRPr="000276FE">
        <w:rPr>
          <w:bCs/>
          <w:color w:val="000000"/>
          <w:sz w:val="28"/>
          <w:szCs w:val="28"/>
        </w:rPr>
        <w:t>обучения профсоюзного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A940DE">
        <w:rPr>
          <w:color w:val="000000"/>
          <w:sz w:val="28"/>
          <w:szCs w:val="28"/>
        </w:rPr>
        <w:t>актива</w:t>
      </w:r>
      <w:r>
        <w:rPr>
          <w:color w:val="000000"/>
          <w:sz w:val="28"/>
          <w:szCs w:val="28"/>
        </w:rPr>
        <w:t>;</w:t>
      </w:r>
    </w:p>
    <w:p w:rsidR="00A940DE" w:rsidRPr="000276FE" w:rsidRDefault="00A940DE" w:rsidP="006979C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1" w:hanging="284"/>
        <w:jc w:val="both"/>
        <w:rPr>
          <w:color w:val="000000"/>
          <w:sz w:val="27"/>
          <w:szCs w:val="27"/>
        </w:rPr>
      </w:pPr>
      <w:r w:rsidRPr="000276FE">
        <w:rPr>
          <w:bCs/>
          <w:color w:val="000000"/>
          <w:sz w:val="28"/>
          <w:szCs w:val="28"/>
        </w:rPr>
        <w:t xml:space="preserve">обеспечения </w:t>
      </w:r>
      <w:proofErr w:type="gramStart"/>
      <w:r w:rsidRPr="000276FE">
        <w:rPr>
          <w:bCs/>
          <w:color w:val="000000"/>
          <w:sz w:val="28"/>
          <w:szCs w:val="28"/>
        </w:rPr>
        <w:t>контроля за</w:t>
      </w:r>
      <w:proofErr w:type="gramEnd"/>
      <w:r w:rsidRPr="000276FE">
        <w:rPr>
          <w:bCs/>
          <w:color w:val="000000"/>
          <w:sz w:val="28"/>
          <w:szCs w:val="28"/>
        </w:rPr>
        <w:t xml:space="preserve"> соблюдением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уставных требований по уплате членских профсоюзных взносов;</w:t>
      </w:r>
    </w:p>
    <w:p w:rsidR="00A940DE" w:rsidRPr="000276FE" w:rsidRDefault="000276FE" w:rsidP="006979C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1" w:hanging="284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>взаимодействию а</w:t>
      </w:r>
      <w:r w:rsidR="00A940DE" w:rsidRPr="0082715E">
        <w:rPr>
          <w:bCs/>
          <w:color w:val="000000"/>
          <w:sz w:val="28"/>
          <w:szCs w:val="28"/>
        </w:rPr>
        <w:t xml:space="preserve">дминистрации и профкома </w:t>
      </w:r>
      <w:r>
        <w:rPr>
          <w:bCs/>
          <w:color w:val="000000"/>
          <w:sz w:val="28"/>
          <w:szCs w:val="28"/>
        </w:rPr>
        <w:t xml:space="preserve">учреждений </w:t>
      </w:r>
      <w:r w:rsidR="00A940DE" w:rsidRPr="0082715E">
        <w:rPr>
          <w:bCs/>
          <w:color w:val="000000"/>
          <w:sz w:val="28"/>
          <w:szCs w:val="28"/>
        </w:rPr>
        <w:t>по созданию здорового психологического микроклимата в коллективе;</w:t>
      </w:r>
    </w:p>
    <w:p w:rsidR="00A940DE" w:rsidRPr="000276FE" w:rsidRDefault="00A940DE" w:rsidP="006979C1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1" w:hanging="284"/>
        <w:jc w:val="both"/>
        <w:rPr>
          <w:color w:val="000000"/>
          <w:sz w:val="27"/>
          <w:szCs w:val="27"/>
        </w:rPr>
      </w:pPr>
      <w:r w:rsidRPr="000276FE">
        <w:rPr>
          <w:bCs/>
          <w:color w:val="000000"/>
          <w:sz w:val="28"/>
          <w:szCs w:val="28"/>
        </w:rPr>
        <w:t xml:space="preserve">развитию творческого </w:t>
      </w:r>
      <w:r w:rsidR="000276FE">
        <w:rPr>
          <w:bCs/>
          <w:color w:val="000000"/>
          <w:sz w:val="28"/>
          <w:szCs w:val="28"/>
        </w:rPr>
        <w:t xml:space="preserve"> </w:t>
      </w:r>
      <w:r w:rsidRPr="000276FE">
        <w:rPr>
          <w:bCs/>
          <w:color w:val="000000"/>
          <w:sz w:val="28"/>
          <w:szCs w:val="28"/>
        </w:rPr>
        <w:t xml:space="preserve"> потенциала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молодых </w:t>
      </w:r>
      <w:r w:rsidR="000276FE">
        <w:rPr>
          <w:color w:val="000000"/>
          <w:sz w:val="28"/>
          <w:szCs w:val="28"/>
        </w:rPr>
        <w:t>педагогов.</w:t>
      </w:r>
    </w:p>
    <w:p w:rsidR="00A940DE" w:rsidRDefault="00A940DE" w:rsidP="006979C1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A940DE" w:rsidRDefault="00A940DE" w:rsidP="00A940DE">
      <w:pPr>
        <w:spacing w:after="0" w:line="240" w:lineRule="auto"/>
        <w:ind w:right="-1"/>
        <w:jc w:val="center"/>
        <w:rPr>
          <w:b/>
          <w:sz w:val="28"/>
          <w:szCs w:val="28"/>
        </w:rPr>
      </w:pPr>
      <w:r w:rsidRPr="003011DC">
        <w:rPr>
          <w:b/>
          <w:sz w:val="28"/>
          <w:szCs w:val="28"/>
        </w:rPr>
        <w:t xml:space="preserve">Краткая характеристика </w:t>
      </w:r>
      <w:r w:rsidR="000276FE">
        <w:rPr>
          <w:b/>
          <w:sz w:val="28"/>
          <w:szCs w:val="28"/>
        </w:rPr>
        <w:t xml:space="preserve"> О</w:t>
      </w:r>
      <w:r w:rsidRPr="003011D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ганизации профсоюза в 2016 году</w:t>
      </w:r>
    </w:p>
    <w:p w:rsidR="000276FE" w:rsidRDefault="000276FE" w:rsidP="00A940DE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0276FE" w:rsidRDefault="000276FE" w:rsidP="0021173F">
      <w:pPr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Организация была зарегистрирована в органах юстиции </w:t>
      </w:r>
      <w:r w:rsidR="009C3C5C">
        <w:rPr>
          <w:rFonts w:eastAsia="Calibri"/>
          <w:sz w:val="28"/>
          <w:szCs w:val="28"/>
        </w:rPr>
        <w:t>в январе 2016 года. На момент регистрации  она  объединяла  7  учреждений образования, в т.ч. 1-</w:t>
      </w:r>
      <w:r w:rsidR="00DC14C3">
        <w:rPr>
          <w:rFonts w:eastAsia="Calibri"/>
          <w:sz w:val="28"/>
          <w:szCs w:val="28"/>
        </w:rPr>
        <w:t xml:space="preserve"> общеобразовательное учреждение (</w:t>
      </w:r>
      <w:r w:rsidR="009C3C5C">
        <w:rPr>
          <w:rFonts w:eastAsia="Calibri"/>
          <w:sz w:val="28"/>
          <w:szCs w:val="28"/>
        </w:rPr>
        <w:t>гимназия №3), 5</w:t>
      </w:r>
      <w:r w:rsidR="00DC14C3">
        <w:rPr>
          <w:rFonts w:eastAsia="Calibri"/>
          <w:sz w:val="28"/>
          <w:szCs w:val="28"/>
        </w:rPr>
        <w:t xml:space="preserve"> </w:t>
      </w:r>
      <w:r w:rsidR="009C3C5C">
        <w:rPr>
          <w:rFonts w:eastAsia="Calibri"/>
          <w:sz w:val="28"/>
          <w:szCs w:val="28"/>
        </w:rPr>
        <w:t>дошкольных образовательных учреждений, 1 – МУ «Управление образования администрации г</w:t>
      </w:r>
      <w:proofErr w:type="gramStart"/>
      <w:r w:rsidR="009C3C5C">
        <w:rPr>
          <w:rFonts w:eastAsia="Calibri"/>
          <w:sz w:val="28"/>
          <w:szCs w:val="28"/>
        </w:rPr>
        <w:t>.К</w:t>
      </w:r>
      <w:proofErr w:type="gramEnd"/>
      <w:r w:rsidR="009C3C5C">
        <w:rPr>
          <w:rFonts w:eastAsia="Calibri"/>
          <w:sz w:val="28"/>
          <w:szCs w:val="28"/>
        </w:rPr>
        <w:t xml:space="preserve">удымкара».  </w:t>
      </w:r>
    </w:p>
    <w:p w:rsidR="009C3C5C" w:rsidRPr="00E91E11" w:rsidRDefault="009C3C5C" w:rsidP="0021173F">
      <w:pPr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 апреля 2016 года к Организации присоединились еще 8 первичных профсоюзных организаций, в т.ч. 5 организаций учреждений среднего профессионального образования, 1 учреждение – институт повышения квалификации, 2 студенческие  профсоюзные организации. Таким образом,  на конец года Организация  объединяла </w:t>
      </w:r>
      <w:r w:rsidRPr="009C3C5C">
        <w:rPr>
          <w:rFonts w:eastAsia="Calibri"/>
          <w:b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первичных профсоюзных организаций.</w:t>
      </w:r>
    </w:p>
    <w:p w:rsidR="001B004E" w:rsidRPr="001B004E" w:rsidRDefault="000276FE" w:rsidP="006979C1">
      <w:pPr>
        <w:spacing w:after="0"/>
        <w:ind w:firstLine="540"/>
        <w:jc w:val="both"/>
        <w:rPr>
          <w:rFonts w:ascii="Cambria" w:eastAsia="Cambria" w:hAnsi="Cambria" w:cs="Cambria"/>
          <w:sz w:val="28"/>
          <w:szCs w:val="28"/>
        </w:rPr>
      </w:pPr>
      <w:r w:rsidRPr="00E91E11">
        <w:rPr>
          <w:rFonts w:eastAsia="Calibri"/>
          <w:sz w:val="28"/>
          <w:szCs w:val="28"/>
        </w:rPr>
        <w:t xml:space="preserve"> </w:t>
      </w:r>
      <w:r w:rsidR="009C3C5C">
        <w:rPr>
          <w:rFonts w:eastAsia="Calibri"/>
          <w:sz w:val="28"/>
          <w:szCs w:val="28"/>
        </w:rPr>
        <w:t xml:space="preserve"> </w:t>
      </w:r>
      <w:r w:rsidRPr="00E91E11">
        <w:rPr>
          <w:rFonts w:eastAsia="Calibri"/>
          <w:sz w:val="28"/>
          <w:szCs w:val="28"/>
        </w:rPr>
        <w:t xml:space="preserve">Общее количество членов профсоюза – </w:t>
      </w:r>
      <w:r w:rsidR="00743D36" w:rsidRPr="00DC14C3">
        <w:rPr>
          <w:rFonts w:eastAsia="Calibri"/>
          <w:b/>
          <w:sz w:val="28"/>
          <w:szCs w:val="28"/>
        </w:rPr>
        <w:t>1056</w:t>
      </w:r>
      <w:r w:rsidRPr="00DC14C3">
        <w:rPr>
          <w:rFonts w:eastAsia="Calibri"/>
          <w:b/>
          <w:sz w:val="28"/>
          <w:szCs w:val="28"/>
        </w:rPr>
        <w:t xml:space="preserve"> </w:t>
      </w:r>
      <w:r w:rsidRPr="00E91E11">
        <w:rPr>
          <w:rFonts w:eastAsia="Calibri"/>
          <w:sz w:val="28"/>
          <w:szCs w:val="28"/>
        </w:rPr>
        <w:t xml:space="preserve">человек, </w:t>
      </w:r>
      <w:r w:rsidR="001B004E">
        <w:rPr>
          <w:rFonts w:eastAsia="Calibri"/>
          <w:sz w:val="28"/>
          <w:szCs w:val="28"/>
        </w:rPr>
        <w:t>в т.ч.</w:t>
      </w:r>
      <w:r w:rsidR="00743D36">
        <w:rPr>
          <w:rFonts w:eastAsia="Calibri"/>
          <w:sz w:val="28"/>
          <w:szCs w:val="28"/>
        </w:rPr>
        <w:t xml:space="preserve"> 687 </w:t>
      </w:r>
      <w:r w:rsidR="001B004E">
        <w:rPr>
          <w:rFonts w:eastAsia="Calibri"/>
          <w:sz w:val="28"/>
          <w:szCs w:val="28"/>
        </w:rPr>
        <w:t xml:space="preserve"> студентов,</w:t>
      </w:r>
      <w:r w:rsidR="00743D36">
        <w:rPr>
          <w:rFonts w:eastAsia="Calibri"/>
          <w:sz w:val="28"/>
          <w:szCs w:val="28"/>
        </w:rPr>
        <w:t xml:space="preserve"> 323</w:t>
      </w:r>
      <w:r w:rsidR="001B004E">
        <w:rPr>
          <w:rFonts w:eastAsia="Calibri"/>
          <w:sz w:val="28"/>
          <w:szCs w:val="28"/>
        </w:rPr>
        <w:t xml:space="preserve"> работающих, </w:t>
      </w:r>
      <w:r w:rsidR="00DC14C3">
        <w:rPr>
          <w:rFonts w:eastAsia="Calibri"/>
          <w:sz w:val="28"/>
          <w:szCs w:val="28"/>
        </w:rPr>
        <w:t xml:space="preserve"> </w:t>
      </w:r>
      <w:r w:rsidR="00743D36">
        <w:rPr>
          <w:rFonts w:eastAsia="Calibri"/>
          <w:sz w:val="28"/>
          <w:szCs w:val="28"/>
        </w:rPr>
        <w:t xml:space="preserve"> на учете состоят также 46 пенсионеров.</w:t>
      </w:r>
      <w:r w:rsidRPr="00E91E11">
        <w:rPr>
          <w:rFonts w:eastAsia="Calibri"/>
          <w:sz w:val="28"/>
          <w:szCs w:val="28"/>
        </w:rPr>
        <w:t xml:space="preserve"> </w:t>
      </w:r>
      <w:r w:rsidR="001B004E">
        <w:rPr>
          <w:rStyle w:val="CharStyle16"/>
          <w:sz w:val="28"/>
          <w:szCs w:val="28"/>
        </w:rPr>
        <w:t xml:space="preserve"> </w:t>
      </w:r>
      <w:r w:rsidR="001B004E">
        <w:rPr>
          <w:sz w:val="28"/>
          <w:szCs w:val="28"/>
        </w:rPr>
        <w:t xml:space="preserve">  </w:t>
      </w:r>
    </w:p>
    <w:p w:rsidR="001B004E" w:rsidRDefault="001B004E" w:rsidP="004E2B5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Руководящие органы городской организации Профсоюза: </w:t>
      </w:r>
    </w:p>
    <w:p w:rsidR="001B004E" w:rsidRDefault="001B004E" w:rsidP="004E2B5A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комитет профсоюза (</w:t>
      </w:r>
      <w:r w:rsidR="004E2B5A">
        <w:rPr>
          <w:sz w:val="28"/>
          <w:szCs w:val="28"/>
        </w:rPr>
        <w:t>1</w:t>
      </w:r>
      <w:r>
        <w:rPr>
          <w:sz w:val="28"/>
          <w:szCs w:val="28"/>
        </w:rPr>
        <w:t xml:space="preserve">5 чел.); </w:t>
      </w:r>
    </w:p>
    <w:p w:rsidR="001B004E" w:rsidRDefault="001B004E" w:rsidP="004E2B5A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Президиум городской организации Профсоюза (5 чел.);</w:t>
      </w:r>
    </w:p>
    <w:p w:rsidR="004E2B5A" w:rsidRDefault="001B004E" w:rsidP="004E2B5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организации Профсоюза – </w:t>
      </w:r>
      <w:r w:rsidR="004E2B5A">
        <w:rPr>
          <w:sz w:val="28"/>
          <w:szCs w:val="28"/>
        </w:rPr>
        <w:t>Снигирева Т.И.</w:t>
      </w:r>
    </w:p>
    <w:p w:rsidR="00743D36" w:rsidRPr="004E2B5A" w:rsidRDefault="004E2B5A" w:rsidP="004E2B5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0276FE" w:rsidRPr="004E2B5A" w:rsidRDefault="000276FE" w:rsidP="004E2B5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276FE" w:rsidRPr="00E91E11" w:rsidRDefault="000276FE" w:rsidP="004E2B5A">
      <w:pPr>
        <w:ind w:right="-5" w:firstLine="540"/>
        <w:jc w:val="both"/>
        <w:rPr>
          <w:rFonts w:eastAsia="Calibri"/>
          <w:sz w:val="28"/>
          <w:szCs w:val="28"/>
        </w:rPr>
      </w:pPr>
      <w:r w:rsidRPr="00E91E11">
        <w:rPr>
          <w:rFonts w:eastAsia="Calibri"/>
          <w:sz w:val="28"/>
          <w:szCs w:val="28"/>
        </w:rPr>
        <w:lastRenderedPageBreak/>
        <w:t xml:space="preserve">Вся работа </w:t>
      </w:r>
      <w:r w:rsidR="004E2B5A">
        <w:rPr>
          <w:rFonts w:eastAsia="Calibri"/>
          <w:sz w:val="28"/>
          <w:szCs w:val="28"/>
        </w:rPr>
        <w:t>городской организации Проф</w:t>
      </w:r>
      <w:r w:rsidRPr="00E91E11">
        <w:rPr>
          <w:rFonts w:eastAsia="Calibri"/>
          <w:sz w:val="28"/>
          <w:szCs w:val="28"/>
        </w:rPr>
        <w:t>с</w:t>
      </w:r>
      <w:r w:rsidR="004E2B5A">
        <w:rPr>
          <w:rFonts w:eastAsia="Calibri"/>
          <w:sz w:val="28"/>
          <w:szCs w:val="28"/>
        </w:rPr>
        <w:t xml:space="preserve">оюза в 2016 году </w:t>
      </w:r>
      <w:r w:rsidRPr="00E91E11">
        <w:rPr>
          <w:rFonts w:eastAsia="Calibri"/>
          <w:sz w:val="28"/>
          <w:szCs w:val="28"/>
        </w:rPr>
        <w:t>осуществлялась по следующим направлениям:</w:t>
      </w:r>
    </w:p>
    <w:p w:rsidR="000276FE" w:rsidRDefault="000276FE" w:rsidP="0021173F">
      <w:pPr>
        <w:pStyle w:val="Style21"/>
        <w:spacing w:line="240" w:lineRule="auto"/>
        <w:jc w:val="center"/>
        <w:rPr>
          <w:rStyle w:val="CharStyle16"/>
          <w:rFonts w:ascii="Times New Roman" w:hAnsi="Times New Roman" w:cs="Times New Roman"/>
          <w:b/>
          <w:i/>
          <w:sz w:val="28"/>
          <w:szCs w:val="28"/>
        </w:rPr>
      </w:pPr>
      <w:r w:rsidRPr="00E91E11">
        <w:rPr>
          <w:rStyle w:val="CharStyle16"/>
          <w:rFonts w:ascii="Times New Roman" w:hAnsi="Times New Roman" w:cs="Times New Roman"/>
          <w:b/>
          <w:i/>
          <w:sz w:val="28"/>
          <w:szCs w:val="28"/>
        </w:rPr>
        <w:t>Организационная работа.</w:t>
      </w:r>
    </w:p>
    <w:p w:rsidR="000276FE" w:rsidRPr="00DE5815" w:rsidRDefault="00DE5815" w:rsidP="00DE5815">
      <w:pPr>
        <w:pStyle w:val="Style21"/>
        <w:spacing w:line="240" w:lineRule="auto"/>
        <w:rPr>
          <w:rStyle w:val="CharStyle16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    </w:t>
      </w:r>
      <w:r w:rsidR="00DC14C3" w:rsidRPr="00DE5815">
        <w:rPr>
          <w:rStyle w:val="CharStyle16"/>
          <w:rFonts w:ascii="Times New Roman" w:hAnsi="Times New Roman" w:cs="Times New Roman"/>
          <w:sz w:val="28"/>
          <w:szCs w:val="28"/>
        </w:rPr>
        <w:t>В 2016 году деятельность городской организации была направлена</w:t>
      </w:r>
      <w:r w:rsidRPr="00DE5815"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  <w:r w:rsidRPr="00DE5815">
        <w:rPr>
          <w:rFonts w:ascii="Times New Roman" w:hAnsi="Times New Roman" w:cs="Times New Roman"/>
          <w:sz w:val="28"/>
          <w:szCs w:val="28"/>
        </w:rPr>
        <w:t xml:space="preserve">на выполнение  уставных целями и реализации </w:t>
      </w:r>
      <w:proofErr w:type="gramStart"/>
      <w:r w:rsidRPr="00DE5815">
        <w:rPr>
          <w:rFonts w:ascii="Times New Roman" w:hAnsi="Times New Roman" w:cs="Times New Roman"/>
          <w:sz w:val="28"/>
          <w:szCs w:val="28"/>
        </w:rPr>
        <w:t>Программы развития деятельности профессионального 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Работа строилась в соответствии с планом работы, утвержденном президиумом.</w:t>
      </w:r>
    </w:p>
    <w:p w:rsidR="00DE5815" w:rsidRPr="00D03DAB" w:rsidRDefault="00DE5815" w:rsidP="00DE58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0051C5">
        <w:rPr>
          <w:sz w:val="28"/>
          <w:szCs w:val="28"/>
        </w:rPr>
        <w:t xml:space="preserve"> год</w:t>
      </w:r>
      <w:r>
        <w:rPr>
          <w:sz w:val="28"/>
          <w:szCs w:val="28"/>
        </w:rPr>
        <w:t>у был проведен</w:t>
      </w:r>
      <w:r w:rsidRPr="0000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Пленум городской организации на тему </w:t>
      </w:r>
      <w:r w:rsidRPr="00D03DAB">
        <w:rPr>
          <w:sz w:val="28"/>
          <w:szCs w:val="28"/>
        </w:rPr>
        <w:t xml:space="preserve">«О работе </w:t>
      </w:r>
      <w:proofErr w:type="spellStart"/>
      <w:r w:rsidRPr="00D03DAB">
        <w:rPr>
          <w:sz w:val="28"/>
          <w:szCs w:val="28"/>
        </w:rPr>
        <w:t>Кудымкарской</w:t>
      </w:r>
      <w:proofErr w:type="spellEnd"/>
      <w:r w:rsidRPr="00D03DA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Pr="00D03DAB">
        <w:rPr>
          <w:sz w:val="28"/>
          <w:szCs w:val="28"/>
        </w:rPr>
        <w:t xml:space="preserve"> территориальной организации профсоюза  работников  народного  образования  и  науки  РФ по организации  законотворческой  деятельности, правовой защиты, повышению  правовой  культуры  членов  профсоюза» </w:t>
      </w:r>
      <w:r>
        <w:rPr>
          <w:sz w:val="28"/>
          <w:szCs w:val="28"/>
        </w:rPr>
        <w:t>с участием</w:t>
      </w:r>
      <w:r w:rsidRPr="00D03DAB">
        <w:rPr>
          <w:sz w:val="28"/>
          <w:szCs w:val="28"/>
        </w:rPr>
        <w:t xml:space="preserve">  </w:t>
      </w:r>
      <w:proofErr w:type="gramStart"/>
      <w:r w:rsidRPr="00D03DAB">
        <w:rPr>
          <w:sz w:val="28"/>
          <w:szCs w:val="28"/>
        </w:rPr>
        <w:t>заместителя  Пермской краевой территориальной организации профсоюза работнико</w:t>
      </w:r>
      <w:r>
        <w:rPr>
          <w:sz w:val="28"/>
          <w:szCs w:val="28"/>
        </w:rPr>
        <w:t>в образования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Шелатоновой</w:t>
      </w:r>
      <w:proofErr w:type="spellEnd"/>
      <w:r>
        <w:rPr>
          <w:sz w:val="28"/>
          <w:szCs w:val="28"/>
        </w:rPr>
        <w:t xml:space="preserve"> Т.Н.</w:t>
      </w:r>
    </w:p>
    <w:p w:rsidR="00C20156" w:rsidRDefault="00DE5815" w:rsidP="00DE581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3DAB">
        <w:rPr>
          <w:sz w:val="28"/>
          <w:szCs w:val="28"/>
        </w:rPr>
        <w:t>Проведен анализ   статистических данных по итогам 2015 года, на основе   анализа определены</w:t>
      </w:r>
      <w:r>
        <w:rPr>
          <w:sz w:val="28"/>
          <w:szCs w:val="28"/>
        </w:rPr>
        <w:t xml:space="preserve"> О</w:t>
      </w:r>
      <w:r w:rsidRPr="00D03DAB">
        <w:rPr>
          <w:sz w:val="28"/>
          <w:szCs w:val="28"/>
        </w:rPr>
        <w:t>рганизации, в которых необходимо усилить работу по моти</w:t>
      </w:r>
      <w:r>
        <w:rPr>
          <w:sz w:val="28"/>
          <w:szCs w:val="28"/>
        </w:rPr>
        <w:t>вации профсоюзного членства, и О</w:t>
      </w:r>
      <w:r w:rsidRPr="00D03DAB">
        <w:rPr>
          <w:sz w:val="28"/>
          <w:szCs w:val="28"/>
        </w:rPr>
        <w:t xml:space="preserve">рганизации, чей опыт работы в данном направлении заслуживает внимания.  </w:t>
      </w:r>
    </w:p>
    <w:p w:rsidR="00DE5815" w:rsidRPr="00F430A9" w:rsidRDefault="00DE5815" w:rsidP="00DE5815">
      <w:pPr>
        <w:pStyle w:val="a3"/>
        <w:spacing w:after="0" w:line="240" w:lineRule="auto"/>
        <w:ind w:left="0"/>
        <w:jc w:val="both"/>
        <w:rPr>
          <w:color w:val="FF0000"/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   </w:t>
      </w:r>
      <w:r w:rsidRPr="00A420C9">
        <w:rPr>
          <w:sz w:val="28"/>
          <w:szCs w:val="28"/>
        </w:rPr>
        <w:t>Одной из основных задач, решаемых в городской организации Профсоюза, было увеличение профсоюзного членства</w:t>
      </w:r>
      <w:r w:rsidR="00C20156">
        <w:rPr>
          <w:sz w:val="28"/>
          <w:szCs w:val="28"/>
        </w:rPr>
        <w:t xml:space="preserve">. С </w:t>
      </w:r>
      <w:r w:rsidR="00C20156">
        <w:rPr>
          <w:rFonts w:eastAsia="Calibri" w:cs="Arial"/>
          <w:sz w:val="28"/>
          <w:szCs w:val="20"/>
        </w:rPr>
        <w:t>э</w:t>
      </w:r>
      <w:r>
        <w:rPr>
          <w:sz w:val="28"/>
          <w:szCs w:val="28"/>
        </w:rPr>
        <w:t xml:space="preserve">той целью в феврале  2016 года с участием  </w:t>
      </w:r>
      <w:proofErr w:type="gramStart"/>
      <w:r w:rsidRPr="00D03DAB">
        <w:rPr>
          <w:sz w:val="28"/>
          <w:szCs w:val="28"/>
        </w:rPr>
        <w:t>заместителя  Пермской краевой территориальной организации профсоюза работнико</w:t>
      </w:r>
      <w:r>
        <w:rPr>
          <w:sz w:val="28"/>
          <w:szCs w:val="28"/>
        </w:rPr>
        <w:t>в образования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Шелатоновой</w:t>
      </w:r>
      <w:proofErr w:type="spellEnd"/>
      <w:r>
        <w:rPr>
          <w:sz w:val="28"/>
          <w:szCs w:val="28"/>
        </w:rPr>
        <w:t xml:space="preserve"> Т.Н., председателя Коми-Пермяцкой окружной организации профсоюза работников народного образования и науки </w:t>
      </w:r>
      <w:proofErr w:type="spellStart"/>
      <w:r>
        <w:rPr>
          <w:sz w:val="28"/>
          <w:szCs w:val="28"/>
        </w:rPr>
        <w:t>Коньшиной</w:t>
      </w:r>
      <w:proofErr w:type="spellEnd"/>
      <w:r>
        <w:rPr>
          <w:sz w:val="28"/>
          <w:szCs w:val="28"/>
        </w:rPr>
        <w:t xml:space="preserve"> Г.Ф. организованы выходы в образовательные учреждения города с целью мотивации их работников к вступлению в Профсоюз: </w:t>
      </w:r>
    </w:p>
    <w:p w:rsidR="00DE5815" w:rsidRPr="00F430A9" w:rsidRDefault="00DE5815" w:rsidP="00DE5815">
      <w:pPr>
        <w:spacing w:after="0" w:line="240" w:lineRule="auto"/>
        <w:ind w:firstLine="1134"/>
        <w:rPr>
          <w:b/>
          <w:sz w:val="28"/>
          <w:szCs w:val="28"/>
        </w:rPr>
      </w:pPr>
      <w:r w:rsidRPr="00F430A9">
        <w:rPr>
          <w:sz w:val="28"/>
          <w:szCs w:val="28"/>
        </w:rPr>
        <w:t>- Центр детского творчества «Радуга»</w:t>
      </w:r>
      <w:r>
        <w:rPr>
          <w:sz w:val="28"/>
          <w:szCs w:val="28"/>
        </w:rPr>
        <w:t>,</w:t>
      </w:r>
    </w:p>
    <w:p w:rsidR="00DE5815" w:rsidRPr="00F430A9" w:rsidRDefault="00DE5815" w:rsidP="00DE5815">
      <w:pPr>
        <w:pStyle w:val="a3"/>
        <w:spacing w:after="0" w:line="240" w:lineRule="auto"/>
        <w:ind w:left="0" w:firstLine="1134"/>
        <w:jc w:val="both"/>
        <w:rPr>
          <w:sz w:val="28"/>
          <w:szCs w:val="28"/>
        </w:rPr>
      </w:pPr>
      <w:r w:rsidRPr="00F430A9">
        <w:rPr>
          <w:sz w:val="28"/>
          <w:szCs w:val="28"/>
        </w:rPr>
        <w:t>- школа №2 г</w:t>
      </w:r>
      <w:proofErr w:type="gramStart"/>
      <w:r w:rsidRPr="00F430A9">
        <w:rPr>
          <w:sz w:val="28"/>
          <w:szCs w:val="28"/>
        </w:rPr>
        <w:t>.К</w:t>
      </w:r>
      <w:proofErr w:type="gramEnd"/>
      <w:r w:rsidRPr="00F430A9">
        <w:rPr>
          <w:sz w:val="28"/>
          <w:szCs w:val="28"/>
        </w:rPr>
        <w:t>удымкара</w:t>
      </w:r>
      <w:r>
        <w:rPr>
          <w:sz w:val="28"/>
          <w:szCs w:val="28"/>
        </w:rPr>
        <w:t>,</w:t>
      </w:r>
    </w:p>
    <w:p w:rsidR="00DE5815" w:rsidRPr="00F430A9" w:rsidRDefault="00DE5815" w:rsidP="00DE5815">
      <w:pPr>
        <w:pStyle w:val="a3"/>
        <w:spacing w:after="0" w:line="240" w:lineRule="auto"/>
        <w:ind w:left="0" w:firstLine="1134"/>
        <w:jc w:val="both"/>
        <w:rPr>
          <w:sz w:val="28"/>
          <w:szCs w:val="28"/>
        </w:rPr>
      </w:pPr>
      <w:r w:rsidRPr="00F430A9">
        <w:rPr>
          <w:sz w:val="28"/>
          <w:szCs w:val="28"/>
        </w:rPr>
        <w:t>- школа №1 г</w:t>
      </w:r>
      <w:proofErr w:type="gramStart"/>
      <w:r w:rsidRPr="00F430A9">
        <w:rPr>
          <w:sz w:val="28"/>
          <w:szCs w:val="28"/>
        </w:rPr>
        <w:t>.К</w:t>
      </w:r>
      <w:proofErr w:type="gramEnd"/>
      <w:r w:rsidRPr="00F430A9">
        <w:rPr>
          <w:sz w:val="28"/>
          <w:szCs w:val="28"/>
        </w:rPr>
        <w:t>удымкара</w:t>
      </w:r>
      <w:r>
        <w:rPr>
          <w:sz w:val="28"/>
          <w:szCs w:val="28"/>
        </w:rPr>
        <w:t>,</w:t>
      </w:r>
    </w:p>
    <w:p w:rsidR="00DE5815" w:rsidRPr="00F430A9" w:rsidRDefault="00DE5815" w:rsidP="00DE581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F430A9">
        <w:rPr>
          <w:sz w:val="28"/>
          <w:szCs w:val="28"/>
        </w:rPr>
        <w:t>а также состоялась встреча с руководителями образовательных учреждений города.</w:t>
      </w: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данная работа не принесла ожидаемых результатов. Профсоюзные организации в данных учреждениях не были созданы.</w:t>
      </w:r>
    </w:p>
    <w:p w:rsidR="00DE5815" w:rsidRPr="00A420C9" w:rsidRDefault="00DE5815" w:rsidP="00DE5815">
      <w:pPr>
        <w:spacing w:after="0" w:line="240" w:lineRule="auto"/>
        <w:ind w:left="426" w:hanging="426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Pr="00A420C9">
        <w:rPr>
          <w:rFonts w:eastAsia="Times New Roman"/>
          <w:sz w:val="28"/>
          <w:szCs w:val="28"/>
          <w:lang w:eastAsia="ru-RU"/>
        </w:rPr>
        <w:t>И этому есть объективные причины:</w:t>
      </w:r>
    </w:p>
    <w:p w:rsidR="00DE5815" w:rsidRPr="00A420C9" w:rsidRDefault="00DE5815" w:rsidP="00DE5815">
      <w:pPr>
        <w:spacing w:after="0" w:line="240" w:lineRule="auto"/>
        <w:ind w:left="426" w:hanging="426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A420C9">
        <w:rPr>
          <w:rFonts w:eastAsia="Times New Roman"/>
          <w:sz w:val="28"/>
          <w:szCs w:val="28"/>
          <w:lang w:eastAsia="ru-RU"/>
        </w:rPr>
        <w:t>- недостаточная информированность работников образования о деятельности профсоюза в целом;</w:t>
      </w:r>
    </w:p>
    <w:p w:rsidR="00DE5815" w:rsidRPr="00A420C9" w:rsidRDefault="00DE5815" w:rsidP="00DE5815">
      <w:pPr>
        <w:spacing w:after="0" w:line="240" w:lineRule="auto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A420C9">
        <w:rPr>
          <w:rFonts w:eastAsia="Times New Roman"/>
          <w:sz w:val="28"/>
          <w:szCs w:val="28"/>
          <w:lang w:eastAsia="ru-RU"/>
        </w:rPr>
        <w:t>- незаинтересованность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420C9">
        <w:rPr>
          <w:rFonts w:eastAsia="Times New Roman"/>
          <w:sz w:val="28"/>
          <w:szCs w:val="28"/>
          <w:lang w:eastAsia="ru-RU"/>
        </w:rPr>
        <w:t xml:space="preserve">руководителей образовательных </w:t>
      </w:r>
      <w:r>
        <w:rPr>
          <w:rFonts w:eastAsia="Times New Roman"/>
          <w:sz w:val="28"/>
          <w:szCs w:val="28"/>
          <w:lang w:eastAsia="ru-RU"/>
        </w:rPr>
        <w:t>учреждений</w:t>
      </w:r>
      <w:r w:rsidRPr="00A420C9">
        <w:rPr>
          <w:rFonts w:eastAsia="Times New Roman"/>
          <w:sz w:val="28"/>
          <w:szCs w:val="28"/>
          <w:lang w:eastAsia="ru-RU"/>
        </w:rPr>
        <w:t xml:space="preserve"> в </w:t>
      </w:r>
      <w:r>
        <w:rPr>
          <w:rFonts w:eastAsia="Times New Roman"/>
          <w:sz w:val="28"/>
          <w:szCs w:val="28"/>
          <w:lang w:eastAsia="ru-RU"/>
        </w:rPr>
        <w:t xml:space="preserve">создании первичных профсоюзных организаций из-за боязни их вмешательства при принятии  решений, связанных с оплатой труда, принятием локальных нормативных актов и пр.  </w:t>
      </w:r>
    </w:p>
    <w:p w:rsidR="00DE5815" w:rsidRPr="00D03DAB" w:rsidRDefault="00DE5815" w:rsidP="00DE581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 заинтересован в создании первичных организаций в учреждениях образования  начальник управления образования, который сам не является членом профсоюза.</w:t>
      </w:r>
    </w:p>
    <w:p w:rsidR="00DE5815" w:rsidRDefault="00DE5815" w:rsidP="00DE581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    </w:t>
      </w:r>
      <w:r w:rsidRPr="00D03DAB">
        <w:rPr>
          <w:sz w:val="28"/>
          <w:szCs w:val="28"/>
        </w:rPr>
        <w:t xml:space="preserve">Проведены семинары </w:t>
      </w:r>
      <w:r w:rsidRPr="00D03DAB">
        <w:rPr>
          <w:b/>
          <w:sz w:val="28"/>
          <w:szCs w:val="28"/>
        </w:rPr>
        <w:t xml:space="preserve"> </w:t>
      </w:r>
      <w:r w:rsidRPr="00D03DAB">
        <w:rPr>
          <w:sz w:val="28"/>
          <w:szCs w:val="28"/>
        </w:rPr>
        <w:t xml:space="preserve">председателей первичных организаций Профсоюза по вопросам текущей деятельности, в т.ч. </w:t>
      </w:r>
    </w:p>
    <w:p w:rsidR="00DE5815" w:rsidRPr="002314F9" w:rsidRDefault="00DE5815" w:rsidP="00DE5815">
      <w:pPr>
        <w:pStyle w:val="a3"/>
        <w:numPr>
          <w:ilvl w:val="0"/>
          <w:numId w:val="44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2314F9">
        <w:rPr>
          <w:sz w:val="28"/>
          <w:szCs w:val="28"/>
        </w:rPr>
        <w:t>02 февраля - семинар-совещание профсоюзного актива города и  КПО</w:t>
      </w:r>
    </w:p>
    <w:p w:rsidR="00DE5815" w:rsidRPr="00D03DAB" w:rsidRDefault="00DE5815" w:rsidP="00DE5815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  <w:r w:rsidRPr="00D03DAB">
        <w:rPr>
          <w:sz w:val="28"/>
          <w:szCs w:val="28"/>
        </w:rPr>
        <w:lastRenderedPageBreak/>
        <w:t xml:space="preserve">при участии заместителя председателя Пермской краевой территориальной организации профсоюза </w:t>
      </w:r>
      <w:proofErr w:type="spellStart"/>
      <w:r w:rsidRPr="00D03DAB">
        <w:rPr>
          <w:sz w:val="28"/>
          <w:szCs w:val="28"/>
        </w:rPr>
        <w:t>Т.Н.Шелатоновой</w:t>
      </w:r>
      <w:proofErr w:type="spellEnd"/>
      <w:r w:rsidRPr="00D03DAB">
        <w:rPr>
          <w:sz w:val="28"/>
          <w:szCs w:val="28"/>
        </w:rPr>
        <w:t xml:space="preserve"> на тему «О ведении делопроизводства в первичной профсоюзной организации». </w:t>
      </w:r>
    </w:p>
    <w:p w:rsidR="00DE5815" w:rsidRPr="00D03DAB" w:rsidRDefault="00DE5815" w:rsidP="00DE5815">
      <w:pPr>
        <w:pStyle w:val="a3"/>
        <w:numPr>
          <w:ilvl w:val="0"/>
          <w:numId w:val="43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D03DAB">
        <w:rPr>
          <w:sz w:val="28"/>
          <w:szCs w:val="28"/>
        </w:rPr>
        <w:t>Март - О социальном партнерстве в образовании. Об изменениях в законодательстве</w:t>
      </w:r>
      <w:r>
        <w:rPr>
          <w:sz w:val="28"/>
          <w:szCs w:val="28"/>
        </w:rPr>
        <w:t xml:space="preserve"> (совместно с районом)</w:t>
      </w:r>
      <w:r w:rsidRPr="00D03DAB">
        <w:rPr>
          <w:sz w:val="28"/>
          <w:szCs w:val="28"/>
        </w:rPr>
        <w:t>.</w:t>
      </w:r>
    </w:p>
    <w:p w:rsidR="00DE5815" w:rsidRPr="00D03DAB" w:rsidRDefault="00DE5815" w:rsidP="00DE5815">
      <w:pPr>
        <w:pStyle w:val="a3"/>
        <w:numPr>
          <w:ilvl w:val="0"/>
          <w:numId w:val="43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D03DAB">
        <w:rPr>
          <w:sz w:val="28"/>
          <w:szCs w:val="28"/>
        </w:rPr>
        <w:t>Май - Изменение определенных сторонами условий трудового договора с работником</w:t>
      </w:r>
      <w:r>
        <w:rPr>
          <w:sz w:val="28"/>
          <w:szCs w:val="28"/>
        </w:rPr>
        <w:t xml:space="preserve"> (совместно с районом)</w:t>
      </w:r>
      <w:r w:rsidRPr="00D03DAB">
        <w:rPr>
          <w:sz w:val="28"/>
          <w:szCs w:val="28"/>
        </w:rPr>
        <w:t>.</w:t>
      </w:r>
    </w:p>
    <w:p w:rsidR="00DE5815" w:rsidRPr="00D03DAB" w:rsidRDefault="00DE5815" w:rsidP="00DE5815">
      <w:pPr>
        <w:pStyle w:val="a3"/>
        <w:numPr>
          <w:ilvl w:val="0"/>
          <w:numId w:val="43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D03DAB">
        <w:rPr>
          <w:sz w:val="28"/>
          <w:szCs w:val="28"/>
        </w:rPr>
        <w:t>Сентябрь - О подготовке и заключении коллективного договора</w:t>
      </w:r>
      <w:r>
        <w:rPr>
          <w:sz w:val="28"/>
          <w:szCs w:val="28"/>
        </w:rPr>
        <w:t xml:space="preserve"> (совместно с районом)</w:t>
      </w:r>
      <w:r w:rsidRPr="00D03DAB">
        <w:rPr>
          <w:sz w:val="28"/>
          <w:szCs w:val="28"/>
        </w:rPr>
        <w:t>.</w:t>
      </w:r>
    </w:p>
    <w:p w:rsidR="00DE5815" w:rsidRDefault="00DE5815" w:rsidP="00DE5815">
      <w:pPr>
        <w:pStyle w:val="a3"/>
        <w:spacing w:after="0" w:line="240" w:lineRule="auto"/>
        <w:ind w:left="0" w:firstLine="567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 xml:space="preserve">Председатель первичной профсоюзной организации </w:t>
      </w:r>
      <w:proofErr w:type="spellStart"/>
      <w:r>
        <w:rPr>
          <w:rFonts w:eastAsia="Calibri" w:cs="Arial"/>
          <w:sz w:val="28"/>
          <w:szCs w:val="20"/>
        </w:rPr>
        <w:t>Кудымкарского</w:t>
      </w:r>
      <w:proofErr w:type="spellEnd"/>
      <w:r>
        <w:rPr>
          <w:rFonts w:eastAsia="Calibri" w:cs="Arial"/>
          <w:sz w:val="28"/>
          <w:szCs w:val="20"/>
        </w:rPr>
        <w:t xml:space="preserve"> техникума торговли и сервиса Васькина Л.И. прошла обучение в региональном учебном центре профсоюза как начинающий председатель.</w:t>
      </w:r>
      <w:r w:rsidRPr="006979C1">
        <w:rPr>
          <w:rFonts w:eastAsia="Calibri" w:cs="Arial"/>
          <w:sz w:val="28"/>
          <w:szCs w:val="20"/>
        </w:rPr>
        <w:t xml:space="preserve"> </w:t>
      </w:r>
    </w:p>
    <w:p w:rsidR="00DE5815" w:rsidRDefault="00DE5815" w:rsidP="00DE5815">
      <w:pPr>
        <w:pStyle w:val="Style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7FED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ГБПОУ «Коми-Пермяцкий политехнический техникум» Новожилова Светлана Геннадьевна приняла участие в краевом Форуме председателей первичных профсоюзных организаций Пермского края «Сила – в единстве!»</w:t>
      </w:r>
    </w:p>
    <w:p w:rsidR="00647FED" w:rsidRPr="00DE5815" w:rsidRDefault="00DE5815" w:rsidP="00DE581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14 </w:t>
      </w:r>
      <w:r w:rsidRPr="00647FED">
        <w:rPr>
          <w:bCs/>
          <w:sz w:val="28"/>
          <w:szCs w:val="28"/>
        </w:rPr>
        <w:t xml:space="preserve"> ноября 2016 г.</w:t>
      </w:r>
      <w:r>
        <w:rPr>
          <w:bCs/>
          <w:sz w:val="28"/>
          <w:szCs w:val="28"/>
        </w:rPr>
        <w:t xml:space="preserve">  силами специалистов краевого комитета профсоюза главного правового инспектора Спицына С.С., главного  технического инспектора   труда </w:t>
      </w:r>
      <w:proofErr w:type="spellStart"/>
      <w:r>
        <w:rPr>
          <w:bCs/>
          <w:sz w:val="28"/>
          <w:szCs w:val="28"/>
        </w:rPr>
        <w:t>Залазаева</w:t>
      </w:r>
      <w:proofErr w:type="spellEnd"/>
      <w:r>
        <w:rPr>
          <w:bCs/>
          <w:sz w:val="28"/>
          <w:szCs w:val="28"/>
        </w:rPr>
        <w:t xml:space="preserve"> А.В. был проведен семинар</w:t>
      </w:r>
      <w:r w:rsidRPr="00647FED">
        <w:rPr>
          <w:bCs/>
          <w:sz w:val="28"/>
          <w:szCs w:val="28"/>
        </w:rPr>
        <w:t xml:space="preserve"> по подготовке  внештатных </w:t>
      </w:r>
      <w:r>
        <w:rPr>
          <w:bCs/>
          <w:sz w:val="28"/>
          <w:szCs w:val="28"/>
        </w:rPr>
        <w:t xml:space="preserve"> </w:t>
      </w:r>
      <w:r w:rsidRPr="00647FED">
        <w:rPr>
          <w:bCs/>
          <w:sz w:val="28"/>
          <w:szCs w:val="28"/>
        </w:rPr>
        <w:t>правовых инспекторов труда Профсоюза (ВПИ)</w:t>
      </w:r>
      <w:r>
        <w:rPr>
          <w:bCs/>
          <w:sz w:val="28"/>
          <w:szCs w:val="28"/>
        </w:rPr>
        <w:t xml:space="preserve">, в котором приняли участие  9 председателей первичных профсоюзных организаций города и 3 профсоюзных активиста.  </w:t>
      </w:r>
    </w:p>
    <w:p w:rsidR="004E2B5A" w:rsidRDefault="004E2B5A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 xml:space="preserve">На заседаниях президиума рассмотрены вопросы по различным направлениям деятельности: </w:t>
      </w:r>
    </w:p>
    <w:p w:rsidR="00F430A9" w:rsidRDefault="00F430A9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sz w:val="28"/>
          <w:szCs w:val="28"/>
        </w:rPr>
        <w:t>-  О проведении</w:t>
      </w:r>
      <w:r w:rsidRPr="00F430A9">
        <w:rPr>
          <w:sz w:val="28"/>
          <w:szCs w:val="28"/>
        </w:rPr>
        <w:t xml:space="preserve"> Года правовой культуры</w:t>
      </w:r>
      <w:r>
        <w:rPr>
          <w:sz w:val="28"/>
          <w:szCs w:val="28"/>
        </w:rPr>
        <w:t>;</w:t>
      </w:r>
    </w:p>
    <w:p w:rsidR="004E2B5A" w:rsidRDefault="002314F9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 xml:space="preserve">- </w:t>
      </w:r>
      <w:r w:rsidR="00F430A9">
        <w:rPr>
          <w:rFonts w:eastAsia="Calibri" w:cs="Arial"/>
          <w:sz w:val="28"/>
          <w:szCs w:val="20"/>
        </w:rPr>
        <w:t>О защите</w:t>
      </w:r>
      <w:r w:rsidR="004E2B5A">
        <w:rPr>
          <w:rFonts w:eastAsia="Calibri" w:cs="Arial"/>
          <w:sz w:val="28"/>
          <w:szCs w:val="20"/>
        </w:rPr>
        <w:t xml:space="preserve"> социально-трудовых, экономических, профессиональных и иных прав и интересов членов Профсоюза; </w:t>
      </w:r>
    </w:p>
    <w:p w:rsidR="004E2B5A" w:rsidRDefault="002314F9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 xml:space="preserve">- </w:t>
      </w:r>
      <w:r w:rsidR="00F430A9">
        <w:rPr>
          <w:rFonts w:eastAsia="Calibri" w:cs="Arial"/>
          <w:sz w:val="28"/>
          <w:szCs w:val="20"/>
        </w:rPr>
        <w:t xml:space="preserve">Об организации </w:t>
      </w:r>
      <w:r w:rsidR="004E2B5A">
        <w:rPr>
          <w:rFonts w:eastAsia="Calibri" w:cs="Arial"/>
          <w:sz w:val="28"/>
          <w:szCs w:val="20"/>
        </w:rPr>
        <w:t xml:space="preserve"> работы с молодёжью</w:t>
      </w:r>
      <w:r>
        <w:rPr>
          <w:rFonts w:eastAsia="Calibri" w:cs="Arial"/>
          <w:sz w:val="28"/>
          <w:szCs w:val="20"/>
        </w:rPr>
        <w:t xml:space="preserve"> через деятельность Совета молодых педагогов</w:t>
      </w:r>
      <w:r w:rsidR="004E2B5A">
        <w:rPr>
          <w:rFonts w:eastAsia="Calibri" w:cs="Arial"/>
          <w:sz w:val="28"/>
          <w:szCs w:val="20"/>
        </w:rPr>
        <w:t>;</w:t>
      </w:r>
    </w:p>
    <w:p w:rsidR="006979C1" w:rsidRDefault="006979C1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>-  О проведении Интеллектуальных игр;</w:t>
      </w:r>
    </w:p>
    <w:p w:rsidR="006979C1" w:rsidRDefault="006979C1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>-  Об участии в краевых смотрах и конкурсах;</w:t>
      </w:r>
    </w:p>
    <w:p w:rsidR="004E2B5A" w:rsidRDefault="002314F9" w:rsidP="0021173F">
      <w:pPr>
        <w:spacing w:after="0" w:line="240" w:lineRule="auto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 xml:space="preserve">        </w:t>
      </w:r>
      <w:r w:rsidR="004E2B5A">
        <w:rPr>
          <w:rFonts w:eastAsia="Calibri" w:cs="Arial"/>
          <w:sz w:val="28"/>
          <w:szCs w:val="20"/>
        </w:rPr>
        <w:t xml:space="preserve"> </w:t>
      </w:r>
      <w:r>
        <w:rPr>
          <w:rFonts w:eastAsia="Calibri" w:cs="Arial"/>
          <w:sz w:val="28"/>
          <w:szCs w:val="20"/>
        </w:rPr>
        <w:t xml:space="preserve">- </w:t>
      </w:r>
      <w:r w:rsidR="00F430A9">
        <w:rPr>
          <w:rFonts w:eastAsia="Calibri" w:cs="Arial"/>
          <w:sz w:val="28"/>
          <w:szCs w:val="20"/>
        </w:rPr>
        <w:t>О</w:t>
      </w:r>
      <w:r>
        <w:rPr>
          <w:rFonts w:eastAsia="Calibri" w:cs="Arial"/>
          <w:sz w:val="28"/>
          <w:szCs w:val="20"/>
        </w:rPr>
        <w:t xml:space="preserve"> работе первичной профсоюзной ор</w:t>
      </w:r>
      <w:r w:rsidR="00F430A9">
        <w:rPr>
          <w:rFonts w:eastAsia="Calibri" w:cs="Arial"/>
          <w:sz w:val="28"/>
          <w:szCs w:val="20"/>
        </w:rPr>
        <w:t>г</w:t>
      </w:r>
      <w:r>
        <w:rPr>
          <w:rFonts w:eastAsia="Calibri" w:cs="Arial"/>
          <w:sz w:val="28"/>
          <w:szCs w:val="20"/>
        </w:rPr>
        <w:t>а</w:t>
      </w:r>
      <w:r w:rsidR="00F430A9">
        <w:rPr>
          <w:rFonts w:eastAsia="Calibri" w:cs="Arial"/>
          <w:sz w:val="28"/>
          <w:szCs w:val="20"/>
        </w:rPr>
        <w:t>н</w:t>
      </w:r>
      <w:r>
        <w:rPr>
          <w:rFonts w:eastAsia="Calibri" w:cs="Arial"/>
          <w:sz w:val="28"/>
          <w:szCs w:val="20"/>
        </w:rPr>
        <w:t>и</w:t>
      </w:r>
      <w:r w:rsidR="00F430A9">
        <w:rPr>
          <w:rFonts w:eastAsia="Calibri" w:cs="Arial"/>
          <w:sz w:val="28"/>
          <w:szCs w:val="20"/>
        </w:rPr>
        <w:t>за</w:t>
      </w:r>
      <w:r>
        <w:rPr>
          <w:rFonts w:eastAsia="Calibri" w:cs="Arial"/>
          <w:sz w:val="28"/>
          <w:szCs w:val="20"/>
        </w:rPr>
        <w:t>ции К</w:t>
      </w:r>
      <w:r w:rsidR="00743D36">
        <w:rPr>
          <w:rFonts w:eastAsia="Calibri" w:cs="Arial"/>
          <w:sz w:val="28"/>
          <w:szCs w:val="20"/>
        </w:rPr>
        <w:t>оми-Пермяцкого</w:t>
      </w:r>
      <w:r>
        <w:rPr>
          <w:rFonts w:eastAsia="Calibri" w:cs="Arial"/>
          <w:sz w:val="28"/>
          <w:szCs w:val="20"/>
        </w:rPr>
        <w:t xml:space="preserve"> политехниче</w:t>
      </w:r>
      <w:r w:rsidR="00F430A9">
        <w:rPr>
          <w:rFonts w:eastAsia="Calibri" w:cs="Arial"/>
          <w:sz w:val="28"/>
          <w:szCs w:val="20"/>
        </w:rPr>
        <w:t>с</w:t>
      </w:r>
      <w:r>
        <w:rPr>
          <w:rFonts w:eastAsia="Calibri" w:cs="Arial"/>
          <w:sz w:val="28"/>
          <w:szCs w:val="20"/>
        </w:rPr>
        <w:t xml:space="preserve">кого техникума и </w:t>
      </w:r>
      <w:r w:rsidR="00743D36">
        <w:rPr>
          <w:rFonts w:eastAsia="Calibri" w:cs="Arial"/>
          <w:sz w:val="28"/>
          <w:szCs w:val="20"/>
        </w:rPr>
        <w:t xml:space="preserve">Коми-Пермяцкого  </w:t>
      </w:r>
      <w:r>
        <w:rPr>
          <w:rFonts w:eastAsia="Calibri" w:cs="Arial"/>
          <w:sz w:val="28"/>
          <w:szCs w:val="20"/>
        </w:rPr>
        <w:t>техникума торговли и серви</w:t>
      </w:r>
      <w:r w:rsidR="00F430A9">
        <w:rPr>
          <w:rFonts w:eastAsia="Calibri" w:cs="Arial"/>
          <w:sz w:val="28"/>
          <w:szCs w:val="20"/>
        </w:rPr>
        <w:t>с</w:t>
      </w:r>
      <w:r>
        <w:rPr>
          <w:rFonts w:eastAsia="Calibri" w:cs="Arial"/>
          <w:sz w:val="28"/>
          <w:szCs w:val="20"/>
        </w:rPr>
        <w:t>а по защите законных прав и интересов членов профсоюза.</w:t>
      </w:r>
    </w:p>
    <w:p w:rsidR="004E2B5A" w:rsidRDefault="00F430A9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>- О развитии социального партнёрства через заключение коллективных договоров в образовательных учреждениях</w:t>
      </w:r>
      <w:r w:rsidR="004E2B5A">
        <w:rPr>
          <w:rFonts w:eastAsia="Calibri" w:cs="Arial"/>
          <w:sz w:val="28"/>
          <w:szCs w:val="20"/>
        </w:rPr>
        <w:t xml:space="preserve">; </w:t>
      </w:r>
    </w:p>
    <w:p w:rsidR="00F430A9" w:rsidRPr="00F430A9" w:rsidRDefault="00F430A9" w:rsidP="0021173F">
      <w:pPr>
        <w:spacing w:after="0" w:line="240" w:lineRule="auto"/>
        <w:ind w:left="360"/>
        <w:jc w:val="both"/>
        <w:rPr>
          <w:sz w:val="28"/>
          <w:szCs w:val="28"/>
        </w:rPr>
      </w:pPr>
      <w:r w:rsidRPr="00F430A9">
        <w:rPr>
          <w:rFonts w:asciiTheme="minorHAnsi" w:hAnsiTheme="minorHAnsi"/>
          <w:sz w:val="28"/>
          <w:szCs w:val="28"/>
        </w:rPr>
        <w:t xml:space="preserve">     - </w:t>
      </w:r>
      <w:r w:rsidRPr="00F430A9">
        <w:rPr>
          <w:rFonts w:ascii="13" w:hAnsi="13"/>
          <w:sz w:val="28"/>
          <w:szCs w:val="28"/>
        </w:rPr>
        <w:t>О минимальных социальных стандартах, включаемых в коллективные договоры  организаций</w:t>
      </w:r>
      <w:r>
        <w:rPr>
          <w:rFonts w:asciiTheme="minorHAnsi" w:hAnsiTheme="minorHAnsi"/>
          <w:sz w:val="28"/>
          <w:szCs w:val="28"/>
        </w:rPr>
        <w:t>;</w:t>
      </w:r>
      <w:r w:rsidRPr="00F430A9">
        <w:rPr>
          <w:i/>
          <w:sz w:val="28"/>
          <w:szCs w:val="28"/>
          <w:u w:val="single"/>
        </w:rPr>
        <w:t xml:space="preserve"> </w:t>
      </w:r>
    </w:p>
    <w:p w:rsidR="00F430A9" w:rsidRDefault="00F430A9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>- Об участии в акции профсоюзов «За достойный труд»;</w:t>
      </w:r>
    </w:p>
    <w:p w:rsidR="006979C1" w:rsidRDefault="006979C1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/>
          <w:sz w:val="28"/>
          <w:szCs w:val="28"/>
        </w:rPr>
        <w:t>- Об оказании материальной помощи членам профсоюза;</w:t>
      </w:r>
    </w:p>
    <w:p w:rsidR="006979C1" w:rsidRDefault="006979C1" w:rsidP="0021173F">
      <w:pPr>
        <w:spacing w:after="0" w:line="240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>- Об утверждении сметы доходов и расходов Организации на 2017 год.</w:t>
      </w:r>
    </w:p>
    <w:p w:rsidR="006979C1" w:rsidRDefault="00DE5815" w:rsidP="006979C1">
      <w:pPr>
        <w:spacing w:after="0" w:line="256" w:lineRule="auto"/>
        <w:ind w:left="-15" w:firstLine="724"/>
        <w:jc w:val="both"/>
        <w:rPr>
          <w:rFonts w:eastAsia="Calibri" w:cs="Arial"/>
          <w:sz w:val="28"/>
          <w:szCs w:val="20"/>
        </w:rPr>
      </w:pPr>
      <w:r>
        <w:rPr>
          <w:rFonts w:eastAsia="Calibri" w:cs="Arial"/>
          <w:sz w:val="28"/>
          <w:szCs w:val="20"/>
        </w:rPr>
        <w:t>- О подписке на газету «профсоюзный курьер»</w:t>
      </w:r>
    </w:p>
    <w:p w:rsidR="00F430A9" w:rsidRPr="00F430A9" w:rsidRDefault="00F430A9" w:rsidP="00F430A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Calibri" w:cs="Arial"/>
          <w:sz w:val="28"/>
          <w:szCs w:val="20"/>
        </w:rPr>
        <w:t xml:space="preserve">Учитывая, что  </w:t>
      </w:r>
      <w:r w:rsidRPr="00F430A9">
        <w:rPr>
          <w:sz w:val="28"/>
          <w:szCs w:val="28"/>
        </w:rPr>
        <w:t>2016 год был</w:t>
      </w:r>
      <w:r>
        <w:rPr>
          <w:sz w:val="28"/>
          <w:szCs w:val="28"/>
        </w:rPr>
        <w:t xml:space="preserve"> объявлен Годом правой культуры,  </w:t>
      </w:r>
      <w:r w:rsidRPr="00F430A9">
        <w:rPr>
          <w:sz w:val="28"/>
          <w:szCs w:val="28"/>
        </w:rPr>
        <w:t xml:space="preserve"> был подготовлен</w:t>
      </w:r>
      <w:r>
        <w:rPr>
          <w:sz w:val="28"/>
          <w:szCs w:val="28"/>
        </w:rPr>
        <w:t xml:space="preserve"> </w:t>
      </w:r>
      <w:r w:rsidRPr="00F430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430A9">
        <w:rPr>
          <w:sz w:val="28"/>
          <w:szCs w:val="28"/>
        </w:rPr>
        <w:t xml:space="preserve"> утвержден </w:t>
      </w:r>
      <w:r>
        <w:rPr>
          <w:sz w:val="28"/>
          <w:szCs w:val="28"/>
        </w:rPr>
        <w:t xml:space="preserve">президиумом </w:t>
      </w:r>
      <w:r w:rsidRPr="00F430A9">
        <w:rPr>
          <w:sz w:val="28"/>
          <w:szCs w:val="28"/>
        </w:rPr>
        <w:t xml:space="preserve">отдельный План работы по реализации </w:t>
      </w:r>
      <w:r w:rsidRPr="00F430A9">
        <w:rPr>
          <w:sz w:val="28"/>
          <w:szCs w:val="28"/>
        </w:rPr>
        <w:lastRenderedPageBreak/>
        <w:t xml:space="preserve">мероприятий в рамках Года правовой культуры, который включал в себя следующие мероприятия: </w:t>
      </w:r>
    </w:p>
    <w:p w:rsidR="00F430A9" w:rsidRPr="00F430A9" w:rsidRDefault="00F430A9" w:rsidP="00F430A9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430A9">
        <w:rPr>
          <w:sz w:val="28"/>
          <w:szCs w:val="28"/>
        </w:rPr>
        <w:t>Информирование первичных профсоюзных организаций  о целях, задачах и мероприятиях Года правовой культуры в местной организации Профсоюза.</w:t>
      </w:r>
    </w:p>
    <w:p w:rsidR="00F430A9" w:rsidRPr="00F430A9" w:rsidRDefault="00F430A9" w:rsidP="00F430A9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430A9">
        <w:rPr>
          <w:sz w:val="28"/>
          <w:szCs w:val="28"/>
        </w:rPr>
        <w:t xml:space="preserve">Организация участия в </w:t>
      </w:r>
      <w:proofErr w:type="spellStart"/>
      <w:proofErr w:type="gramStart"/>
      <w:r w:rsidRPr="00F430A9">
        <w:rPr>
          <w:sz w:val="28"/>
          <w:szCs w:val="28"/>
        </w:rPr>
        <w:t>интернет-конкурсе</w:t>
      </w:r>
      <w:proofErr w:type="spellEnd"/>
      <w:proofErr w:type="gramEnd"/>
      <w:r w:rsidRPr="00F430A9">
        <w:rPr>
          <w:sz w:val="28"/>
          <w:szCs w:val="28"/>
        </w:rPr>
        <w:t xml:space="preserve"> Рефератов председателей первичных профсоюзных организаций и профсоюзного актива.</w:t>
      </w:r>
    </w:p>
    <w:p w:rsidR="00F430A9" w:rsidRPr="006979C1" w:rsidRDefault="00F430A9" w:rsidP="006979C1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430A9">
        <w:rPr>
          <w:sz w:val="28"/>
          <w:szCs w:val="28"/>
        </w:rPr>
        <w:t xml:space="preserve">Проведение в </w:t>
      </w:r>
      <w:r>
        <w:rPr>
          <w:sz w:val="28"/>
          <w:szCs w:val="28"/>
        </w:rPr>
        <w:t xml:space="preserve"> </w:t>
      </w:r>
      <w:r w:rsidRPr="00F430A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430A9">
        <w:rPr>
          <w:sz w:val="28"/>
          <w:szCs w:val="28"/>
        </w:rPr>
        <w:t>рганизации Профсоюза</w:t>
      </w:r>
      <w:r>
        <w:rPr>
          <w:sz w:val="28"/>
          <w:szCs w:val="28"/>
        </w:rPr>
        <w:t xml:space="preserve"> </w:t>
      </w:r>
      <w:r w:rsidRPr="00F430A9">
        <w:rPr>
          <w:sz w:val="28"/>
          <w:szCs w:val="28"/>
        </w:rPr>
        <w:t xml:space="preserve"> месячника правовых знаний профсоюзного актива и</w:t>
      </w:r>
      <w:r>
        <w:rPr>
          <w:sz w:val="28"/>
          <w:szCs w:val="28"/>
        </w:rPr>
        <w:t xml:space="preserve"> </w:t>
      </w:r>
      <w:r w:rsidRPr="00F430A9">
        <w:rPr>
          <w:sz w:val="28"/>
          <w:szCs w:val="28"/>
        </w:rPr>
        <w:t xml:space="preserve"> членов Профсоюза.</w:t>
      </w:r>
    </w:p>
    <w:p w:rsidR="00F430A9" w:rsidRPr="00F430A9" w:rsidRDefault="00F430A9" w:rsidP="00F430A9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430A9">
        <w:rPr>
          <w:sz w:val="28"/>
          <w:szCs w:val="28"/>
        </w:rPr>
        <w:t xml:space="preserve">Разработка и выпуск   информационного листка «Скорая правовая помощь»  </w:t>
      </w:r>
    </w:p>
    <w:p w:rsidR="00F430A9" w:rsidRPr="00F430A9" w:rsidRDefault="00F430A9" w:rsidP="00F430A9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430A9">
        <w:rPr>
          <w:sz w:val="28"/>
          <w:szCs w:val="28"/>
        </w:rPr>
        <w:t xml:space="preserve">Участие команда </w:t>
      </w:r>
      <w:r w:rsidR="006979C1">
        <w:rPr>
          <w:sz w:val="28"/>
          <w:szCs w:val="28"/>
        </w:rPr>
        <w:t xml:space="preserve">города </w:t>
      </w:r>
      <w:r w:rsidRPr="00F430A9">
        <w:rPr>
          <w:sz w:val="28"/>
          <w:szCs w:val="28"/>
        </w:rPr>
        <w:t xml:space="preserve"> в краевом Чемпионате интеллектуальных игр</w:t>
      </w:r>
    </w:p>
    <w:p w:rsidR="00F430A9" w:rsidRPr="00F430A9" w:rsidRDefault="006979C1" w:rsidP="00F430A9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команд города</w:t>
      </w:r>
      <w:r w:rsidR="00F430A9" w:rsidRPr="00F430A9">
        <w:rPr>
          <w:sz w:val="28"/>
          <w:szCs w:val="28"/>
        </w:rPr>
        <w:t xml:space="preserve"> в Интеллектуальных играх – 2016, посвященных Году правовой культуры в Профсоюзе</w:t>
      </w:r>
    </w:p>
    <w:p w:rsidR="00F430A9" w:rsidRPr="00F430A9" w:rsidRDefault="00F430A9" w:rsidP="00F430A9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430A9">
        <w:rPr>
          <w:sz w:val="28"/>
          <w:szCs w:val="28"/>
        </w:rPr>
        <w:t xml:space="preserve">Оказание правовой и юридической помощи членам профсоюза </w:t>
      </w:r>
    </w:p>
    <w:p w:rsidR="00F430A9" w:rsidRPr="00F430A9" w:rsidRDefault="00F430A9" w:rsidP="00F430A9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8"/>
          <w:szCs w:val="28"/>
        </w:rPr>
      </w:pPr>
      <w:r w:rsidRPr="00F430A9">
        <w:rPr>
          <w:sz w:val="28"/>
          <w:szCs w:val="28"/>
        </w:rPr>
        <w:t>Подготовка рекомендаций и учебно-методических материалов  по организационно-уставным и правовым вопросам для первичных   организаций профсоюза.</w:t>
      </w:r>
    </w:p>
    <w:p w:rsidR="009D09B5" w:rsidRPr="00647FED" w:rsidRDefault="00647FED" w:rsidP="00647FED">
      <w:pPr>
        <w:pStyle w:val="Style21"/>
        <w:spacing w:line="240" w:lineRule="auto"/>
        <w:rPr>
          <w:rStyle w:val="CharStyle16"/>
          <w:rFonts w:ascii="Times New Roman" w:hAnsi="Times New Roman" w:cs="Times New Roman"/>
          <w:sz w:val="28"/>
          <w:szCs w:val="28"/>
        </w:rPr>
      </w:pPr>
      <w:r w:rsidRPr="006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9B5" w:rsidRPr="00DE5815" w:rsidRDefault="009D09B5" w:rsidP="009D09B5">
      <w:pPr>
        <w:pStyle w:val="Style21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815">
        <w:rPr>
          <w:rFonts w:ascii="Times New Roman" w:hAnsi="Times New Roman"/>
          <w:b/>
          <w:sz w:val="28"/>
          <w:szCs w:val="28"/>
        </w:rPr>
        <w:t>Информационная работа</w:t>
      </w:r>
    </w:p>
    <w:p w:rsidR="009D09B5" w:rsidRPr="00DE5815" w:rsidRDefault="00DE5815" w:rsidP="009D09B5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Внимание уделялось и</w:t>
      </w:r>
      <w:r w:rsidR="009D09B5" w:rsidRPr="00DE5815">
        <w:rPr>
          <w:sz w:val="28"/>
          <w:szCs w:val="28"/>
        </w:rPr>
        <w:t>нформационн</w:t>
      </w:r>
      <w:r>
        <w:rPr>
          <w:sz w:val="28"/>
          <w:szCs w:val="28"/>
        </w:rPr>
        <w:t>ой работе.</w:t>
      </w:r>
      <w:r w:rsidR="009D09B5" w:rsidRPr="00DE5815">
        <w:rPr>
          <w:sz w:val="28"/>
          <w:szCs w:val="28"/>
        </w:rPr>
        <w:t xml:space="preserve">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 </w:t>
      </w:r>
      <w:r w:rsidR="00EA0297">
        <w:rPr>
          <w:sz w:val="28"/>
          <w:szCs w:val="28"/>
        </w:rPr>
        <w:t xml:space="preserve"> </w:t>
      </w:r>
    </w:p>
    <w:p w:rsidR="00EA0297" w:rsidRDefault="009D09B5" w:rsidP="00EA0297">
      <w:pPr>
        <w:pStyle w:val="a3"/>
        <w:spacing w:after="0" w:line="240" w:lineRule="auto"/>
        <w:ind w:left="0"/>
        <w:jc w:val="both"/>
        <w:rPr>
          <w:rStyle w:val="CharStyle16"/>
          <w:rFonts w:ascii="Times New Roman" w:hAnsi="Times New Roman" w:cs="Times New Roman"/>
          <w:sz w:val="28"/>
          <w:szCs w:val="28"/>
        </w:rPr>
      </w:pPr>
      <w:r w:rsidRPr="00DE5815">
        <w:rPr>
          <w:rFonts w:eastAsia="Calibri"/>
          <w:sz w:val="28"/>
          <w:szCs w:val="28"/>
        </w:rPr>
        <w:t xml:space="preserve"> </w:t>
      </w:r>
      <w:r w:rsidR="00EA0297">
        <w:rPr>
          <w:rFonts w:eastAsia="Calibri"/>
          <w:sz w:val="28"/>
          <w:szCs w:val="28"/>
        </w:rPr>
        <w:t xml:space="preserve">   </w:t>
      </w:r>
      <w:r w:rsidR="00DE5815" w:rsidRPr="00DE5815">
        <w:rPr>
          <w:rStyle w:val="CharStyle16"/>
          <w:rFonts w:ascii="Times New Roman" w:hAnsi="Times New Roman" w:cs="Times New Roman"/>
          <w:sz w:val="28"/>
          <w:szCs w:val="28"/>
        </w:rPr>
        <w:t xml:space="preserve">Вопросы организации информационной работы дважды рассматривались на заседаниях президиума. Все первичные профсоюзные организации были обеспечены газетой «Профсоюзный курьер» посредством </w:t>
      </w:r>
      <w:r w:rsidR="00EA0297" w:rsidRPr="00DE5815">
        <w:rPr>
          <w:rFonts w:eastAsia="Calibri"/>
          <w:sz w:val="28"/>
          <w:szCs w:val="28"/>
        </w:rPr>
        <w:t>э</w:t>
      </w:r>
      <w:r w:rsidR="00DE5815" w:rsidRPr="00DE5815">
        <w:rPr>
          <w:rStyle w:val="CharStyle16"/>
          <w:rFonts w:ascii="Times New Roman" w:hAnsi="Times New Roman" w:cs="Times New Roman"/>
          <w:sz w:val="28"/>
          <w:szCs w:val="28"/>
        </w:rPr>
        <w:t>лектронной рассылки</w:t>
      </w:r>
      <w:r w:rsidR="00EA0297">
        <w:rPr>
          <w:rStyle w:val="CharStyle16"/>
          <w:rFonts w:ascii="Times New Roman" w:hAnsi="Times New Roman" w:cs="Times New Roman"/>
          <w:sz w:val="28"/>
          <w:szCs w:val="28"/>
        </w:rPr>
        <w:t>.</w:t>
      </w:r>
      <w:r w:rsidR="00EA0297" w:rsidRPr="00EA0297">
        <w:rPr>
          <w:sz w:val="28"/>
          <w:szCs w:val="28"/>
        </w:rPr>
        <w:t xml:space="preserve"> </w:t>
      </w:r>
      <w:r w:rsidR="00EA0297" w:rsidRPr="00DE5815">
        <w:rPr>
          <w:sz w:val="28"/>
          <w:szCs w:val="28"/>
        </w:rPr>
        <w:t xml:space="preserve">Для информационной  работы используются также средства электронной связи, информационные бюллетени и </w:t>
      </w:r>
      <w:r w:rsidR="00EA0297">
        <w:rPr>
          <w:sz w:val="28"/>
          <w:szCs w:val="28"/>
        </w:rPr>
        <w:t xml:space="preserve"> </w:t>
      </w:r>
      <w:r w:rsidR="00EA0297" w:rsidRPr="00DE5815">
        <w:rPr>
          <w:sz w:val="28"/>
          <w:szCs w:val="28"/>
        </w:rPr>
        <w:t>сборники крайкома.  В 2016</w:t>
      </w:r>
      <w:r w:rsidR="00EA0297">
        <w:rPr>
          <w:sz w:val="28"/>
          <w:szCs w:val="28"/>
        </w:rPr>
        <w:t xml:space="preserve"> году гор</w:t>
      </w:r>
      <w:r w:rsidR="00EA0297" w:rsidRPr="00DE5815">
        <w:rPr>
          <w:sz w:val="28"/>
          <w:szCs w:val="28"/>
        </w:rPr>
        <w:t xml:space="preserve">ком продолжил  выпуск информационного листа «Скорая правовая помощь». </w:t>
      </w:r>
      <w:proofErr w:type="gramStart"/>
      <w:r w:rsidR="00EA0297" w:rsidRPr="00DE5815">
        <w:rPr>
          <w:sz w:val="28"/>
          <w:szCs w:val="28"/>
        </w:rPr>
        <w:t xml:space="preserve">Было выпущено 3 информационных листка: по пенсионным вопроса, по вопросу проведения медосмотров,   об учебной нагрузке.   </w:t>
      </w:r>
      <w:proofErr w:type="gramEnd"/>
    </w:p>
    <w:p w:rsidR="00EA0297" w:rsidRPr="009D7360" w:rsidRDefault="00EA0297" w:rsidP="00EA029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Председатель </w:t>
      </w:r>
      <w:r w:rsidRPr="00D03DAB">
        <w:rPr>
          <w:sz w:val="28"/>
          <w:szCs w:val="28"/>
        </w:rPr>
        <w:t>Организ</w:t>
      </w:r>
      <w:r>
        <w:rPr>
          <w:sz w:val="28"/>
          <w:szCs w:val="28"/>
        </w:rPr>
        <w:t>ации  Снигирева Т.И. в 2016 году в ходе месячника правовых знаний с целью информирования членов профсоюза о деятельности профсоюзных организаций, изменениях в законодательстве провела информационные встречи  в образовательных учреждениях:</w:t>
      </w:r>
      <w:r w:rsidRPr="00D03DAB">
        <w:rPr>
          <w:sz w:val="28"/>
          <w:szCs w:val="28"/>
        </w:rPr>
        <w:t xml:space="preserve">  </w:t>
      </w:r>
      <w:r w:rsidRPr="009D7360">
        <w:rPr>
          <w:sz w:val="28"/>
          <w:szCs w:val="28"/>
        </w:rPr>
        <w:t>детский</w:t>
      </w:r>
      <w:r w:rsidR="009D7360" w:rsidRPr="009D7360">
        <w:rPr>
          <w:sz w:val="28"/>
          <w:szCs w:val="28"/>
        </w:rPr>
        <w:t xml:space="preserve"> сад  №14</w:t>
      </w:r>
      <w:r w:rsidRPr="009D7360">
        <w:rPr>
          <w:sz w:val="28"/>
          <w:szCs w:val="28"/>
        </w:rPr>
        <w:t>, детски</w:t>
      </w:r>
      <w:r w:rsidR="009D7360" w:rsidRPr="009D7360">
        <w:rPr>
          <w:sz w:val="28"/>
          <w:szCs w:val="28"/>
        </w:rPr>
        <w:t>й сад № 11</w:t>
      </w:r>
      <w:r w:rsidRPr="009D7360">
        <w:rPr>
          <w:sz w:val="28"/>
          <w:szCs w:val="28"/>
        </w:rPr>
        <w:t xml:space="preserve">, детский сад </w:t>
      </w:r>
      <w:r w:rsidR="009D7360" w:rsidRPr="009D7360">
        <w:rPr>
          <w:sz w:val="28"/>
          <w:szCs w:val="28"/>
        </w:rPr>
        <w:t>№19</w:t>
      </w:r>
      <w:r w:rsidRPr="009D7360">
        <w:rPr>
          <w:sz w:val="28"/>
          <w:szCs w:val="28"/>
        </w:rPr>
        <w:t xml:space="preserve">, Коми-Пермяцкий агротехнический техникум, </w:t>
      </w:r>
      <w:proofErr w:type="spellStart"/>
      <w:r w:rsidRPr="009D7360">
        <w:rPr>
          <w:sz w:val="28"/>
          <w:szCs w:val="28"/>
        </w:rPr>
        <w:t>Кудымкарском</w:t>
      </w:r>
      <w:proofErr w:type="spellEnd"/>
      <w:r w:rsidRPr="009D7360">
        <w:rPr>
          <w:sz w:val="28"/>
          <w:szCs w:val="28"/>
        </w:rPr>
        <w:t xml:space="preserve"> педагогическом колледже (дважды).</w:t>
      </w:r>
    </w:p>
    <w:p w:rsidR="009D09B5" w:rsidRDefault="00EA0297" w:rsidP="00EA0297">
      <w:pPr>
        <w:spacing w:after="0" w:line="24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Горк</w:t>
      </w:r>
      <w:r w:rsidR="009D09B5" w:rsidRPr="00DE5815">
        <w:rPr>
          <w:rFonts w:eastAsia="Calibri"/>
          <w:sz w:val="28"/>
          <w:szCs w:val="28"/>
        </w:rPr>
        <w:t xml:space="preserve">омом профсоюза </w:t>
      </w:r>
      <w:r>
        <w:rPr>
          <w:rFonts w:eastAsia="Calibri"/>
          <w:sz w:val="28"/>
          <w:szCs w:val="28"/>
        </w:rPr>
        <w:t xml:space="preserve"> периодически </w:t>
      </w:r>
      <w:r w:rsidR="009D09B5" w:rsidRPr="00DE5815">
        <w:rPr>
          <w:rFonts w:eastAsia="Calibri"/>
          <w:sz w:val="28"/>
          <w:szCs w:val="28"/>
        </w:rPr>
        <w:t xml:space="preserve"> готовятся</w:t>
      </w:r>
      <w:r>
        <w:rPr>
          <w:rFonts w:eastAsia="Calibri"/>
          <w:sz w:val="28"/>
          <w:szCs w:val="28"/>
        </w:rPr>
        <w:t xml:space="preserve"> </w:t>
      </w:r>
      <w:r w:rsidR="009D09B5" w:rsidRPr="00DE5815">
        <w:rPr>
          <w:rFonts w:eastAsia="Calibri"/>
          <w:sz w:val="28"/>
          <w:szCs w:val="28"/>
        </w:rPr>
        <w:t xml:space="preserve">разъяснения, комментарии по актуальным вопросам  деятельности, социально-экономическим и трудовым правам работников. Указанные материалы, новые нормативные акты   в сфере образования систематически направляются в </w:t>
      </w:r>
      <w:r>
        <w:rPr>
          <w:rFonts w:eastAsia="Calibri"/>
          <w:sz w:val="28"/>
          <w:szCs w:val="28"/>
        </w:rPr>
        <w:t>первичные организации</w:t>
      </w:r>
      <w:r w:rsidR="009D09B5" w:rsidRPr="00DE5815">
        <w:rPr>
          <w:rFonts w:eastAsia="Calibri"/>
          <w:sz w:val="28"/>
          <w:szCs w:val="28"/>
        </w:rPr>
        <w:t xml:space="preserve"> для применения в работе. </w:t>
      </w:r>
      <w:r>
        <w:rPr>
          <w:rFonts w:eastAsia="Calibri"/>
          <w:sz w:val="28"/>
          <w:szCs w:val="28"/>
        </w:rPr>
        <w:t xml:space="preserve"> </w:t>
      </w:r>
    </w:p>
    <w:p w:rsidR="008A55D0" w:rsidRPr="00EA0297" w:rsidRDefault="008A55D0" w:rsidP="00EA0297">
      <w:pPr>
        <w:spacing w:after="0" w:line="240" w:lineRule="auto"/>
        <w:ind w:firstLine="360"/>
        <w:jc w:val="both"/>
        <w:rPr>
          <w:rStyle w:val="CharStyle16"/>
          <w:rFonts w:ascii="Times New Roman" w:eastAsiaTheme="minorHAnsi" w:hAnsi="Times New Roman" w:cs="Times New Roman"/>
          <w:sz w:val="28"/>
          <w:szCs w:val="28"/>
        </w:rPr>
      </w:pPr>
    </w:p>
    <w:p w:rsidR="000276FE" w:rsidRPr="006979C1" w:rsidRDefault="000276FE" w:rsidP="0021173F">
      <w:pPr>
        <w:pStyle w:val="Style21"/>
        <w:spacing w:line="240" w:lineRule="auto"/>
        <w:jc w:val="center"/>
        <w:rPr>
          <w:rStyle w:val="CharStyle16"/>
          <w:rFonts w:ascii="Times New Roman" w:hAnsi="Times New Roman" w:cs="Times New Roman"/>
          <w:b/>
          <w:i/>
          <w:sz w:val="28"/>
          <w:szCs w:val="28"/>
        </w:rPr>
      </w:pPr>
      <w:r w:rsidRPr="006979C1">
        <w:rPr>
          <w:rStyle w:val="CharStyle16"/>
          <w:rFonts w:ascii="Times New Roman" w:hAnsi="Times New Roman" w:cs="Times New Roman"/>
          <w:b/>
          <w:i/>
          <w:sz w:val="28"/>
          <w:szCs w:val="28"/>
        </w:rPr>
        <w:lastRenderedPageBreak/>
        <w:t>Работа с молодежью.</w:t>
      </w:r>
    </w:p>
    <w:p w:rsidR="006979C1" w:rsidRDefault="006979C1" w:rsidP="008A55D0">
      <w:pPr>
        <w:spacing w:after="0" w:line="240" w:lineRule="auto"/>
        <w:ind w:firstLine="540"/>
        <w:jc w:val="both"/>
        <w:rPr>
          <w:rStyle w:val="CharStyle16"/>
          <w:rFonts w:ascii="Times New Roman" w:hAnsi="Times New Roman" w:cs="Times New Roman"/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>В 2016</w:t>
      </w:r>
      <w:r w:rsidR="000276FE" w:rsidRPr="006979C1">
        <w:rPr>
          <w:rStyle w:val="CharStyle16"/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предприняты усилия для активизации деятельности Совета молодых педагогов.</w:t>
      </w:r>
      <w:r w:rsidR="000276FE" w:rsidRPr="006979C1"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Руководителем Совета являлась </w:t>
      </w:r>
      <w:r w:rsidR="00EA0297">
        <w:rPr>
          <w:rStyle w:val="CharStyle16"/>
          <w:rFonts w:ascii="Times New Roman" w:hAnsi="Times New Roman" w:cs="Times New Roman"/>
          <w:sz w:val="28"/>
          <w:szCs w:val="28"/>
        </w:rPr>
        <w:t>Харина Наталья Валерьевна, педагог школы №1 г</w:t>
      </w:r>
      <w:proofErr w:type="gramStart"/>
      <w:r w:rsidR="00EA0297">
        <w:rPr>
          <w:rStyle w:val="CharStyle16"/>
          <w:rFonts w:ascii="Times New Roman" w:hAnsi="Times New Roman" w:cs="Times New Roman"/>
          <w:sz w:val="28"/>
          <w:szCs w:val="28"/>
        </w:rPr>
        <w:t>.К</w:t>
      </w:r>
      <w:proofErr w:type="gramEnd"/>
      <w:r w:rsidR="00EA0297">
        <w:rPr>
          <w:rStyle w:val="CharStyle16"/>
          <w:rFonts w:ascii="Times New Roman" w:hAnsi="Times New Roman" w:cs="Times New Roman"/>
          <w:sz w:val="28"/>
          <w:szCs w:val="28"/>
        </w:rPr>
        <w:t>удымкара.</w:t>
      </w: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</w:p>
    <w:p w:rsidR="0021173F" w:rsidRDefault="006979C1" w:rsidP="008A55D0">
      <w:pPr>
        <w:spacing w:after="0" w:line="240" w:lineRule="auto"/>
        <w:ind w:firstLine="540"/>
        <w:jc w:val="both"/>
        <w:rPr>
          <w:rStyle w:val="CharStyle16"/>
          <w:rFonts w:ascii="Times New Roman" w:hAnsi="Times New Roman" w:cs="Times New Roman"/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Команда молодых педагогов приняла участие в городских интеллектуальных играх. </w:t>
      </w:r>
      <w:r w:rsidRPr="006979C1">
        <w:rPr>
          <w:sz w:val="28"/>
          <w:szCs w:val="28"/>
        </w:rPr>
        <w:t xml:space="preserve">Молодые педагоги  </w:t>
      </w:r>
      <w:r w:rsidR="008A55D0">
        <w:rPr>
          <w:sz w:val="28"/>
          <w:szCs w:val="28"/>
        </w:rPr>
        <w:t xml:space="preserve">города </w:t>
      </w:r>
      <w:r w:rsidRPr="006979C1">
        <w:rPr>
          <w:sz w:val="28"/>
          <w:szCs w:val="28"/>
        </w:rPr>
        <w:t xml:space="preserve"> приняли участие в   поездке на теплоходе для молодых работников образования Пермского края, активистов молодежного педагогического движения </w:t>
      </w:r>
      <w:proofErr w:type="spellStart"/>
      <w:r w:rsidRPr="006979C1">
        <w:rPr>
          <w:sz w:val="28"/>
          <w:szCs w:val="28"/>
        </w:rPr>
        <w:t>Прикамья</w:t>
      </w:r>
      <w:proofErr w:type="spellEnd"/>
      <w:r w:rsidRPr="006979C1">
        <w:rPr>
          <w:sz w:val="28"/>
          <w:szCs w:val="28"/>
        </w:rPr>
        <w:t xml:space="preserve">  под девизом «Нам 1 год!»</w:t>
      </w:r>
      <w:r>
        <w:rPr>
          <w:rStyle w:val="CharStyle16"/>
          <w:rFonts w:ascii="Times New Roman" w:hAnsi="Times New Roman" w:cs="Times New Roman"/>
          <w:sz w:val="28"/>
          <w:szCs w:val="28"/>
        </w:rPr>
        <w:t>.</w:t>
      </w:r>
    </w:p>
    <w:p w:rsidR="000276FE" w:rsidRPr="008A3699" w:rsidRDefault="0021173F" w:rsidP="008A55D0">
      <w:pPr>
        <w:spacing w:after="0" w:line="240" w:lineRule="auto"/>
        <w:ind w:firstLine="540"/>
        <w:jc w:val="both"/>
        <w:rPr>
          <w:rFonts w:eastAsia="Cambria"/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Молодые педагоги </w:t>
      </w:r>
      <w:r w:rsidR="008A55D0">
        <w:rPr>
          <w:rStyle w:val="CharStyle16"/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Style w:val="CharStyle16"/>
          <w:rFonts w:ascii="Times New Roman" w:hAnsi="Times New Roman" w:cs="Times New Roman"/>
          <w:sz w:val="28"/>
          <w:szCs w:val="28"/>
        </w:rPr>
        <w:t>приняли участие в краевом конкурсе «</w:t>
      </w:r>
      <w:proofErr w:type="spellStart"/>
      <w:r>
        <w:rPr>
          <w:rStyle w:val="CharStyle16"/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учитель -2016» с  получением сертификатов  участников конкурса.</w:t>
      </w:r>
      <w:r w:rsidR="006979C1" w:rsidRPr="006979C1">
        <w:rPr>
          <w:rStyle w:val="CharStyle16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</w:p>
    <w:p w:rsidR="008A55D0" w:rsidRPr="001D0D28" w:rsidRDefault="008A55D0" w:rsidP="008A55D0">
      <w:pPr>
        <w:spacing w:after="0" w:line="240" w:lineRule="auto"/>
        <w:rPr>
          <w:sz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     Харина Наталья Валерьевна</w:t>
      </w:r>
      <w:r>
        <w:rPr>
          <w:rFonts w:eastAsia="Calibri"/>
          <w:sz w:val="28"/>
          <w:szCs w:val="28"/>
        </w:rPr>
        <w:t xml:space="preserve">  приняла</w:t>
      </w:r>
      <w:r w:rsidR="0021173F">
        <w:rPr>
          <w:rFonts w:eastAsia="Calibri"/>
          <w:sz w:val="28"/>
          <w:szCs w:val="28"/>
        </w:rPr>
        <w:t xml:space="preserve"> участие в  </w:t>
      </w:r>
      <w:r w:rsidRPr="001D0D28">
        <w:rPr>
          <w:sz w:val="28"/>
        </w:rPr>
        <w:t>итоговом заседании краевого Совета молодых педагогов за 2016 год</w:t>
      </w:r>
      <w:r>
        <w:rPr>
          <w:sz w:val="28"/>
        </w:rPr>
        <w:t xml:space="preserve"> </w:t>
      </w:r>
      <w:r w:rsidRPr="001D0D28">
        <w:rPr>
          <w:sz w:val="28"/>
        </w:rPr>
        <w:t>23 декабря 2016 год</w:t>
      </w:r>
      <w:r>
        <w:rPr>
          <w:sz w:val="28"/>
        </w:rPr>
        <w:t>а.</w:t>
      </w:r>
    </w:p>
    <w:p w:rsidR="000276FE" w:rsidRPr="006979C1" w:rsidRDefault="008A55D0" w:rsidP="008A55D0">
      <w:pPr>
        <w:spacing w:after="0" w:line="240" w:lineRule="auto"/>
        <w:ind w:firstLine="540"/>
        <w:jc w:val="both"/>
        <w:rPr>
          <w:rStyle w:val="CharStyle16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FF0000"/>
          <w:sz w:val="28"/>
          <w:szCs w:val="28"/>
        </w:rPr>
        <w:t xml:space="preserve"> </w:t>
      </w:r>
    </w:p>
    <w:p w:rsidR="008A55D0" w:rsidRPr="00E91E11" w:rsidRDefault="008A55D0" w:rsidP="008A55D0">
      <w:pPr>
        <w:spacing w:after="0"/>
        <w:jc w:val="center"/>
        <w:rPr>
          <w:rFonts w:eastAsia="Calibri"/>
          <w:b/>
          <w:i/>
          <w:sz w:val="28"/>
          <w:szCs w:val="28"/>
        </w:rPr>
      </w:pPr>
      <w:r w:rsidRPr="00E91E11">
        <w:rPr>
          <w:rFonts w:eastAsia="Calibri"/>
          <w:b/>
          <w:i/>
          <w:sz w:val="28"/>
          <w:szCs w:val="28"/>
        </w:rPr>
        <w:t>Социальное партнерство.</w:t>
      </w:r>
    </w:p>
    <w:p w:rsidR="008A55D0" w:rsidRPr="008A55D0" w:rsidRDefault="008A55D0" w:rsidP="008A55D0">
      <w:pPr>
        <w:spacing w:after="0" w:line="240" w:lineRule="auto"/>
        <w:jc w:val="both"/>
        <w:rPr>
          <w:rStyle w:val="CharStyle16"/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E91E11">
        <w:rPr>
          <w:rFonts w:eastAsia="Calibri"/>
          <w:sz w:val="28"/>
          <w:szCs w:val="28"/>
        </w:rPr>
        <w:t>Важнейшим правовым механизмом, определяющим взаимоотношения профсоюза и его партнеров в решении всего спектра проблем в образовании, остается социальное партнерство.</w:t>
      </w:r>
    </w:p>
    <w:p w:rsidR="008A55D0" w:rsidRPr="00E91E11" w:rsidRDefault="008A55D0" w:rsidP="008A55D0">
      <w:pPr>
        <w:pStyle w:val="Style21"/>
        <w:spacing w:line="240" w:lineRule="auto"/>
        <w:ind w:firstLine="540"/>
        <w:rPr>
          <w:rStyle w:val="CharStyle16"/>
          <w:rFonts w:ascii="Times New Roman" w:hAnsi="Times New Roman" w:cs="Times New Roman"/>
          <w:sz w:val="28"/>
          <w:szCs w:val="28"/>
        </w:rPr>
      </w:pPr>
      <w:r w:rsidRPr="00E91E11">
        <w:rPr>
          <w:rStyle w:val="CharStyle16"/>
          <w:rFonts w:ascii="Times New Roman" w:hAnsi="Times New Roman" w:cs="Times New Roman"/>
          <w:sz w:val="28"/>
          <w:szCs w:val="28"/>
        </w:rPr>
        <w:t xml:space="preserve">На муниципальном уровне заключено Территориальное трехстороннее соглашение на 2015 – 2017 годы по регулированию социально – трудовых отношений в </w:t>
      </w: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городе Кудымкаре. </w:t>
      </w:r>
    </w:p>
    <w:p w:rsidR="008A55D0" w:rsidRPr="008A55D0" w:rsidRDefault="008A55D0" w:rsidP="008A55D0">
      <w:pPr>
        <w:pStyle w:val="Style21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91E11">
        <w:rPr>
          <w:rStyle w:val="CharStyle16"/>
          <w:rFonts w:ascii="Times New Roman" w:hAnsi="Times New Roman" w:cs="Times New Roman"/>
          <w:sz w:val="28"/>
          <w:szCs w:val="28"/>
        </w:rPr>
        <w:t>На заседаниях</w:t>
      </w: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городской</w:t>
      </w:r>
      <w:r w:rsidRPr="00E91E11">
        <w:rPr>
          <w:rStyle w:val="CharStyle16"/>
          <w:rFonts w:ascii="Times New Roman" w:hAnsi="Times New Roman" w:cs="Times New Roman"/>
          <w:sz w:val="28"/>
          <w:szCs w:val="28"/>
        </w:rPr>
        <w:t xml:space="preserve"> трехсторонней комиссии рассматривались вопросы социально – экономического развития </w:t>
      </w:r>
      <w:r>
        <w:rPr>
          <w:rStyle w:val="CharStyle16"/>
          <w:rFonts w:ascii="Times New Roman" w:hAnsi="Times New Roman" w:cs="Times New Roman"/>
          <w:sz w:val="28"/>
          <w:szCs w:val="28"/>
        </w:rPr>
        <w:t>города</w:t>
      </w:r>
      <w:r w:rsidRPr="00E91E11">
        <w:rPr>
          <w:rStyle w:val="CharStyle16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harStyle16"/>
          <w:rFonts w:ascii="Times New Roman" w:hAnsi="Times New Roman" w:cs="Times New Roman"/>
          <w:sz w:val="28"/>
          <w:szCs w:val="28"/>
        </w:rPr>
        <w:t>выполнения Указа Президента по доведению средней заработной платы до средней в регионе</w:t>
      </w:r>
      <w:r w:rsidRPr="00E91E11">
        <w:rPr>
          <w:rStyle w:val="CharStyle16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  <w:r w:rsidRPr="00E91E11">
        <w:rPr>
          <w:rStyle w:val="CharStyle16"/>
          <w:rFonts w:ascii="Times New Roman" w:hAnsi="Times New Roman" w:cs="Times New Roman"/>
          <w:sz w:val="28"/>
          <w:szCs w:val="28"/>
        </w:rPr>
        <w:t xml:space="preserve"> организация отдыха и оздоровления детей и др. </w:t>
      </w: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Отраслевое муниципальное Соглашение отсутствует.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A55D0" w:rsidRDefault="008A55D0" w:rsidP="008A55D0">
      <w:pPr>
        <w:pStyle w:val="Style21"/>
        <w:spacing w:line="240" w:lineRule="auto"/>
        <w:ind w:firstLine="540"/>
        <w:rPr>
          <w:rStyle w:val="CharStyle16"/>
          <w:rFonts w:ascii="Times New Roman" w:hAnsi="Times New Roman" w:cs="Times New Roman"/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>В</w:t>
      </w:r>
      <w:r w:rsidRPr="00E91E11">
        <w:rPr>
          <w:rStyle w:val="CharStyle16"/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Style w:val="CharStyle16"/>
          <w:rFonts w:ascii="Times New Roman" w:hAnsi="Times New Roman" w:cs="Times New Roman"/>
          <w:sz w:val="28"/>
          <w:szCs w:val="28"/>
        </w:rPr>
        <w:t>зациях, где действу</w:t>
      </w:r>
      <w:r>
        <w:rPr>
          <w:rStyle w:val="CharStyle16"/>
          <w:rFonts w:ascii="Times New Roman" w:hAnsi="Times New Roman" w:cs="Times New Roman"/>
          <w:sz w:val="28"/>
          <w:szCs w:val="28"/>
        </w:rPr>
        <w:softHyphen/>
        <w:t>ет профсоюз</w:t>
      </w:r>
      <w:r w:rsidRPr="00E91E11">
        <w:rPr>
          <w:rStyle w:val="CharStyle16"/>
          <w:rFonts w:ascii="Times New Roman" w:hAnsi="Times New Roman" w:cs="Times New Roman"/>
          <w:sz w:val="28"/>
          <w:szCs w:val="28"/>
        </w:rPr>
        <w:t>, заключаются  коллективные догово</w:t>
      </w:r>
      <w:r w:rsidRPr="00E91E11">
        <w:rPr>
          <w:rStyle w:val="CharStyle16"/>
          <w:rFonts w:ascii="Times New Roman" w:hAnsi="Times New Roman" w:cs="Times New Roman"/>
          <w:sz w:val="28"/>
          <w:szCs w:val="28"/>
        </w:rPr>
        <w:softHyphen/>
        <w:t xml:space="preserve">ры. </w:t>
      </w:r>
      <w:proofErr w:type="gramStart"/>
      <w:r w:rsidR="0045361E" w:rsidRPr="00453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макета, предложенного центральным советом профсоюза, горкомом профсоюза  </w:t>
      </w:r>
      <w:r w:rsidR="00453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61E" w:rsidRPr="00453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разработан и направлен во все  школы и детские сады города </w:t>
      </w:r>
      <w:r w:rsidR="0045361E" w:rsidRPr="004536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(независимо от того есть в них профсоюз или нет)</w:t>
      </w:r>
      <w:r w:rsidR="0045361E" w:rsidRPr="00453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макет  коллективного договора, </w:t>
      </w:r>
      <w:r w:rsidR="0045361E">
        <w:rPr>
          <w:rStyle w:val="CharStyle16"/>
          <w:rFonts w:ascii="Times New Roman" w:hAnsi="Times New Roman" w:cs="Times New Roman"/>
          <w:sz w:val="28"/>
          <w:szCs w:val="28"/>
        </w:rPr>
        <w:t xml:space="preserve">доработанный с  учетом изменений в законодательстве, </w:t>
      </w:r>
      <w:r w:rsidR="0045361E" w:rsidRPr="00453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адаптированный к нашим условиям и дополненный социальными гарантиями и льготами, которые предусмотрены в крае (так называемый «</w:t>
      </w:r>
      <w:proofErr w:type="spellStart"/>
      <w:r w:rsidR="0045361E" w:rsidRPr="004536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соцпакет</w:t>
      </w:r>
      <w:proofErr w:type="spellEnd"/>
      <w:r w:rsidR="0045361E" w:rsidRPr="00453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  <w:r w:rsidR="00453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A55D0" w:rsidRDefault="008A55D0" w:rsidP="009D7360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По представленным  </w:t>
      </w:r>
      <w:r w:rsidR="0045361E">
        <w:rPr>
          <w:rFonts w:eastAsia="Times New Roman"/>
          <w:color w:val="000000"/>
          <w:sz w:val="28"/>
          <w:szCs w:val="28"/>
          <w:lang w:eastAsia="ru-RU"/>
        </w:rPr>
        <w:t xml:space="preserve">первичными профсоюзными организациями отчетам за 2015 год </w:t>
      </w:r>
      <w:r>
        <w:rPr>
          <w:rFonts w:eastAsia="Times New Roman"/>
          <w:color w:val="000000"/>
          <w:sz w:val="28"/>
          <w:szCs w:val="28"/>
          <w:lang w:eastAsia="ru-RU"/>
        </w:rPr>
        <w:t>коллективные договоры заключены во всех образовательных учреждениях, где</w:t>
      </w:r>
      <w:r w:rsidR="0045361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есть </w:t>
      </w:r>
      <w:r w:rsidR="0045361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профсоюзная</w:t>
      </w:r>
      <w:r w:rsidR="0045361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организация. </w:t>
      </w:r>
      <w:r w:rsidR="0045361E">
        <w:rPr>
          <w:rFonts w:eastAsia="Times New Roman"/>
          <w:color w:val="000000"/>
          <w:sz w:val="28"/>
          <w:szCs w:val="28"/>
          <w:lang w:eastAsia="ru-RU"/>
        </w:rPr>
        <w:t xml:space="preserve"> В 2016 году</w:t>
      </w:r>
      <w:r w:rsidR="0045361E">
        <w:rPr>
          <w:sz w:val="28"/>
          <w:szCs w:val="28"/>
        </w:rPr>
        <w:t xml:space="preserve"> горкомом профсоюза </w:t>
      </w:r>
      <w:r w:rsidR="0045361E" w:rsidRPr="005B6F8D">
        <w:rPr>
          <w:sz w:val="28"/>
          <w:szCs w:val="28"/>
        </w:rPr>
        <w:t xml:space="preserve">оказана помощь в подготовке </w:t>
      </w:r>
      <w:r w:rsidR="0045361E">
        <w:rPr>
          <w:sz w:val="28"/>
          <w:szCs w:val="28"/>
        </w:rPr>
        <w:t xml:space="preserve">1 </w:t>
      </w:r>
      <w:r w:rsidR="0045361E" w:rsidRPr="005B6F8D">
        <w:rPr>
          <w:sz w:val="28"/>
          <w:szCs w:val="28"/>
        </w:rPr>
        <w:t xml:space="preserve">КД </w:t>
      </w:r>
      <w:r w:rsidR="0045361E">
        <w:rPr>
          <w:sz w:val="28"/>
          <w:szCs w:val="28"/>
        </w:rPr>
        <w:t xml:space="preserve">и проведена </w:t>
      </w:r>
      <w:r w:rsidR="0045361E" w:rsidRPr="005B6F8D">
        <w:rPr>
          <w:sz w:val="28"/>
          <w:szCs w:val="28"/>
        </w:rPr>
        <w:t xml:space="preserve">экспертиза </w:t>
      </w:r>
      <w:r w:rsidR="0045361E" w:rsidRPr="0045361E">
        <w:rPr>
          <w:sz w:val="28"/>
          <w:szCs w:val="28"/>
        </w:rPr>
        <w:t>1 коллективного договора</w:t>
      </w:r>
      <w:r w:rsidR="0045361E">
        <w:rPr>
          <w:b/>
          <w:sz w:val="28"/>
          <w:szCs w:val="28"/>
        </w:rPr>
        <w:t xml:space="preserve"> </w:t>
      </w:r>
      <w:r w:rsidR="0045361E" w:rsidRPr="00683C7B">
        <w:rPr>
          <w:sz w:val="28"/>
          <w:szCs w:val="28"/>
        </w:rPr>
        <w:t>детского сада №11</w:t>
      </w:r>
      <w:r w:rsidR="0045361E">
        <w:rPr>
          <w:sz w:val="28"/>
          <w:szCs w:val="28"/>
        </w:rPr>
        <w:t xml:space="preserve"> и  5 приложений к нему:</w:t>
      </w:r>
      <w:r w:rsidR="0045361E" w:rsidRPr="00683C7B">
        <w:rPr>
          <w:sz w:val="28"/>
          <w:szCs w:val="28"/>
        </w:rPr>
        <w:t xml:space="preserve">  </w:t>
      </w:r>
      <w:r w:rsidR="0045361E">
        <w:rPr>
          <w:sz w:val="28"/>
          <w:szCs w:val="28"/>
        </w:rPr>
        <w:t>Положения  о  стимулирующих выплатах, Правила внутреннего трудового распорядка, Соглашение по охране труда, Положение о премировании, Положений о выплате материальной помощи.</w:t>
      </w:r>
    </w:p>
    <w:p w:rsidR="009D7360" w:rsidRPr="0045361E" w:rsidRDefault="009D7360" w:rsidP="009D7360">
      <w:pPr>
        <w:spacing w:after="0" w:line="240" w:lineRule="auto"/>
        <w:jc w:val="both"/>
        <w:rPr>
          <w:rStyle w:val="CharStyle16"/>
          <w:rFonts w:ascii="Times New Roman" w:eastAsiaTheme="minorHAnsi" w:hAnsi="Times New Roman" w:cs="Times New Roman"/>
          <w:sz w:val="28"/>
          <w:szCs w:val="28"/>
        </w:rPr>
      </w:pPr>
    </w:p>
    <w:p w:rsidR="008A55D0" w:rsidRPr="00021FA7" w:rsidRDefault="008A55D0" w:rsidP="008A55D0">
      <w:pPr>
        <w:pStyle w:val="Style21"/>
        <w:spacing w:line="240" w:lineRule="auto"/>
        <w:jc w:val="center"/>
        <w:rPr>
          <w:rStyle w:val="CharStyle16"/>
          <w:rFonts w:ascii="Times New Roman" w:hAnsi="Times New Roman" w:cs="Times New Roman"/>
          <w:b/>
          <w:i/>
          <w:sz w:val="28"/>
          <w:szCs w:val="28"/>
        </w:rPr>
      </w:pPr>
      <w:r w:rsidRPr="00021FA7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Правозащитная деятельность городской организации Профсоюза</w:t>
      </w:r>
    </w:p>
    <w:p w:rsidR="008A55D0" w:rsidRPr="00424E80" w:rsidRDefault="0045361E" w:rsidP="009D7360">
      <w:p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424E80">
        <w:rPr>
          <w:sz w:val="28"/>
          <w:szCs w:val="28"/>
          <w:lang w:eastAsia="ar-SA"/>
        </w:rPr>
        <w:t xml:space="preserve">    </w:t>
      </w:r>
      <w:r w:rsidR="008A55D0" w:rsidRPr="00424E80">
        <w:rPr>
          <w:sz w:val="28"/>
          <w:szCs w:val="28"/>
          <w:lang w:eastAsia="ar-SA"/>
        </w:rPr>
        <w:t xml:space="preserve">Правозащитная деятельность городской организации Профсоюза осуществлялась в отчетном периоде по следующим основным направлениям: </w:t>
      </w:r>
    </w:p>
    <w:p w:rsidR="008A55D0" w:rsidRPr="00424E80" w:rsidRDefault="008A55D0" w:rsidP="009D7360">
      <w:pPr>
        <w:suppressAutoHyphens/>
        <w:spacing w:after="0" w:line="240" w:lineRule="auto"/>
        <w:ind w:left="142" w:hanging="142"/>
        <w:jc w:val="both"/>
        <w:rPr>
          <w:sz w:val="28"/>
          <w:szCs w:val="28"/>
          <w:lang w:eastAsia="ar-SA"/>
        </w:rPr>
      </w:pPr>
      <w:r w:rsidRPr="00424E80">
        <w:rPr>
          <w:sz w:val="28"/>
          <w:szCs w:val="28"/>
          <w:lang w:eastAsia="ar-SA"/>
        </w:rPr>
        <w:t xml:space="preserve">- осуществление профсоюзного </w:t>
      </w:r>
      <w:proofErr w:type="gramStart"/>
      <w:r w:rsidRPr="00424E80">
        <w:rPr>
          <w:sz w:val="28"/>
          <w:szCs w:val="28"/>
          <w:lang w:eastAsia="ar-SA"/>
        </w:rPr>
        <w:t>контроля за</w:t>
      </w:r>
      <w:proofErr w:type="gramEnd"/>
      <w:r w:rsidRPr="00424E80">
        <w:rPr>
          <w:sz w:val="28"/>
          <w:szCs w:val="28"/>
          <w:lang w:eastAsia="ar-SA"/>
        </w:rPr>
        <w:t xml:space="preserve"> соблюдением трудового законодательства; </w:t>
      </w:r>
    </w:p>
    <w:p w:rsidR="008A55D0" w:rsidRPr="00424E80" w:rsidRDefault="008A55D0" w:rsidP="009D7360">
      <w:pPr>
        <w:suppressAutoHyphens/>
        <w:spacing w:after="0" w:line="240" w:lineRule="auto"/>
        <w:ind w:left="142" w:hanging="142"/>
        <w:jc w:val="both"/>
        <w:rPr>
          <w:sz w:val="28"/>
          <w:szCs w:val="28"/>
          <w:lang w:eastAsia="ar-SA"/>
        </w:rPr>
      </w:pPr>
      <w:r w:rsidRPr="00424E80">
        <w:rPr>
          <w:sz w:val="28"/>
          <w:szCs w:val="28"/>
          <w:lang w:eastAsia="ar-SA"/>
        </w:rPr>
        <w:lastRenderedPageBreak/>
        <w:t>- оказание бесплатной юридической помощи по вопросам применения законодательства и консультирование членов Профсоюза;</w:t>
      </w:r>
    </w:p>
    <w:p w:rsidR="008A55D0" w:rsidRPr="00424E80" w:rsidRDefault="008A55D0" w:rsidP="009D7360">
      <w:pPr>
        <w:suppressAutoHyphens/>
        <w:spacing w:after="0" w:line="240" w:lineRule="auto"/>
        <w:ind w:left="142" w:hanging="142"/>
        <w:jc w:val="both"/>
        <w:rPr>
          <w:sz w:val="28"/>
          <w:szCs w:val="28"/>
          <w:lang w:eastAsia="ar-SA"/>
        </w:rPr>
      </w:pPr>
      <w:r w:rsidRPr="00424E80">
        <w:rPr>
          <w:sz w:val="28"/>
          <w:szCs w:val="28"/>
          <w:lang w:eastAsia="ar-SA"/>
        </w:rPr>
        <w:t xml:space="preserve">- участие в коллективно-договорном регулировании социально-трудовых отношений в рамках социального партнерства; </w:t>
      </w:r>
    </w:p>
    <w:p w:rsidR="008A55D0" w:rsidRPr="00424E80" w:rsidRDefault="008A55D0" w:rsidP="009D7360">
      <w:pPr>
        <w:suppressAutoHyphens/>
        <w:spacing w:after="0" w:line="240" w:lineRule="auto"/>
        <w:ind w:left="142" w:hanging="142"/>
        <w:jc w:val="both"/>
        <w:rPr>
          <w:sz w:val="28"/>
          <w:szCs w:val="28"/>
          <w:lang w:eastAsia="ar-SA"/>
        </w:rPr>
      </w:pPr>
      <w:r w:rsidRPr="00424E80">
        <w:rPr>
          <w:sz w:val="28"/>
          <w:szCs w:val="28"/>
          <w:lang w:eastAsia="ar-SA"/>
        </w:rPr>
        <w:t xml:space="preserve">- информационно-методическая работа по правовым вопросам; </w:t>
      </w:r>
    </w:p>
    <w:p w:rsidR="008A55D0" w:rsidRPr="00424E80" w:rsidRDefault="008A55D0" w:rsidP="009D7360">
      <w:pPr>
        <w:suppressAutoHyphens/>
        <w:spacing w:after="0" w:line="240" w:lineRule="auto"/>
        <w:ind w:left="142" w:hanging="142"/>
        <w:jc w:val="both"/>
        <w:rPr>
          <w:sz w:val="28"/>
          <w:szCs w:val="28"/>
          <w:lang w:eastAsia="ar-SA"/>
        </w:rPr>
      </w:pPr>
      <w:r w:rsidRPr="00424E80">
        <w:rPr>
          <w:sz w:val="28"/>
          <w:szCs w:val="28"/>
          <w:lang w:eastAsia="ar-SA"/>
        </w:rPr>
        <w:t>- проведение обучающих семинаров с профактивом.</w:t>
      </w:r>
    </w:p>
    <w:p w:rsidR="008A55D0" w:rsidRDefault="008A55D0" w:rsidP="009D7360">
      <w:pPr>
        <w:spacing w:after="0" w:line="240" w:lineRule="auto"/>
        <w:jc w:val="both"/>
        <w:rPr>
          <w:sz w:val="30"/>
          <w:szCs w:val="30"/>
        </w:rPr>
      </w:pPr>
      <w:r w:rsidRPr="00660491">
        <w:rPr>
          <w:b/>
          <w:sz w:val="30"/>
          <w:szCs w:val="30"/>
        </w:rPr>
        <w:t xml:space="preserve">       </w:t>
      </w:r>
      <w:r w:rsidR="0045361E">
        <w:rPr>
          <w:sz w:val="30"/>
          <w:szCs w:val="30"/>
        </w:rPr>
        <w:t xml:space="preserve"> В 2016</w:t>
      </w:r>
      <w:r w:rsidRPr="00660491">
        <w:rPr>
          <w:sz w:val="30"/>
          <w:szCs w:val="30"/>
        </w:rPr>
        <w:t xml:space="preserve"> году городской организацией профсоюза была оказана бесплатная консультативная помощь </w:t>
      </w:r>
      <w:r w:rsidR="0045361E">
        <w:rPr>
          <w:sz w:val="28"/>
          <w:szCs w:val="28"/>
        </w:rPr>
        <w:t xml:space="preserve">46 </w:t>
      </w:r>
      <w:r w:rsidRPr="00660491">
        <w:rPr>
          <w:sz w:val="30"/>
          <w:szCs w:val="30"/>
        </w:rPr>
        <w:t>членам профсоюза, в том ч</w:t>
      </w:r>
      <w:r w:rsidR="0045361E">
        <w:rPr>
          <w:sz w:val="30"/>
          <w:szCs w:val="30"/>
        </w:rPr>
        <w:t>исле: 2</w:t>
      </w:r>
      <w:r w:rsidRPr="00660491">
        <w:rPr>
          <w:sz w:val="30"/>
          <w:szCs w:val="30"/>
        </w:rPr>
        <w:t xml:space="preserve"> – по разработке, заключению коллективн</w:t>
      </w:r>
      <w:r w:rsidR="0045361E">
        <w:rPr>
          <w:sz w:val="30"/>
          <w:szCs w:val="30"/>
        </w:rPr>
        <w:t>ого</w:t>
      </w:r>
      <w:r w:rsidRPr="00660491">
        <w:rPr>
          <w:sz w:val="30"/>
          <w:szCs w:val="30"/>
        </w:rPr>
        <w:t xml:space="preserve"> договор</w:t>
      </w:r>
      <w:r w:rsidR="0045361E">
        <w:rPr>
          <w:sz w:val="30"/>
          <w:szCs w:val="30"/>
        </w:rPr>
        <w:t>а</w:t>
      </w:r>
      <w:r w:rsidRPr="00660491">
        <w:rPr>
          <w:sz w:val="30"/>
          <w:szCs w:val="30"/>
        </w:rPr>
        <w:t xml:space="preserve">, </w:t>
      </w:r>
    </w:p>
    <w:p w:rsidR="008A55D0" w:rsidRDefault="0045361E" w:rsidP="009D736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8A55D0" w:rsidRPr="00660491">
        <w:rPr>
          <w:sz w:val="30"/>
          <w:szCs w:val="30"/>
        </w:rPr>
        <w:t xml:space="preserve"> – по вопросам аттестации педагогических работников, </w:t>
      </w:r>
    </w:p>
    <w:p w:rsidR="008A55D0" w:rsidRDefault="0045361E" w:rsidP="009D736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A55D0" w:rsidRPr="00660491">
        <w:rPr>
          <w:sz w:val="30"/>
          <w:szCs w:val="30"/>
        </w:rPr>
        <w:t xml:space="preserve"> – правомерности увольнения, сокращения, рабочего времени, </w:t>
      </w:r>
    </w:p>
    <w:p w:rsidR="008A55D0" w:rsidRDefault="0045361E" w:rsidP="009D736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8A55D0" w:rsidRPr="00660491">
        <w:rPr>
          <w:sz w:val="30"/>
          <w:szCs w:val="30"/>
        </w:rPr>
        <w:t xml:space="preserve"> – оплаты и предоставления отпуска, </w:t>
      </w:r>
    </w:p>
    <w:p w:rsidR="0045361E" w:rsidRDefault="0045361E" w:rsidP="009D736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5 – по вопросам установления учебной (педагогической) нагрузки</w:t>
      </w:r>
    </w:p>
    <w:p w:rsidR="008A55D0" w:rsidRDefault="0045361E" w:rsidP="009D736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A55D0" w:rsidRPr="00660491">
        <w:rPr>
          <w:sz w:val="30"/>
          <w:szCs w:val="30"/>
        </w:rPr>
        <w:t xml:space="preserve"> – улучшению жилищных условий, </w:t>
      </w:r>
    </w:p>
    <w:p w:rsidR="0045361E" w:rsidRDefault="0045361E" w:rsidP="009D736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2 – по пенсионным вопросам,</w:t>
      </w:r>
    </w:p>
    <w:p w:rsidR="008A55D0" w:rsidRDefault="0045361E" w:rsidP="009D7360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8A55D0" w:rsidRPr="00660491">
        <w:rPr>
          <w:sz w:val="30"/>
          <w:szCs w:val="30"/>
        </w:rPr>
        <w:t xml:space="preserve"> – по иным вопросам.  </w:t>
      </w:r>
    </w:p>
    <w:p w:rsidR="009D7360" w:rsidRPr="009D7360" w:rsidRDefault="009D7360" w:rsidP="009D7360">
      <w:pPr>
        <w:spacing w:after="0" w:line="240" w:lineRule="auto"/>
        <w:ind w:firstLine="360"/>
        <w:jc w:val="both"/>
        <w:rPr>
          <w:sz w:val="28"/>
          <w:szCs w:val="28"/>
        </w:rPr>
      </w:pPr>
      <w:r w:rsidRPr="009D7360">
        <w:rPr>
          <w:sz w:val="28"/>
          <w:szCs w:val="28"/>
        </w:rPr>
        <w:t xml:space="preserve">Рассмотрено 2 </w:t>
      </w:r>
      <w:proofErr w:type="gramStart"/>
      <w:r w:rsidRPr="009D7360">
        <w:rPr>
          <w:sz w:val="28"/>
          <w:szCs w:val="28"/>
        </w:rPr>
        <w:t>письменных</w:t>
      </w:r>
      <w:proofErr w:type="gramEnd"/>
      <w:r w:rsidRPr="009D7360">
        <w:rPr>
          <w:sz w:val="28"/>
          <w:szCs w:val="28"/>
        </w:rPr>
        <w:t xml:space="preserve"> жалобы и обращения, в т.ч. 2 с выходом  в образовательные учреждения.</w:t>
      </w:r>
    </w:p>
    <w:p w:rsidR="009D7360" w:rsidRPr="009D7360" w:rsidRDefault="009D7360" w:rsidP="009D7360">
      <w:pPr>
        <w:spacing w:after="0" w:line="240" w:lineRule="auto"/>
        <w:ind w:firstLine="284"/>
        <w:jc w:val="both"/>
        <w:rPr>
          <w:sz w:val="28"/>
          <w:szCs w:val="28"/>
        </w:rPr>
      </w:pPr>
      <w:r w:rsidRPr="009D7360">
        <w:rPr>
          <w:sz w:val="28"/>
          <w:szCs w:val="28"/>
        </w:rPr>
        <w:t xml:space="preserve">На личном приеме принято 28  членов  профсоюза, 16 обращений </w:t>
      </w:r>
      <w:proofErr w:type="gramStart"/>
      <w:r w:rsidRPr="009D7360">
        <w:rPr>
          <w:sz w:val="28"/>
          <w:szCs w:val="28"/>
        </w:rPr>
        <w:t>разрешены</w:t>
      </w:r>
      <w:proofErr w:type="gramEnd"/>
      <w:r w:rsidRPr="009D7360">
        <w:rPr>
          <w:sz w:val="28"/>
          <w:szCs w:val="28"/>
        </w:rPr>
        <w:t xml:space="preserve"> в пользу работников.  </w:t>
      </w:r>
    </w:p>
    <w:p w:rsidR="009D7360" w:rsidRDefault="009D7360" w:rsidP="009D736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Проведены информационные встречи в трудовых коллективах  6 образовательных учреждений</w:t>
      </w:r>
    </w:p>
    <w:p w:rsidR="008A55D0" w:rsidRDefault="009D7360" w:rsidP="009D7360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 членам</w:t>
      </w:r>
      <w:r w:rsidR="008A55D0" w:rsidRPr="009F3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55D0" w:rsidRPr="009F3100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>оказана помощь в подготовке исковых заявлений в суд.</w:t>
      </w:r>
      <w:r w:rsidR="008A55D0" w:rsidRPr="009F3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Подготовлено  </w:t>
      </w:r>
      <w:r w:rsidRPr="009D7360">
        <w:rPr>
          <w:sz w:val="28"/>
          <w:szCs w:val="28"/>
        </w:rPr>
        <w:t>2  возражения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 городской суд на действия Пенсионного фонда в связи с отказом в назначении</w:t>
      </w:r>
      <w:proofErr w:type="gramEnd"/>
      <w:r>
        <w:rPr>
          <w:sz w:val="28"/>
          <w:szCs w:val="28"/>
        </w:rPr>
        <w:t xml:space="preserve"> досрочно страховой пенсии по старости.  Председатель Организации участвовала в 5 заседаниях суда в качестве общественного представителя, а практически – адвоката. </w:t>
      </w:r>
    </w:p>
    <w:p w:rsidR="008A55D0" w:rsidRPr="004D6574" w:rsidRDefault="008A55D0" w:rsidP="009D736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6719A8">
        <w:rPr>
          <w:rFonts w:eastAsia="Times New Roman"/>
          <w:i/>
          <w:color w:val="FF0000"/>
          <w:sz w:val="28"/>
          <w:szCs w:val="28"/>
          <w:lang w:eastAsia="ru-RU"/>
        </w:rPr>
        <w:t xml:space="preserve"> </w:t>
      </w:r>
      <w:r w:rsidR="009D7360">
        <w:rPr>
          <w:rFonts w:eastAsia="Times New Roman"/>
          <w:i/>
          <w:color w:val="FF0000"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 xml:space="preserve">Не благоприятная ситуация </w:t>
      </w:r>
      <w:r w:rsidR="009D7360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складыва</w:t>
      </w:r>
      <w:r w:rsidR="009D7360">
        <w:rPr>
          <w:sz w:val="28"/>
          <w:szCs w:val="28"/>
        </w:rPr>
        <w:t>лась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Кудымкарском</w:t>
      </w:r>
      <w:proofErr w:type="spellEnd"/>
      <w:r>
        <w:rPr>
          <w:sz w:val="28"/>
          <w:szCs w:val="28"/>
        </w:rPr>
        <w:t xml:space="preserve"> педагогическом колледже. Два раза </w:t>
      </w:r>
      <w:r w:rsidR="009D7360">
        <w:rPr>
          <w:sz w:val="28"/>
          <w:szCs w:val="28"/>
        </w:rPr>
        <w:t xml:space="preserve">председатель Организации </w:t>
      </w:r>
      <w:r>
        <w:rPr>
          <w:sz w:val="28"/>
          <w:szCs w:val="28"/>
        </w:rPr>
        <w:t xml:space="preserve">выходила </w:t>
      </w:r>
      <w:r w:rsidR="009D7360">
        <w:rPr>
          <w:sz w:val="28"/>
          <w:szCs w:val="28"/>
        </w:rPr>
        <w:t xml:space="preserve">на собрания </w:t>
      </w:r>
      <w:r>
        <w:rPr>
          <w:sz w:val="28"/>
          <w:szCs w:val="28"/>
        </w:rPr>
        <w:t xml:space="preserve">в трудовой коллектив  по поступившим жалобам. </w:t>
      </w:r>
      <w:r w:rsidR="009D7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 хотел начать коллективный </w:t>
      </w:r>
      <w:r w:rsidR="009D7360">
        <w:rPr>
          <w:sz w:val="28"/>
          <w:szCs w:val="28"/>
        </w:rPr>
        <w:t xml:space="preserve"> трудовой спо</w:t>
      </w:r>
      <w:r w:rsidR="00424E80">
        <w:rPr>
          <w:sz w:val="28"/>
          <w:szCs w:val="28"/>
        </w:rPr>
        <w:t>р, вплоть до забастовки.</w:t>
      </w:r>
      <w:r w:rsidR="009D7360">
        <w:rPr>
          <w:sz w:val="28"/>
          <w:szCs w:val="28"/>
        </w:rPr>
        <w:t xml:space="preserve">  О</w:t>
      </w:r>
      <w:r>
        <w:rPr>
          <w:sz w:val="28"/>
          <w:szCs w:val="28"/>
        </w:rPr>
        <w:t>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9D7360">
        <w:rPr>
          <w:sz w:val="28"/>
          <w:szCs w:val="28"/>
        </w:rPr>
        <w:t>за</w:t>
      </w:r>
      <w:r w:rsidR="00424E80">
        <w:rPr>
          <w:sz w:val="28"/>
          <w:szCs w:val="28"/>
        </w:rPr>
        <w:t>б</w:t>
      </w:r>
      <w:r w:rsidR="009D7360">
        <w:rPr>
          <w:sz w:val="28"/>
          <w:szCs w:val="28"/>
        </w:rPr>
        <w:t>асто</w:t>
      </w:r>
      <w:r w:rsidR="00424E80">
        <w:rPr>
          <w:sz w:val="28"/>
          <w:szCs w:val="28"/>
        </w:rPr>
        <w:t>в</w:t>
      </w:r>
      <w:r w:rsidR="009D7360">
        <w:rPr>
          <w:sz w:val="28"/>
          <w:szCs w:val="28"/>
        </w:rPr>
        <w:t xml:space="preserve">ку удалось предотвратить, </w:t>
      </w:r>
      <w:r>
        <w:rPr>
          <w:sz w:val="28"/>
          <w:szCs w:val="28"/>
        </w:rPr>
        <w:t xml:space="preserve">необходимый кворум на собрании отсутствовал.   </w:t>
      </w:r>
    </w:p>
    <w:p w:rsidR="00424E80" w:rsidRDefault="009D7360" w:rsidP="00424E8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4E80">
        <w:rPr>
          <w:sz w:val="28"/>
          <w:szCs w:val="28"/>
        </w:rPr>
        <w:t xml:space="preserve">В результате  правозащитной деятельности райкома профсоюза только по делам, разрешенным судами  в части пенсионного обеспечения, экономическая эффективность составила около 0,6 млн. рублей   </w:t>
      </w:r>
    </w:p>
    <w:p w:rsidR="008A55D0" w:rsidRDefault="00424E80" w:rsidP="00424E80">
      <w:pPr>
        <w:spacing w:after="0" w:line="240" w:lineRule="auto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В</w:t>
      </w:r>
      <w:r w:rsidRPr="00660491">
        <w:rPr>
          <w:sz w:val="30"/>
          <w:szCs w:val="30"/>
        </w:rPr>
        <w:t xml:space="preserve"> рамках Всемирного дня действий за достойный труд под девизом «За справедливую бюджетную политику!  Нет произволу финансистов!»</w:t>
      </w:r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первичках</w:t>
      </w:r>
      <w:proofErr w:type="spellEnd"/>
      <w:r>
        <w:rPr>
          <w:sz w:val="30"/>
          <w:szCs w:val="30"/>
        </w:rPr>
        <w:t xml:space="preserve"> были проведены профсоюзные собрания. </w:t>
      </w:r>
      <w:r w:rsidRPr="00424E80">
        <w:rPr>
          <w:rStyle w:val="CharStyle16"/>
          <w:rFonts w:ascii="Times New Roman" w:hAnsi="Times New Roman" w:cs="Times New Roman"/>
          <w:sz w:val="28"/>
          <w:szCs w:val="28"/>
        </w:rPr>
        <w:t>В нашей организации подготовлено 1</w:t>
      </w:r>
      <w:r>
        <w:rPr>
          <w:rStyle w:val="CharStyle16"/>
          <w:rFonts w:ascii="Times New Roman" w:hAnsi="Times New Roman" w:cs="Times New Roman"/>
          <w:sz w:val="28"/>
          <w:szCs w:val="28"/>
        </w:rPr>
        <w:t>2</w:t>
      </w:r>
      <w:r w:rsidRPr="00424E80"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E80">
        <w:rPr>
          <w:rStyle w:val="CharStyle16"/>
          <w:rFonts w:ascii="Times New Roman" w:hAnsi="Times New Roman" w:cs="Times New Roman"/>
          <w:sz w:val="28"/>
          <w:szCs w:val="28"/>
        </w:rPr>
        <w:t>внешт</w:t>
      </w:r>
      <w:r>
        <w:rPr>
          <w:rStyle w:val="CharStyle16"/>
          <w:rFonts w:ascii="Times New Roman" w:hAnsi="Times New Roman" w:cs="Times New Roman"/>
          <w:sz w:val="28"/>
          <w:szCs w:val="28"/>
        </w:rPr>
        <w:t>атных</w:t>
      </w:r>
      <w:proofErr w:type="gramEnd"/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правовых инспектора труда. </w:t>
      </w:r>
    </w:p>
    <w:p w:rsidR="000276FE" w:rsidRDefault="009D7360" w:rsidP="00424E80">
      <w:pPr>
        <w:pStyle w:val="a3"/>
        <w:spacing w:before="30" w:after="30"/>
        <w:ind w:left="0" w:firstLine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24E80">
        <w:rPr>
          <w:rFonts w:eastAsia="Times New Roman"/>
          <w:color w:val="000000"/>
          <w:sz w:val="28"/>
          <w:szCs w:val="28"/>
          <w:lang w:eastAsia="ru-RU"/>
        </w:rPr>
        <w:t xml:space="preserve">Одной из форм пропаганды правозащитной деятельности и пропаганды правовых знаний  </w:t>
      </w:r>
      <w:r w:rsidR="00424E80" w:rsidRPr="00424E80">
        <w:rPr>
          <w:rFonts w:eastAsia="Times New Roman"/>
          <w:color w:val="000000"/>
          <w:sz w:val="28"/>
          <w:szCs w:val="28"/>
          <w:lang w:eastAsia="ru-RU"/>
        </w:rPr>
        <w:t>являются   выступления председателя организации профсоюза  на совещаниях руководителей  образовательных учреждений</w:t>
      </w:r>
      <w:r w:rsidR="00424E80">
        <w:rPr>
          <w:rFonts w:eastAsia="Times New Roman"/>
          <w:color w:val="000000"/>
          <w:sz w:val="28"/>
          <w:szCs w:val="28"/>
          <w:lang w:eastAsia="ru-RU"/>
        </w:rPr>
        <w:t xml:space="preserve"> по различным вопросам, в т.ч. изменениях в законодательстве.  Таких  выступлений в 2016 году было 4.  </w:t>
      </w:r>
    </w:p>
    <w:p w:rsidR="00424E80" w:rsidRPr="00424E80" w:rsidRDefault="00424E80" w:rsidP="00424E80">
      <w:pPr>
        <w:pStyle w:val="a3"/>
        <w:spacing w:before="30" w:after="30"/>
        <w:ind w:left="0" w:firstLine="426"/>
        <w:jc w:val="both"/>
        <w:rPr>
          <w:rStyle w:val="CharStyle1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43" w:rsidRDefault="000276FE" w:rsidP="00424E80">
      <w:pPr>
        <w:pStyle w:val="Style21"/>
        <w:spacing w:line="240" w:lineRule="auto"/>
        <w:jc w:val="center"/>
        <w:rPr>
          <w:rStyle w:val="CharStyle16"/>
          <w:rFonts w:ascii="Times New Roman" w:hAnsi="Times New Roman" w:cs="Times New Roman"/>
          <w:sz w:val="28"/>
          <w:szCs w:val="28"/>
        </w:rPr>
      </w:pPr>
      <w:r w:rsidRPr="00E91E11">
        <w:rPr>
          <w:rStyle w:val="CharStyle16"/>
          <w:rFonts w:ascii="Times New Roman" w:hAnsi="Times New Roman" w:cs="Times New Roman"/>
          <w:b/>
          <w:i/>
          <w:sz w:val="28"/>
          <w:szCs w:val="28"/>
        </w:rPr>
        <w:t>Культурно – массовая и спортивная работа.</w:t>
      </w:r>
      <w:r w:rsidR="00B44843" w:rsidRPr="00B44843"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</w:p>
    <w:p w:rsidR="00B44843" w:rsidRPr="00B44843" w:rsidRDefault="00B44843" w:rsidP="00B44843">
      <w:pPr>
        <w:pStyle w:val="Style21"/>
        <w:spacing w:line="240" w:lineRule="auto"/>
        <w:rPr>
          <w:rStyle w:val="CharStyle16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harStyle16"/>
          <w:rFonts w:ascii="Times New Roman" w:hAnsi="Times New Roman" w:cs="Times New Roman"/>
          <w:sz w:val="28"/>
          <w:szCs w:val="28"/>
        </w:rPr>
        <w:t xml:space="preserve">         </w:t>
      </w:r>
      <w:r w:rsidRPr="00B44843">
        <w:rPr>
          <w:rStyle w:val="CharStyle16"/>
          <w:rFonts w:ascii="Times New Roman" w:hAnsi="Times New Roman" w:cs="Times New Roman"/>
          <w:sz w:val="28"/>
          <w:szCs w:val="28"/>
        </w:rPr>
        <w:t xml:space="preserve">Проведены   2 игры  в  рамках городских  Интеллектуальных  игр 2016 года среди первичных профсоюзных организаций   образовательных учреждений. Команда </w:t>
      </w:r>
      <w:proofErr w:type="spellStart"/>
      <w:r w:rsidRPr="00B44843">
        <w:rPr>
          <w:rStyle w:val="CharStyle16"/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Pr="00B44843">
        <w:rPr>
          <w:rStyle w:val="CharStyle16"/>
          <w:rFonts w:ascii="Times New Roman" w:hAnsi="Times New Roman" w:cs="Times New Roman"/>
          <w:sz w:val="28"/>
          <w:szCs w:val="28"/>
        </w:rPr>
        <w:t xml:space="preserve"> политехнического техникума, ставшая победителем Игр,  приняла участие в краевых Интеллектуальных играх. </w:t>
      </w:r>
    </w:p>
    <w:p w:rsidR="007C1AE9" w:rsidRPr="00B44843" w:rsidRDefault="00B44843" w:rsidP="00B44843">
      <w:pPr>
        <w:pStyle w:val="Style21"/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44843"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  <w:r w:rsidR="007C1AE9" w:rsidRPr="00B44843">
        <w:rPr>
          <w:rFonts w:ascii="Times New Roman" w:hAnsi="Times New Roman" w:cs="Times New Roman"/>
          <w:sz w:val="28"/>
          <w:szCs w:val="28"/>
        </w:rPr>
        <w:t>Представители городской организации Профсоюза</w:t>
      </w:r>
      <w:r w:rsidRPr="00B44843">
        <w:rPr>
          <w:rFonts w:ascii="Times New Roman" w:hAnsi="Times New Roman" w:cs="Times New Roman"/>
          <w:sz w:val="28"/>
          <w:szCs w:val="28"/>
        </w:rPr>
        <w:t>, образовательных учреждений</w:t>
      </w:r>
      <w:r w:rsidR="007C1AE9" w:rsidRPr="00B44843">
        <w:rPr>
          <w:rFonts w:ascii="Times New Roman" w:hAnsi="Times New Roman" w:cs="Times New Roman"/>
          <w:sz w:val="28"/>
          <w:szCs w:val="28"/>
        </w:rPr>
        <w:t xml:space="preserve"> приняли активное участие в </w:t>
      </w:r>
      <w:r w:rsidRPr="00B44843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C1AE9" w:rsidRPr="00B44843">
        <w:rPr>
          <w:rFonts w:ascii="Times New Roman" w:hAnsi="Times New Roman" w:cs="Times New Roman"/>
          <w:sz w:val="28"/>
          <w:szCs w:val="28"/>
        </w:rPr>
        <w:t xml:space="preserve">фестивале художественного творчества </w:t>
      </w:r>
      <w:r w:rsidRP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7C1AE9" w:rsidRPr="00B44843">
        <w:rPr>
          <w:rFonts w:ascii="Times New Roman" w:hAnsi="Times New Roman" w:cs="Times New Roman"/>
          <w:sz w:val="28"/>
          <w:szCs w:val="28"/>
        </w:rPr>
        <w:t>«Салют Победа!»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AE9" w:rsidRPr="00B44843" w:rsidRDefault="007C1AE9" w:rsidP="00B44843">
      <w:pPr>
        <w:spacing w:after="0" w:line="240" w:lineRule="auto"/>
        <w:ind w:firstLine="708"/>
        <w:jc w:val="both"/>
        <w:rPr>
          <w:sz w:val="28"/>
          <w:szCs w:val="28"/>
        </w:rPr>
      </w:pPr>
      <w:r w:rsidRPr="00B44843">
        <w:rPr>
          <w:sz w:val="28"/>
          <w:szCs w:val="28"/>
        </w:rPr>
        <w:t>Активное участие профсоюзный актив города</w:t>
      </w:r>
      <w:r w:rsidR="00B44843" w:rsidRPr="00B44843">
        <w:rPr>
          <w:sz w:val="28"/>
          <w:szCs w:val="28"/>
        </w:rPr>
        <w:t xml:space="preserve">, работники образовательных учреждений </w:t>
      </w:r>
      <w:r w:rsidRPr="00B44843">
        <w:rPr>
          <w:sz w:val="28"/>
          <w:szCs w:val="28"/>
        </w:rPr>
        <w:t>принимал</w:t>
      </w:r>
      <w:r w:rsidR="00B44843" w:rsidRPr="00B44843">
        <w:rPr>
          <w:sz w:val="28"/>
          <w:szCs w:val="28"/>
        </w:rPr>
        <w:t>и</w:t>
      </w:r>
      <w:r w:rsidRPr="00B44843">
        <w:rPr>
          <w:sz w:val="28"/>
          <w:szCs w:val="28"/>
        </w:rPr>
        <w:t xml:space="preserve"> участие в первомайской </w:t>
      </w:r>
      <w:r w:rsidR="00B44843" w:rsidRPr="00B44843">
        <w:rPr>
          <w:sz w:val="28"/>
          <w:szCs w:val="28"/>
        </w:rPr>
        <w:t>демонстрации</w:t>
      </w:r>
      <w:r w:rsidRPr="00B44843">
        <w:rPr>
          <w:sz w:val="28"/>
          <w:szCs w:val="28"/>
        </w:rPr>
        <w:t>.</w:t>
      </w:r>
      <w:r w:rsidR="00B44843" w:rsidRPr="00B44843">
        <w:rPr>
          <w:sz w:val="28"/>
          <w:szCs w:val="28"/>
        </w:rPr>
        <w:t xml:space="preserve"> Горком профсоюза </w:t>
      </w:r>
      <w:r w:rsidRPr="00B44843">
        <w:rPr>
          <w:sz w:val="28"/>
          <w:szCs w:val="28"/>
        </w:rPr>
        <w:t xml:space="preserve"> </w:t>
      </w:r>
      <w:r w:rsidR="00B44843" w:rsidRPr="00B44843">
        <w:rPr>
          <w:sz w:val="28"/>
          <w:szCs w:val="28"/>
        </w:rPr>
        <w:t>было разработано  и утверждено отдельное положение о проведение смотра-конкурса на лучшую первомайскую колонну. Лучшие образовательные учреждения, их профсоюзные организации были отмечены дипломами и денежными призами. В демо</w:t>
      </w:r>
      <w:r w:rsidR="00433F09">
        <w:rPr>
          <w:sz w:val="28"/>
          <w:szCs w:val="28"/>
        </w:rPr>
        <w:t xml:space="preserve">нстрации приняли участие более 500 </w:t>
      </w:r>
      <w:r w:rsidR="00B44843" w:rsidRPr="00B44843">
        <w:rPr>
          <w:sz w:val="28"/>
          <w:szCs w:val="28"/>
        </w:rPr>
        <w:t xml:space="preserve"> работников образования</w:t>
      </w:r>
      <w:r w:rsidR="00433F09">
        <w:rPr>
          <w:sz w:val="28"/>
          <w:szCs w:val="28"/>
        </w:rPr>
        <w:t xml:space="preserve"> города</w:t>
      </w:r>
      <w:r w:rsidR="00B44843" w:rsidRPr="00B44843">
        <w:rPr>
          <w:sz w:val="28"/>
          <w:szCs w:val="28"/>
        </w:rPr>
        <w:t>.</w:t>
      </w:r>
    </w:p>
    <w:p w:rsidR="009D09B5" w:rsidRDefault="00B44843" w:rsidP="009D09B5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 w:rsidR="009D09B5">
        <w:rPr>
          <w:sz w:val="28"/>
          <w:szCs w:val="28"/>
        </w:rPr>
        <w:t xml:space="preserve">Доброй традицией стало участие педагогов, членов профсоюза в   конкурсах профессионального мастерства. В 2016 году в конкурсе </w:t>
      </w:r>
      <w:proofErr w:type="spellStart"/>
      <w:r w:rsidR="009D09B5">
        <w:rPr>
          <w:sz w:val="28"/>
          <w:szCs w:val="28"/>
        </w:rPr>
        <w:t>профмастерства</w:t>
      </w:r>
      <w:proofErr w:type="spellEnd"/>
      <w:r w:rsidR="009D09B5">
        <w:rPr>
          <w:sz w:val="28"/>
          <w:szCs w:val="28"/>
        </w:rPr>
        <w:t xml:space="preserve"> приняла участие  учитель-</w:t>
      </w:r>
      <w:r w:rsidR="00EA0297">
        <w:rPr>
          <w:sz w:val="28"/>
          <w:szCs w:val="28"/>
        </w:rPr>
        <w:t>логопед</w:t>
      </w:r>
      <w:r w:rsidR="00433F09">
        <w:rPr>
          <w:sz w:val="28"/>
          <w:szCs w:val="28"/>
        </w:rPr>
        <w:t>, п</w:t>
      </w:r>
      <w:r w:rsidR="009D09B5">
        <w:rPr>
          <w:sz w:val="28"/>
          <w:szCs w:val="28"/>
        </w:rPr>
        <w:t>редседатель первичной профсоюзной  ор</w:t>
      </w:r>
      <w:r w:rsidR="00433F09">
        <w:rPr>
          <w:sz w:val="28"/>
          <w:szCs w:val="28"/>
        </w:rPr>
        <w:t xml:space="preserve">ганизации детского сада №11 </w:t>
      </w:r>
      <w:r w:rsidR="009D09B5">
        <w:rPr>
          <w:sz w:val="28"/>
          <w:szCs w:val="28"/>
        </w:rPr>
        <w:t>Кривощекова Мария Леонидовна. Она стала победителем в своей номинации. Финал конкурса проходил в Коми-Пермяцком драматич</w:t>
      </w:r>
      <w:r w:rsidR="00D81E2D">
        <w:rPr>
          <w:sz w:val="28"/>
          <w:szCs w:val="28"/>
        </w:rPr>
        <w:t>е</w:t>
      </w:r>
      <w:r w:rsidR="009D09B5">
        <w:rPr>
          <w:sz w:val="28"/>
          <w:szCs w:val="28"/>
        </w:rPr>
        <w:t>ском театре. Городская организация  выступила одним из спонсоров данного мероприятия</w:t>
      </w:r>
      <w:r w:rsidR="00D81E2D">
        <w:rPr>
          <w:sz w:val="28"/>
          <w:szCs w:val="28"/>
        </w:rPr>
        <w:t xml:space="preserve">. Денежные сертификаты вручены победителям всех 6 номинаций.  </w:t>
      </w:r>
    </w:p>
    <w:p w:rsidR="00D81E2D" w:rsidRDefault="00D81E2D" w:rsidP="009D09B5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2016 года председатель Организации приняла участие в традиционной городской августо</w:t>
      </w:r>
      <w:r w:rsidR="00433F09">
        <w:rPr>
          <w:sz w:val="28"/>
          <w:szCs w:val="28"/>
        </w:rPr>
        <w:t>вской конференции, проходившей в</w:t>
      </w:r>
      <w:r>
        <w:rPr>
          <w:sz w:val="28"/>
          <w:szCs w:val="28"/>
        </w:rPr>
        <w:t xml:space="preserve"> актовом зале школы №1 города Кудымкара.</w:t>
      </w:r>
    </w:p>
    <w:p w:rsidR="00D81E2D" w:rsidRDefault="00D81E2D" w:rsidP="009D09B5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2016 года п</w:t>
      </w:r>
      <w:r w:rsidR="00433F09">
        <w:rPr>
          <w:sz w:val="28"/>
          <w:szCs w:val="28"/>
        </w:rPr>
        <w:t>редставители профсоюзных организа</w:t>
      </w:r>
      <w:r>
        <w:rPr>
          <w:sz w:val="28"/>
          <w:szCs w:val="28"/>
        </w:rPr>
        <w:t>ций приняли участие в Дне профсоюзного активиста, организованном Коми-Пермяцким координационным советом профсоюзов.</w:t>
      </w:r>
    </w:p>
    <w:p w:rsidR="008A3699" w:rsidRDefault="00D81E2D" w:rsidP="008A3699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33F09">
        <w:rPr>
          <w:sz w:val="28"/>
          <w:szCs w:val="28"/>
        </w:rPr>
        <w:t xml:space="preserve">       </w:t>
      </w:r>
      <w:r w:rsidR="00433F09">
        <w:rPr>
          <w:rFonts w:eastAsia="Times New Roman"/>
          <w:color w:val="000000"/>
          <w:sz w:val="28"/>
          <w:szCs w:val="28"/>
          <w:lang w:eastAsia="ru-RU"/>
        </w:rPr>
        <w:t xml:space="preserve">  Большую работу проводят на местах п</w:t>
      </w:r>
      <w:r w:rsidR="008A3699">
        <w:rPr>
          <w:rFonts w:eastAsia="Times New Roman"/>
          <w:color w:val="000000"/>
          <w:sz w:val="28"/>
          <w:szCs w:val="28"/>
          <w:lang w:eastAsia="ru-RU"/>
        </w:rPr>
        <w:t>редседатели первичных профсоюзных организаций</w:t>
      </w:r>
      <w:r w:rsidR="00433F09">
        <w:rPr>
          <w:rFonts w:eastAsia="Times New Roman"/>
          <w:color w:val="000000"/>
          <w:sz w:val="28"/>
          <w:szCs w:val="28"/>
          <w:lang w:eastAsia="ru-RU"/>
        </w:rPr>
        <w:t>,</w:t>
      </w:r>
      <w:r w:rsidR="008A36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33F09" w:rsidRPr="00EB1282">
        <w:rPr>
          <w:bCs/>
          <w:sz w:val="28"/>
          <w:szCs w:val="28"/>
        </w:rPr>
        <w:t>э</w:t>
      </w:r>
      <w:r w:rsidR="00433F09">
        <w:rPr>
          <w:bCs/>
          <w:sz w:val="28"/>
          <w:szCs w:val="28"/>
        </w:rPr>
        <w:t>т</w:t>
      </w:r>
      <w:r w:rsidR="00433F09">
        <w:rPr>
          <w:rFonts w:eastAsia="Times New Roman"/>
          <w:color w:val="000000"/>
          <w:sz w:val="28"/>
          <w:szCs w:val="28"/>
          <w:lang w:eastAsia="ru-RU"/>
        </w:rPr>
        <w:t xml:space="preserve">о и проведение вечеров отдыха, </w:t>
      </w:r>
      <w:r w:rsidR="00433F09" w:rsidRPr="00EB1282">
        <w:rPr>
          <w:bCs/>
          <w:sz w:val="28"/>
          <w:szCs w:val="28"/>
        </w:rPr>
        <w:t>э</w:t>
      </w:r>
      <w:r w:rsidR="00433F09">
        <w:rPr>
          <w:rFonts w:eastAsia="Times New Roman"/>
          <w:color w:val="000000"/>
          <w:sz w:val="28"/>
          <w:szCs w:val="28"/>
          <w:lang w:eastAsia="ru-RU"/>
        </w:rPr>
        <w:t xml:space="preserve">кскурсий в театры и вылазки на природу, и т.д., и участие мероприятиях в рамках профессиональной деятельности. </w:t>
      </w:r>
    </w:p>
    <w:p w:rsidR="008A3699" w:rsidRDefault="008A3699" w:rsidP="008A3699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433F09">
        <w:rPr>
          <w:sz w:val="28"/>
        </w:rPr>
        <w:t xml:space="preserve">    </w:t>
      </w:r>
      <w:r>
        <w:rPr>
          <w:sz w:val="28"/>
        </w:rPr>
        <w:t xml:space="preserve">  Так, значительных  </w:t>
      </w:r>
      <w:proofErr w:type="gramStart"/>
      <w:r>
        <w:rPr>
          <w:sz w:val="28"/>
        </w:rPr>
        <w:t>успехов  достиг  коллектив</w:t>
      </w:r>
      <w:proofErr w:type="gramEnd"/>
      <w:r>
        <w:rPr>
          <w:sz w:val="28"/>
        </w:rPr>
        <w:t xml:space="preserve"> </w:t>
      </w:r>
      <w:r w:rsidRPr="00524C17">
        <w:rPr>
          <w:sz w:val="28"/>
        </w:rPr>
        <w:t>Коми-Пермяц</w:t>
      </w:r>
      <w:r>
        <w:rPr>
          <w:sz w:val="28"/>
        </w:rPr>
        <w:t xml:space="preserve">кого  техникума торговли и сервиса,  учреждения, что </w:t>
      </w:r>
      <w:r w:rsidRPr="00524C17">
        <w:rPr>
          <w:sz w:val="28"/>
        </w:rPr>
        <w:t xml:space="preserve"> является  одним из ведущих учреждений </w:t>
      </w:r>
      <w:r>
        <w:rPr>
          <w:sz w:val="28"/>
        </w:rPr>
        <w:t xml:space="preserve">профессионального </w:t>
      </w:r>
      <w:r w:rsidRPr="00524C17">
        <w:rPr>
          <w:sz w:val="28"/>
        </w:rPr>
        <w:t>образова</w:t>
      </w:r>
      <w:r>
        <w:rPr>
          <w:sz w:val="28"/>
        </w:rPr>
        <w:t>ния</w:t>
      </w:r>
      <w:r w:rsidRPr="00524C17">
        <w:rPr>
          <w:sz w:val="28"/>
        </w:rPr>
        <w:t xml:space="preserve"> города Кудымкара. </w:t>
      </w:r>
    </w:p>
    <w:p w:rsidR="008A3699" w:rsidRPr="00433F09" w:rsidRDefault="008A3699" w:rsidP="00433F09">
      <w:pPr>
        <w:spacing w:after="0" w:line="240" w:lineRule="auto"/>
        <w:ind w:firstLine="567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В числе достижений  этого коллектива в </w:t>
      </w:r>
      <w:r w:rsidR="00433F09">
        <w:rPr>
          <w:rFonts w:eastAsia="Times New Roman"/>
          <w:iCs/>
          <w:sz w:val="28"/>
          <w:szCs w:val="28"/>
          <w:lang w:eastAsia="ru-RU"/>
        </w:rPr>
        <w:t xml:space="preserve">2016 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8202E5">
        <w:rPr>
          <w:rFonts w:eastAsia="Times New Roman"/>
          <w:iCs/>
          <w:sz w:val="28"/>
          <w:szCs w:val="28"/>
          <w:lang w:eastAsia="ru-RU"/>
        </w:rPr>
        <w:t>год</w:t>
      </w:r>
      <w:r>
        <w:rPr>
          <w:rFonts w:eastAsia="Times New Roman"/>
          <w:iCs/>
          <w:sz w:val="28"/>
          <w:szCs w:val="28"/>
          <w:lang w:eastAsia="ru-RU"/>
        </w:rPr>
        <w:t>у</w:t>
      </w:r>
      <w:r w:rsidRPr="008202E5">
        <w:rPr>
          <w:rFonts w:eastAsia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iCs/>
          <w:sz w:val="28"/>
          <w:szCs w:val="28"/>
          <w:lang w:eastAsia="ru-RU"/>
        </w:rPr>
        <w:t xml:space="preserve"> значатся  победы: </w:t>
      </w:r>
    </w:p>
    <w:p w:rsidR="008A3699" w:rsidRPr="00E91D65" w:rsidRDefault="008A3699" w:rsidP="008A3699">
      <w:pPr>
        <w:pStyle w:val="a3"/>
        <w:numPr>
          <w:ilvl w:val="0"/>
          <w:numId w:val="49"/>
        </w:num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 w:rsidRPr="00EB1282">
        <w:rPr>
          <w:bCs/>
          <w:sz w:val="28"/>
          <w:szCs w:val="28"/>
        </w:rPr>
        <w:t>дипломы победителя в номинациях «Лучшая экспозиция», «Лучшая коми-национальная выпечка»</w:t>
      </w:r>
      <w:r>
        <w:rPr>
          <w:bCs/>
          <w:sz w:val="28"/>
          <w:szCs w:val="28"/>
        </w:rPr>
        <w:t xml:space="preserve"> на </w:t>
      </w:r>
      <w:r w:rsidRPr="00EB1282">
        <w:rPr>
          <w:bCs/>
          <w:sz w:val="28"/>
          <w:szCs w:val="28"/>
        </w:rPr>
        <w:t>Форум</w:t>
      </w:r>
      <w:r>
        <w:rPr>
          <w:bCs/>
          <w:sz w:val="28"/>
          <w:szCs w:val="28"/>
        </w:rPr>
        <w:t>е</w:t>
      </w:r>
      <w:r w:rsidRPr="00EB1282">
        <w:rPr>
          <w:bCs/>
          <w:sz w:val="28"/>
          <w:szCs w:val="28"/>
        </w:rPr>
        <w:t xml:space="preserve"> хлеба</w:t>
      </w:r>
      <w:r>
        <w:rPr>
          <w:bCs/>
          <w:sz w:val="28"/>
          <w:szCs w:val="28"/>
        </w:rPr>
        <w:t>, проходившем в городе Сыктывкар;</w:t>
      </w:r>
    </w:p>
    <w:p w:rsidR="008A3699" w:rsidRPr="00E91D65" w:rsidRDefault="008A3699" w:rsidP="008A3699">
      <w:pPr>
        <w:pStyle w:val="a3"/>
        <w:numPr>
          <w:ilvl w:val="0"/>
          <w:numId w:val="49"/>
        </w:num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 w:rsidRPr="00EB1282">
        <w:rPr>
          <w:bCs/>
          <w:sz w:val="28"/>
          <w:szCs w:val="28"/>
        </w:rPr>
        <w:t xml:space="preserve"> </w:t>
      </w:r>
      <w:r w:rsidR="00433F09">
        <w:rPr>
          <w:bCs/>
          <w:sz w:val="28"/>
          <w:szCs w:val="28"/>
        </w:rPr>
        <w:t>диплом</w:t>
      </w:r>
      <w:r w:rsidR="00433F09" w:rsidRPr="00EB1282">
        <w:rPr>
          <w:bCs/>
          <w:sz w:val="28"/>
          <w:szCs w:val="28"/>
        </w:rPr>
        <w:t xml:space="preserve"> победителя</w:t>
      </w:r>
      <w:r w:rsidR="00433F09" w:rsidRPr="00E91D65">
        <w:rPr>
          <w:bCs/>
          <w:sz w:val="28"/>
          <w:szCs w:val="28"/>
        </w:rPr>
        <w:t xml:space="preserve"> </w:t>
      </w:r>
      <w:r w:rsidRPr="00E91D65">
        <w:rPr>
          <w:bCs/>
          <w:sz w:val="28"/>
          <w:szCs w:val="28"/>
        </w:rPr>
        <w:t xml:space="preserve">в </w:t>
      </w:r>
      <w:r w:rsidRPr="00E91D65">
        <w:rPr>
          <w:color w:val="000000"/>
          <w:sz w:val="28"/>
          <w:szCs w:val="28"/>
        </w:rPr>
        <w:t xml:space="preserve">краевом чемпионате профессионального мастерства по стандартам </w:t>
      </w:r>
      <w:proofErr w:type="spellStart"/>
      <w:r w:rsidRPr="00E91D65">
        <w:rPr>
          <w:color w:val="000000"/>
          <w:sz w:val="28"/>
          <w:szCs w:val="28"/>
          <w:lang w:val="en-US"/>
        </w:rPr>
        <w:t>WorldSkills</w:t>
      </w:r>
      <w:proofErr w:type="spellEnd"/>
      <w:r w:rsidRPr="00E91D65">
        <w:rPr>
          <w:color w:val="000000"/>
          <w:sz w:val="28"/>
          <w:szCs w:val="28"/>
        </w:rPr>
        <w:t xml:space="preserve">  по компетенции «Поварское дело»;</w:t>
      </w:r>
    </w:p>
    <w:p w:rsidR="008A3699" w:rsidRPr="00E91D65" w:rsidRDefault="00433F09" w:rsidP="008A3699">
      <w:pPr>
        <w:pStyle w:val="a3"/>
        <w:numPr>
          <w:ilvl w:val="0"/>
          <w:numId w:val="49"/>
        </w:num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sz w:val="28"/>
        </w:rPr>
        <w:t xml:space="preserve">Награды </w:t>
      </w:r>
      <w:r w:rsidR="008A3699" w:rsidRPr="00E91D65">
        <w:rPr>
          <w:sz w:val="28"/>
        </w:rPr>
        <w:t>в фестивале кулинарного искусства  «Пермская кухня»</w:t>
      </w:r>
      <w:r w:rsidR="008A3699">
        <w:rPr>
          <w:sz w:val="28"/>
        </w:rPr>
        <w:t xml:space="preserve"> (13 медалей, в т</w:t>
      </w:r>
      <w:proofErr w:type="gramStart"/>
      <w:r w:rsidR="008A3699">
        <w:rPr>
          <w:sz w:val="28"/>
        </w:rPr>
        <w:t>.ч</w:t>
      </w:r>
      <w:proofErr w:type="gramEnd"/>
      <w:r w:rsidR="008A3699">
        <w:rPr>
          <w:sz w:val="28"/>
        </w:rPr>
        <w:t xml:space="preserve"> 2 золотых)</w:t>
      </w:r>
      <w:r w:rsidR="008A3699" w:rsidRPr="00E91D65">
        <w:rPr>
          <w:sz w:val="28"/>
        </w:rPr>
        <w:t>,</w:t>
      </w:r>
    </w:p>
    <w:p w:rsidR="008A3699" w:rsidRPr="00E91D65" w:rsidRDefault="00433F09" w:rsidP="008A3699">
      <w:pPr>
        <w:pStyle w:val="a3"/>
        <w:numPr>
          <w:ilvl w:val="0"/>
          <w:numId w:val="49"/>
        </w:numPr>
        <w:spacing w:after="0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 w:rsidRPr="00E91D65">
        <w:rPr>
          <w:sz w:val="28"/>
        </w:rPr>
        <w:lastRenderedPageBreak/>
        <w:t xml:space="preserve">диплом 1 степени </w:t>
      </w:r>
      <w:r w:rsidR="008A3699" w:rsidRPr="00E91D65">
        <w:rPr>
          <w:sz w:val="28"/>
        </w:rPr>
        <w:t>в краевой</w:t>
      </w:r>
      <w:r w:rsidR="008A3699">
        <w:rPr>
          <w:sz w:val="28"/>
        </w:rPr>
        <w:t xml:space="preserve">  Олимпиаде</w:t>
      </w:r>
      <w:r w:rsidR="008A3699" w:rsidRPr="00E91D65">
        <w:rPr>
          <w:sz w:val="28"/>
        </w:rPr>
        <w:t xml:space="preserve"> по торговому делу по профессии «Продавец, контролер</w:t>
      </w:r>
      <w:r w:rsidRPr="00433F09">
        <w:rPr>
          <w:sz w:val="28"/>
        </w:rPr>
        <w:t xml:space="preserve">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ассир»</w:t>
      </w:r>
      <w:r w:rsidR="008A3699">
        <w:rPr>
          <w:sz w:val="28"/>
        </w:rPr>
        <w:t>;</w:t>
      </w:r>
    </w:p>
    <w:p w:rsidR="008A3699" w:rsidRPr="00E91D65" w:rsidRDefault="008A3699" w:rsidP="008A3699">
      <w:pPr>
        <w:pStyle w:val="5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</w:rPr>
        <w:t>М</w:t>
      </w:r>
      <w:r w:rsidRPr="008202E5">
        <w:rPr>
          <w:b w:val="0"/>
          <w:sz w:val="28"/>
        </w:rPr>
        <w:t>астер производственного обучения торгового отделен</w:t>
      </w:r>
      <w:r>
        <w:rPr>
          <w:b w:val="0"/>
          <w:sz w:val="28"/>
        </w:rPr>
        <w:t xml:space="preserve">ия, </w:t>
      </w:r>
      <w:proofErr w:type="spellStart"/>
      <w:r>
        <w:rPr>
          <w:b w:val="0"/>
          <w:sz w:val="28"/>
        </w:rPr>
        <w:t>Бражкина</w:t>
      </w:r>
      <w:proofErr w:type="spellEnd"/>
      <w:r>
        <w:rPr>
          <w:b w:val="0"/>
          <w:sz w:val="28"/>
        </w:rPr>
        <w:t xml:space="preserve"> Наталья Васильевна, в краевом </w:t>
      </w:r>
      <w:r w:rsidRPr="008202E5">
        <w:rPr>
          <w:b w:val="0"/>
          <w:sz w:val="28"/>
        </w:rPr>
        <w:t xml:space="preserve"> конкурс</w:t>
      </w:r>
      <w:r>
        <w:rPr>
          <w:b w:val="0"/>
          <w:sz w:val="28"/>
        </w:rPr>
        <w:t>е</w:t>
      </w:r>
      <w:r w:rsidRPr="008202E5">
        <w:rPr>
          <w:b w:val="0"/>
          <w:sz w:val="28"/>
        </w:rPr>
        <w:t xml:space="preserve"> </w:t>
      </w:r>
      <w:proofErr w:type="spellStart"/>
      <w:r w:rsidRPr="008202E5">
        <w:rPr>
          <w:b w:val="0"/>
          <w:sz w:val="28"/>
        </w:rPr>
        <w:t>профмастерства</w:t>
      </w:r>
      <w:proofErr w:type="spellEnd"/>
      <w:r w:rsidRPr="008202E5">
        <w:rPr>
          <w:b w:val="0"/>
          <w:sz w:val="28"/>
        </w:rPr>
        <w:t xml:space="preserve"> «Профессионал 2016»</w:t>
      </w:r>
      <w:r w:rsidRPr="00E91D65">
        <w:rPr>
          <w:b w:val="0"/>
          <w:sz w:val="28"/>
        </w:rPr>
        <w:t xml:space="preserve"> </w:t>
      </w:r>
      <w:r>
        <w:rPr>
          <w:b w:val="0"/>
          <w:sz w:val="28"/>
        </w:rPr>
        <w:t>стала  бронзовым</w:t>
      </w:r>
      <w:r w:rsidRPr="008202E5">
        <w:rPr>
          <w:b w:val="0"/>
          <w:sz w:val="28"/>
        </w:rPr>
        <w:t xml:space="preserve"> призер</w:t>
      </w:r>
      <w:r>
        <w:rPr>
          <w:b w:val="0"/>
          <w:sz w:val="28"/>
        </w:rPr>
        <w:t>ом</w:t>
      </w:r>
      <w:r w:rsidRPr="008202E5">
        <w:rPr>
          <w:b w:val="0"/>
          <w:sz w:val="28"/>
        </w:rPr>
        <w:t xml:space="preserve"> конкурса</w:t>
      </w:r>
      <w:r w:rsidR="00433F09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</w:p>
    <w:p w:rsidR="008A3699" w:rsidRPr="00433F09" w:rsidRDefault="008A3699" w:rsidP="008A3699">
      <w:pPr>
        <w:pStyle w:val="5"/>
        <w:spacing w:before="0" w:beforeAutospacing="0" w:after="0" w:afterAutospacing="0"/>
        <w:ind w:firstLine="56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4"/>
        </w:rPr>
        <w:t xml:space="preserve">  </w:t>
      </w:r>
      <w:r w:rsidR="00433F09">
        <w:rPr>
          <w:b w:val="0"/>
          <w:sz w:val="28"/>
          <w:szCs w:val="24"/>
        </w:rPr>
        <w:t xml:space="preserve">  В</w:t>
      </w:r>
      <w:r>
        <w:rPr>
          <w:b w:val="0"/>
          <w:sz w:val="28"/>
          <w:szCs w:val="24"/>
        </w:rPr>
        <w:t xml:space="preserve">се эти победы   влияют на имидж данного образовательного учреждения,  повышения его статуса среди других учреждений, и как следствие – повышение  социального статуса педагогов, работающих в </w:t>
      </w:r>
      <w:proofErr w:type="gramStart"/>
      <w:r>
        <w:rPr>
          <w:b w:val="0"/>
          <w:sz w:val="28"/>
          <w:szCs w:val="24"/>
        </w:rPr>
        <w:t>данном</w:t>
      </w:r>
      <w:proofErr w:type="gramEnd"/>
      <w:r>
        <w:rPr>
          <w:b w:val="0"/>
          <w:sz w:val="28"/>
          <w:szCs w:val="24"/>
        </w:rPr>
        <w:t xml:space="preserve"> ОУ, среди которых наши профсоюзные активисты.</w:t>
      </w:r>
      <w:r w:rsidR="00433F09" w:rsidRPr="00433F09">
        <w:rPr>
          <w:sz w:val="28"/>
        </w:rPr>
        <w:t xml:space="preserve"> </w:t>
      </w:r>
      <w:r w:rsidR="00433F09">
        <w:rPr>
          <w:b w:val="0"/>
          <w:sz w:val="28"/>
        </w:rPr>
        <w:t>П</w:t>
      </w:r>
      <w:r w:rsidR="00433F09" w:rsidRPr="00433F09">
        <w:rPr>
          <w:b w:val="0"/>
          <w:sz w:val="28"/>
        </w:rPr>
        <w:t>редседатель первичной организации профсоюза</w:t>
      </w:r>
      <w:r w:rsidR="00433F09" w:rsidRPr="00DD232F">
        <w:rPr>
          <w:sz w:val="28"/>
        </w:rPr>
        <w:t xml:space="preserve"> </w:t>
      </w:r>
      <w:r w:rsidR="00433F09" w:rsidRPr="00433F09">
        <w:rPr>
          <w:b w:val="0"/>
          <w:sz w:val="28"/>
        </w:rPr>
        <w:t>данного учреждения Лариса Иванова Васькина</w:t>
      </w:r>
      <w:r w:rsidR="00433F09">
        <w:rPr>
          <w:b w:val="0"/>
          <w:sz w:val="28"/>
        </w:rPr>
        <w:t>.</w:t>
      </w:r>
      <w:r w:rsidR="00433F09" w:rsidRPr="00433F09">
        <w:rPr>
          <w:b w:val="0"/>
          <w:bCs w:val="0"/>
          <w:color w:val="000000"/>
          <w:sz w:val="28"/>
          <w:szCs w:val="28"/>
        </w:rPr>
        <w:t xml:space="preserve">  </w:t>
      </w:r>
    </w:p>
    <w:p w:rsidR="008A3699" w:rsidRPr="00433F09" w:rsidRDefault="008A3699" w:rsidP="00433F09">
      <w:pPr>
        <w:spacing w:after="0" w:line="240" w:lineRule="auto"/>
        <w:ind w:firstLine="567"/>
        <w:jc w:val="both"/>
        <w:rPr>
          <w:sz w:val="28"/>
        </w:rPr>
      </w:pPr>
      <w:r w:rsidRPr="00433F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33F09">
        <w:rPr>
          <w:sz w:val="28"/>
        </w:rPr>
        <w:t>Благодаря высоким результатам деятельности Коми-Пермяцкий техникум торговли и сервиса включен в Национальный Реестр "Ведущие образовательные учреждения России" и во Всероссийский  Реестр «Книга Почета».</w:t>
      </w:r>
      <w:r w:rsidRPr="00DD232F">
        <w:rPr>
          <w:sz w:val="28"/>
        </w:rPr>
        <w:t xml:space="preserve"> </w:t>
      </w:r>
    </w:p>
    <w:p w:rsidR="008A3699" w:rsidRDefault="008A3699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Более чем достойную позицию в Пермском крае  занимает  старейшее учебное заведение  профессионального образования  -  Коми-Пермяцкий политехнический  техникум.  </w:t>
      </w:r>
      <w:r w:rsidR="005F3E0E">
        <w:rPr>
          <w:color w:val="000000"/>
          <w:sz w:val="28"/>
          <w:szCs w:val="28"/>
        </w:rPr>
        <w:t xml:space="preserve"> </w:t>
      </w:r>
    </w:p>
    <w:p w:rsidR="005F3E0E" w:rsidRPr="00C1513A" w:rsidRDefault="008A3699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F3E0E">
        <w:rPr>
          <w:color w:val="000000"/>
          <w:sz w:val="28"/>
          <w:szCs w:val="28"/>
        </w:rPr>
        <w:t xml:space="preserve">Подтверждением   профессионализма    педагогов   техникума является участие в профессиональных  конкурсах  разного уровня: 17 педагогов  приняли    участие  во Всероссийских  и краевых конкурсах. Достойно представили  учебное  заведение  на краевом конкурсе  «Учитель-года-2016» преподаватель ОБЖ  </w:t>
      </w:r>
      <w:proofErr w:type="spellStart"/>
      <w:r w:rsidR="005F3E0E">
        <w:rPr>
          <w:color w:val="000000"/>
          <w:sz w:val="28"/>
          <w:szCs w:val="28"/>
        </w:rPr>
        <w:t>Долдина</w:t>
      </w:r>
      <w:proofErr w:type="spellEnd"/>
      <w:r w:rsidR="005F3E0E">
        <w:rPr>
          <w:color w:val="000000"/>
          <w:sz w:val="28"/>
          <w:szCs w:val="28"/>
        </w:rPr>
        <w:t xml:space="preserve"> Елена  Леонидовна,  преподаватель информатики Федосеев Станислав  Иванович. </w:t>
      </w:r>
    </w:p>
    <w:p w:rsidR="005F3E0E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II   краевом  чемпионате  профессий  по стандартам  </w:t>
      </w:r>
      <w:proofErr w:type="spellStart"/>
      <w:r>
        <w:rPr>
          <w:color w:val="000000"/>
          <w:sz w:val="28"/>
          <w:szCs w:val="28"/>
        </w:rPr>
        <w:t>WorldSkills</w:t>
      </w:r>
      <w:proofErr w:type="spellEnd"/>
      <w:r>
        <w:rPr>
          <w:color w:val="000000"/>
          <w:sz w:val="28"/>
          <w:szCs w:val="28"/>
        </w:rPr>
        <w:t xml:space="preserve">  мастера  производственного обучения    подготовили обучающихся  по 6 компетенциям:</w:t>
      </w:r>
    </w:p>
    <w:p w:rsidR="005F3E0E" w:rsidRPr="00C1513A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Учащийся  </w:t>
      </w:r>
      <w:proofErr w:type="spellStart"/>
      <w:r>
        <w:rPr>
          <w:color w:val="000000"/>
          <w:sz w:val="28"/>
          <w:szCs w:val="28"/>
        </w:rPr>
        <w:t>Боталова</w:t>
      </w:r>
      <w:proofErr w:type="spellEnd"/>
      <w:r>
        <w:rPr>
          <w:color w:val="000000"/>
          <w:sz w:val="28"/>
          <w:szCs w:val="28"/>
        </w:rPr>
        <w:t xml:space="preserve"> Михаила  Владимировича  занял  I  место  по компетенции «Ремонт и обслуживание  легкового автомобиля»; </w:t>
      </w:r>
    </w:p>
    <w:p w:rsidR="005F3E0E" w:rsidRPr="00C1513A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Мастера  производственного обучения  Новиков Станислав  Иванович  и </w:t>
      </w:r>
      <w:proofErr w:type="spellStart"/>
      <w:r>
        <w:rPr>
          <w:color w:val="000000"/>
          <w:sz w:val="28"/>
          <w:szCs w:val="28"/>
        </w:rPr>
        <w:t>Трубинов</w:t>
      </w:r>
      <w:proofErr w:type="spellEnd"/>
      <w:r>
        <w:rPr>
          <w:color w:val="000000"/>
          <w:sz w:val="28"/>
          <w:szCs w:val="28"/>
        </w:rPr>
        <w:t xml:space="preserve">  Александр Владимирович  подготовили призера  по компетенции  «Электромонтаж»: </w:t>
      </w:r>
    </w:p>
    <w:p w:rsidR="005F3E0E" w:rsidRPr="00C1513A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Медаль за мастерство  получил  учащийся,  подготовленный  мастером  </w:t>
      </w:r>
      <w:proofErr w:type="spellStart"/>
      <w:r>
        <w:rPr>
          <w:color w:val="000000"/>
          <w:sz w:val="28"/>
          <w:szCs w:val="28"/>
        </w:rPr>
        <w:t>Лунеговым</w:t>
      </w:r>
      <w:proofErr w:type="spellEnd"/>
      <w:r>
        <w:rPr>
          <w:color w:val="000000"/>
          <w:sz w:val="28"/>
          <w:szCs w:val="28"/>
        </w:rPr>
        <w:t xml:space="preserve">  Николаем  Витальевичем; </w:t>
      </w:r>
    </w:p>
    <w:p w:rsidR="005F3E0E" w:rsidRPr="00C1513A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Достойно    выступили  учащиеся  мастеров  Бушуевой  Марины  Владимировны, Томилиной  Анастасии Владимировны.  </w:t>
      </w:r>
    </w:p>
    <w:p w:rsidR="005F3E0E" w:rsidRDefault="005F3E0E" w:rsidP="005F3E0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Творческие  достижения  педагогов  и учащихся  техникума  тоже  радуют:</w:t>
      </w:r>
    </w:p>
    <w:p w:rsidR="005F3E0E" w:rsidRPr="00C1513A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VII  краевом  конкурсе  агитбригад «Надо!»,  агитбригада  педагогов «Профсоюзные  лица»    стала  победителем; </w:t>
      </w:r>
    </w:p>
    <w:p w:rsidR="005F3E0E" w:rsidRPr="002325EA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автопробеге «В семье единой»  команда  педагогов  признана  лучшей;</w:t>
      </w:r>
    </w:p>
    <w:p w:rsidR="005F3E0E" w:rsidRPr="00C1513A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Газета  «</w:t>
      </w:r>
      <w:proofErr w:type="spellStart"/>
      <w:r>
        <w:rPr>
          <w:color w:val="000000"/>
          <w:sz w:val="28"/>
          <w:szCs w:val="28"/>
        </w:rPr>
        <w:t>Политех</w:t>
      </w:r>
      <w:proofErr w:type="spellEnd"/>
      <w:r>
        <w:rPr>
          <w:color w:val="000000"/>
          <w:sz w:val="28"/>
          <w:szCs w:val="28"/>
        </w:rPr>
        <w:t xml:space="preserve">» (руководители  пресс-центра </w:t>
      </w:r>
      <w:proofErr w:type="spellStart"/>
      <w:r>
        <w:rPr>
          <w:color w:val="000000"/>
          <w:sz w:val="28"/>
          <w:szCs w:val="28"/>
        </w:rPr>
        <w:t>Радкевич</w:t>
      </w:r>
      <w:proofErr w:type="spellEnd"/>
      <w:r>
        <w:rPr>
          <w:color w:val="000000"/>
          <w:sz w:val="28"/>
          <w:szCs w:val="28"/>
        </w:rPr>
        <w:t xml:space="preserve"> Ирина  Евгеньевна и </w:t>
      </w:r>
      <w:proofErr w:type="spellStart"/>
      <w:r>
        <w:rPr>
          <w:color w:val="000000"/>
          <w:sz w:val="28"/>
          <w:szCs w:val="28"/>
        </w:rPr>
        <w:t>Дегтянникова</w:t>
      </w:r>
      <w:proofErr w:type="spellEnd"/>
      <w:r>
        <w:rPr>
          <w:color w:val="000000"/>
          <w:sz w:val="28"/>
          <w:szCs w:val="28"/>
        </w:rPr>
        <w:t xml:space="preserve"> Наталья  Борисовна)  признана  лучшей среди образовательных  учреждений  СПО края; </w:t>
      </w:r>
    </w:p>
    <w:p w:rsidR="005F3E0E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Концертная  программа  руководителей  творческих  объединений 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</w:p>
    <w:p w:rsidR="005F3E0E" w:rsidRPr="00C1513A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руководством  Тарасовой  Натальи  Андреевны  на фестивале «Студенческая  Весна -2016»   признана лучшей; </w:t>
      </w:r>
    </w:p>
    <w:p w:rsidR="005F3E0E" w:rsidRPr="005F3E0E" w:rsidRDefault="005F3E0E" w:rsidP="005F3E0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Спортивные команды  техникума под руководством  преподавателей  Рудовой  Валентины  Антоновны,  Никитина  Анатолия  Альбертовича   традиционно  занимают призовые  места  в городских  и краевых соревнованиях.</w:t>
      </w:r>
    </w:p>
    <w:p w:rsidR="008A3699" w:rsidRDefault="005F3E0E" w:rsidP="005F3E0E">
      <w:pPr>
        <w:pStyle w:val="af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699" w:rsidRPr="00C1513A">
        <w:rPr>
          <w:sz w:val="28"/>
          <w:szCs w:val="28"/>
        </w:rPr>
        <w:t xml:space="preserve">Немало достижений  за плечами преподавателя  </w:t>
      </w:r>
      <w:proofErr w:type="spellStart"/>
      <w:r w:rsidR="008A3699" w:rsidRPr="00C1513A">
        <w:rPr>
          <w:sz w:val="28"/>
          <w:szCs w:val="28"/>
        </w:rPr>
        <w:t>Кудымкарского</w:t>
      </w:r>
      <w:proofErr w:type="spellEnd"/>
      <w:r w:rsidR="008A3699" w:rsidRPr="00C1513A">
        <w:rPr>
          <w:sz w:val="28"/>
          <w:szCs w:val="28"/>
        </w:rPr>
        <w:t xml:space="preserve"> педагогического колледжа, председателя первичной профсоюзной</w:t>
      </w:r>
      <w:r w:rsidR="008A3699">
        <w:rPr>
          <w:sz w:val="28"/>
          <w:szCs w:val="28"/>
        </w:rPr>
        <w:t xml:space="preserve"> организации данного учреждения  </w:t>
      </w:r>
      <w:r w:rsidR="008A3699" w:rsidRPr="00C1513A">
        <w:rPr>
          <w:sz w:val="28"/>
          <w:szCs w:val="28"/>
        </w:rPr>
        <w:t xml:space="preserve">- </w:t>
      </w:r>
      <w:proofErr w:type="spellStart"/>
      <w:r w:rsidR="008A3699" w:rsidRPr="00C1513A">
        <w:rPr>
          <w:sz w:val="28"/>
          <w:szCs w:val="28"/>
        </w:rPr>
        <w:t>Штейниковой</w:t>
      </w:r>
      <w:proofErr w:type="spellEnd"/>
      <w:r w:rsidR="008A3699" w:rsidRPr="00C1513A">
        <w:rPr>
          <w:sz w:val="28"/>
          <w:szCs w:val="28"/>
        </w:rPr>
        <w:t xml:space="preserve">  </w:t>
      </w:r>
      <w:proofErr w:type="spellStart"/>
      <w:r w:rsidR="008A3699" w:rsidRPr="00C1513A">
        <w:rPr>
          <w:sz w:val="28"/>
          <w:szCs w:val="28"/>
        </w:rPr>
        <w:t>Нэли</w:t>
      </w:r>
      <w:proofErr w:type="spellEnd"/>
      <w:r w:rsidR="008A3699" w:rsidRPr="00C1513A">
        <w:rPr>
          <w:sz w:val="28"/>
          <w:szCs w:val="28"/>
        </w:rPr>
        <w:t xml:space="preserve">  Николаевны</w:t>
      </w:r>
      <w:r>
        <w:rPr>
          <w:sz w:val="28"/>
          <w:szCs w:val="28"/>
        </w:rPr>
        <w:t xml:space="preserve"> и студентов колледжа, которые являются члена нашего профсоюза.</w:t>
      </w:r>
      <w:r w:rsidR="008A3699">
        <w:rPr>
          <w:sz w:val="28"/>
          <w:szCs w:val="28"/>
        </w:rPr>
        <w:t xml:space="preserve"> Это победы в конкурсе</w:t>
      </w:r>
      <w:r w:rsidR="008A3699" w:rsidRPr="00ED0CE8">
        <w:rPr>
          <w:sz w:val="28"/>
          <w:szCs w:val="28"/>
        </w:rPr>
        <w:t xml:space="preserve"> </w:t>
      </w:r>
      <w:proofErr w:type="spellStart"/>
      <w:r w:rsidR="008A3699" w:rsidRPr="00ED0CE8">
        <w:rPr>
          <w:sz w:val="28"/>
          <w:szCs w:val="28"/>
        </w:rPr>
        <w:t>профмастерства</w:t>
      </w:r>
      <w:proofErr w:type="spellEnd"/>
      <w:r w:rsidR="008A3699" w:rsidRPr="00ED0CE8">
        <w:rPr>
          <w:sz w:val="28"/>
          <w:szCs w:val="28"/>
        </w:rPr>
        <w:t xml:space="preserve">  «Учитель</w:t>
      </w:r>
      <w:r>
        <w:rPr>
          <w:sz w:val="28"/>
          <w:szCs w:val="28"/>
        </w:rPr>
        <w:t>,</w:t>
      </w:r>
      <w:r w:rsidR="008A3699" w:rsidRPr="00ED0CE8">
        <w:rPr>
          <w:sz w:val="28"/>
          <w:szCs w:val="28"/>
        </w:rPr>
        <w:t xml:space="preserve"> которого ждут» </w:t>
      </w:r>
      <w:r w:rsidR="008A3699">
        <w:rPr>
          <w:sz w:val="28"/>
          <w:szCs w:val="28"/>
        </w:rPr>
        <w:t>на уров</w:t>
      </w:r>
      <w:r w:rsidR="008A3699" w:rsidRPr="00ED0CE8">
        <w:rPr>
          <w:sz w:val="28"/>
          <w:szCs w:val="28"/>
        </w:rPr>
        <w:t>н</w:t>
      </w:r>
      <w:r w:rsidR="008A3699">
        <w:rPr>
          <w:sz w:val="28"/>
          <w:szCs w:val="28"/>
        </w:rPr>
        <w:t>е</w:t>
      </w:r>
      <w:r w:rsidR="008A3699" w:rsidRPr="00ED0CE8">
        <w:rPr>
          <w:sz w:val="28"/>
          <w:szCs w:val="28"/>
        </w:rPr>
        <w:t xml:space="preserve"> колледжа </w:t>
      </w:r>
      <w:r w:rsidR="008A3699">
        <w:rPr>
          <w:sz w:val="28"/>
          <w:szCs w:val="28"/>
        </w:rPr>
        <w:t>(</w:t>
      </w:r>
      <w:proofErr w:type="spellStart"/>
      <w:r w:rsidR="008A3699">
        <w:rPr>
          <w:sz w:val="28"/>
          <w:szCs w:val="28"/>
        </w:rPr>
        <w:t>Мизёва</w:t>
      </w:r>
      <w:proofErr w:type="spellEnd"/>
      <w:r w:rsidR="008A3699">
        <w:rPr>
          <w:sz w:val="28"/>
          <w:szCs w:val="28"/>
        </w:rPr>
        <w:t xml:space="preserve"> Светлана – 405 гр.),  участие в аналогичном краевом конкурсе,  победа в </w:t>
      </w:r>
      <w:proofErr w:type="spellStart"/>
      <w:r w:rsidR="008A3699">
        <w:rPr>
          <w:sz w:val="28"/>
          <w:szCs w:val="28"/>
        </w:rPr>
        <w:t>супер-игре</w:t>
      </w:r>
      <w:proofErr w:type="spellEnd"/>
      <w:r w:rsidR="008A3699">
        <w:rPr>
          <w:sz w:val="28"/>
          <w:szCs w:val="28"/>
        </w:rPr>
        <w:t xml:space="preserve"> по волейболу  </w:t>
      </w:r>
      <w:proofErr w:type="gramStart"/>
      <w:r w:rsidR="008A3699">
        <w:rPr>
          <w:sz w:val="28"/>
          <w:szCs w:val="28"/>
        </w:rPr>
        <w:t>между</w:t>
      </w:r>
      <w:proofErr w:type="gramEnd"/>
      <w:r w:rsidR="008A3699">
        <w:rPr>
          <w:sz w:val="28"/>
          <w:szCs w:val="28"/>
        </w:rPr>
        <w:t xml:space="preserve"> </w:t>
      </w:r>
      <w:proofErr w:type="gramStart"/>
      <w:r w:rsidR="008A3699">
        <w:rPr>
          <w:sz w:val="28"/>
          <w:szCs w:val="28"/>
        </w:rPr>
        <w:t>командам</w:t>
      </w:r>
      <w:proofErr w:type="gramEnd"/>
      <w:r w:rsidR="008A3699">
        <w:rPr>
          <w:sz w:val="28"/>
          <w:szCs w:val="28"/>
        </w:rPr>
        <w:t xml:space="preserve"> студентов и  педагогов. </w:t>
      </w:r>
    </w:p>
    <w:p w:rsidR="008A3699" w:rsidRPr="00760A72" w:rsidRDefault="008A3699" w:rsidP="00433F09">
      <w:pPr>
        <w:pStyle w:val="af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копилке преподавателей данного учреждения победы в краевом</w:t>
      </w:r>
      <w:r w:rsidRPr="00ED0CE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D0CE8">
        <w:rPr>
          <w:sz w:val="28"/>
          <w:szCs w:val="28"/>
        </w:rPr>
        <w:t xml:space="preserve"> проф</w:t>
      </w:r>
      <w:r>
        <w:rPr>
          <w:sz w:val="28"/>
          <w:szCs w:val="28"/>
        </w:rPr>
        <w:t>ессионального</w:t>
      </w:r>
      <w:r w:rsidRPr="00ED0CE8">
        <w:rPr>
          <w:sz w:val="28"/>
          <w:szCs w:val="28"/>
        </w:rPr>
        <w:t xml:space="preserve"> мастерства «Учитель, которого ждут» (студентка Климова Наталья)</w:t>
      </w:r>
      <w:r>
        <w:rPr>
          <w:sz w:val="28"/>
          <w:szCs w:val="28"/>
        </w:rPr>
        <w:t xml:space="preserve">, победы в городских соревнованиях по волейболу и баскетболу, в лыжных гонках, победы  в краевых соревнованиях по настольному теннису, лыжным гонкам,  лёгкой атлетике. Диплом 3 степени в </w:t>
      </w:r>
      <w:r w:rsidRPr="00760A72">
        <w:rPr>
          <w:sz w:val="28"/>
          <w:szCs w:val="28"/>
        </w:rPr>
        <w:t>Студенчес</w:t>
      </w:r>
      <w:r>
        <w:rPr>
          <w:sz w:val="28"/>
          <w:szCs w:val="28"/>
        </w:rPr>
        <w:t>кой весне</w:t>
      </w:r>
      <w:r w:rsidRPr="00760A72">
        <w:rPr>
          <w:sz w:val="28"/>
          <w:szCs w:val="28"/>
        </w:rPr>
        <w:t xml:space="preserve"> – режиссер программы «Стоп. Снято…»</w:t>
      </w:r>
      <w:r>
        <w:rPr>
          <w:sz w:val="28"/>
          <w:szCs w:val="28"/>
        </w:rPr>
        <w:t xml:space="preserve"> завоевала организатор всех студенческих мероприятий в </w:t>
      </w:r>
      <w:proofErr w:type="spellStart"/>
      <w:r>
        <w:rPr>
          <w:sz w:val="28"/>
          <w:szCs w:val="28"/>
        </w:rPr>
        <w:t>педколледже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760A72">
        <w:rPr>
          <w:sz w:val="28"/>
          <w:szCs w:val="28"/>
        </w:rPr>
        <w:t>Овчинникова</w:t>
      </w:r>
      <w:proofErr w:type="spellEnd"/>
      <w:r w:rsidRPr="00760A72">
        <w:rPr>
          <w:sz w:val="28"/>
          <w:szCs w:val="28"/>
        </w:rPr>
        <w:t xml:space="preserve"> Екатерина Александровна</w:t>
      </w:r>
      <w:r>
        <w:rPr>
          <w:sz w:val="28"/>
          <w:szCs w:val="28"/>
        </w:rPr>
        <w:t xml:space="preserve">. </w:t>
      </w:r>
      <w:r w:rsidR="005F3E0E">
        <w:rPr>
          <w:sz w:val="28"/>
          <w:szCs w:val="28"/>
        </w:rPr>
        <w:t xml:space="preserve"> </w:t>
      </w:r>
    </w:p>
    <w:p w:rsidR="000276FE" w:rsidRPr="005F3E0E" w:rsidRDefault="008A3699" w:rsidP="005F3E0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760A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0276FE" w:rsidRPr="00E91E11" w:rsidRDefault="000276FE" w:rsidP="00540690">
      <w:pPr>
        <w:pStyle w:val="Style21"/>
        <w:spacing w:line="240" w:lineRule="auto"/>
        <w:jc w:val="center"/>
        <w:rPr>
          <w:rStyle w:val="CharStyle16"/>
          <w:rFonts w:ascii="Times New Roman" w:hAnsi="Times New Roman" w:cs="Times New Roman"/>
          <w:b/>
          <w:i/>
          <w:sz w:val="28"/>
          <w:szCs w:val="28"/>
        </w:rPr>
      </w:pPr>
      <w:r w:rsidRPr="00E91E11">
        <w:rPr>
          <w:rStyle w:val="CharStyle16"/>
          <w:rFonts w:ascii="Times New Roman" w:hAnsi="Times New Roman" w:cs="Times New Roman"/>
          <w:b/>
          <w:i/>
          <w:sz w:val="28"/>
          <w:szCs w:val="28"/>
        </w:rPr>
        <w:t>Охрана труда.</w:t>
      </w:r>
    </w:p>
    <w:p w:rsidR="000276FE" w:rsidRPr="00743D36" w:rsidRDefault="000276FE" w:rsidP="00743D36">
      <w:pPr>
        <w:pStyle w:val="Style21"/>
        <w:spacing w:line="240" w:lineRule="auto"/>
        <w:ind w:firstLine="540"/>
        <w:rPr>
          <w:rStyle w:val="CharStyle16"/>
          <w:rFonts w:ascii="Times New Roman" w:hAnsi="Times New Roman" w:cs="Times New Roman"/>
          <w:sz w:val="28"/>
          <w:szCs w:val="28"/>
        </w:rPr>
      </w:pPr>
      <w:r w:rsidRPr="00743D36">
        <w:rPr>
          <w:rStyle w:val="CharStyle16"/>
          <w:rFonts w:ascii="Times New Roman" w:hAnsi="Times New Roman" w:cs="Times New Roman"/>
          <w:sz w:val="28"/>
          <w:szCs w:val="28"/>
        </w:rPr>
        <w:t xml:space="preserve">Охрана труда в образовательных учреждениях – одно из приоритетных направлений деятельности профсоюза. Уполномоченные лица по охране труда  - это основное и самое массовое звено общественного </w:t>
      </w:r>
      <w:proofErr w:type="gramStart"/>
      <w:r w:rsidRPr="00743D36">
        <w:rPr>
          <w:rStyle w:val="CharStyle16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3D36">
        <w:rPr>
          <w:rStyle w:val="CharStyle16"/>
          <w:rFonts w:ascii="Times New Roman" w:hAnsi="Times New Roman" w:cs="Times New Roman"/>
          <w:sz w:val="28"/>
          <w:szCs w:val="28"/>
        </w:rPr>
        <w:t xml:space="preserve"> охраной труда. Их</w:t>
      </w:r>
      <w:r w:rsidR="00743D36" w:rsidRPr="00743D36">
        <w:rPr>
          <w:rStyle w:val="CharStyle16"/>
          <w:rFonts w:ascii="Times New Roman" w:hAnsi="Times New Roman" w:cs="Times New Roman"/>
          <w:sz w:val="28"/>
          <w:szCs w:val="28"/>
        </w:rPr>
        <w:t xml:space="preserve"> в городской организации  13</w:t>
      </w:r>
      <w:r w:rsidRPr="00743D36">
        <w:rPr>
          <w:rStyle w:val="CharStyle16"/>
          <w:rFonts w:ascii="Times New Roman" w:hAnsi="Times New Roman" w:cs="Times New Roman"/>
          <w:sz w:val="28"/>
          <w:szCs w:val="28"/>
        </w:rPr>
        <w:t xml:space="preserve"> человек.</w:t>
      </w:r>
    </w:p>
    <w:p w:rsidR="000276FE" w:rsidRPr="00743D36" w:rsidRDefault="000276FE" w:rsidP="00743D36">
      <w:pPr>
        <w:pStyle w:val="Style21"/>
        <w:spacing w:line="240" w:lineRule="auto"/>
        <w:ind w:firstLine="540"/>
        <w:rPr>
          <w:rStyle w:val="CharStyle16"/>
          <w:rFonts w:ascii="Times New Roman" w:hAnsi="Times New Roman" w:cs="Times New Roman"/>
          <w:sz w:val="28"/>
          <w:szCs w:val="28"/>
        </w:rPr>
      </w:pPr>
      <w:r w:rsidRPr="00743D36">
        <w:rPr>
          <w:rStyle w:val="CharStyle16"/>
          <w:rFonts w:ascii="Times New Roman" w:hAnsi="Times New Roman" w:cs="Times New Roman"/>
          <w:sz w:val="28"/>
          <w:szCs w:val="28"/>
        </w:rPr>
        <w:t>В отчетном периоде уполномоченными совместно с</w:t>
      </w:r>
      <w:r w:rsidR="00743D36" w:rsidRPr="00743D36">
        <w:rPr>
          <w:rStyle w:val="CharStyle16"/>
          <w:rFonts w:ascii="Times New Roman" w:hAnsi="Times New Roman" w:cs="Times New Roman"/>
          <w:sz w:val="28"/>
          <w:szCs w:val="28"/>
        </w:rPr>
        <w:t xml:space="preserve"> председателями ППО проведено 7 проверок, в которых выявлено 21 нарушений.  </w:t>
      </w:r>
      <w:r w:rsidRPr="00743D36">
        <w:rPr>
          <w:rStyle w:val="CharStyle16"/>
          <w:rFonts w:ascii="Times New Roman" w:hAnsi="Times New Roman" w:cs="Times New Roman"/>
          <w:sz w:val="28"/>
          <w:szCs w:val="28"/>
        </w:rPr>
        <w:t xml:space="preserve"> Поверки показали, что нарушаются нормы рабочего времени, не вовремя согласуются графики сменной работы, не оформляется сверхсрочная работа, нарушаются графики сменности и др.</w:t>
      </w:r>
    </w:p>
    <w:p w:rsidR="000276FE" w:rsidRPr="00743D36" w:rsidRDefault="00743D36" w:rsidP="00743D36">
      <w:pPr>
        <w:pStyle w:val="Style21"/>
        <w:spacing w:line="240" w:lineRule="auto"/>
        <w:ind w:firstLine="540"/>
        <w:rPr>
          <w:rStyle w:val="CharStyle16"/>
          <w:rFonts w:ascii="Times New Roman" w:hAnsi="Times New Roman" w:cs="Times New Roman"/>
          <w:sz w:val="28"/>
          <w:szCs w:val="28"/>
        </w:rPr>
      </w:pPr>
      <w:r w:rsidRPr="00743D36">
        <w:rPr>
          <w:rStyle w:val="CharStyle16"/>
          <w:rFonts w:ascii="Times New Roman" w:hAnsi="Times New Roman" w:cs="Times New Roman"/>
          <w:sz w:val="28"/>
          <w:szCs w:val="28"/>
        </w:rPr>
        <w:t>Не в</w:t>
      </w:r>
      <w:r w:rsidR="000276FE" w:rsidRPr="00743D36">
        <w:rPr>
          <w:rStyle w:val="CharStyle16"/>
          <w:rFonts w:ascii="Times New Roman" w:hAnsi="Times New Roman" w:cs="Times New Roman"/>
          <w:sz w:val="28"/>
          <w:szCs w:val="28"/>
        </w:rPr>
        <w:t>се обязательства по охране труда, включенные в коллективные договоры, выполнены. Возникают вопросы обеспечения спецодеждой, средствами  индивидуальной защиты, оплаты прохождения медосмотров.</w:t>
      </w:r>
    </w:p>
    <w:p w:rsidR="000276FE" w:rsidRPr="00743D36" w:rsidRDefault="005F3E0E" w:rsidP="00743D36">
      <w:pPr>
        <w:tabs>
          <w:tab w:val="left" w:pos="8970"/>
        </w:tabs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Заботятся </w:t>
      </w:r>
      <w:proofErr w:type="spellStart"/>
      <w:r>
        <w:rPr>
          <w:rFonts w:eastAsia="Calibri"/>
          <w:sz w:val="28"/>
          <w:szCs w:val="28"/>
        </w:rPr>
        <w:t>первички</w:t>
      </w:r>
      <w:proofErr w:type="spellEnd"/>
      <w:r>
        <w:rPr>
          <w:rFonts w:eastAsia="Calibri"/>
          <w:sz w:val="28"/>
          <w:szCs w:val="28"/>
        </w:rPr>
        <w:t xml:space="preserve"> и о здоровье своих педагогов. </w:t>
      </w:r>
      <w:proofErr w:type="spellStart"/>
      <w:r w:rsidR="00743D36">
        <w:rPr>
          <w:rFonts w:eastAsia="Calibri"/>
          <w:sz w:val="28"/>
          <w:szCs w:val="28"/>
        </w:rPr>
        <w:t>Тотьмяниной</w:t>
      </w:r>
      <w:proofErr w:type="spellEnd"/>
      <w:r w:rsidR="00743D36">
        <w:rPr>
          <w:rFonts w:eastAsia="Calibri"/>
          <w:sz w:val="28"/>
          <w:szCs w:val="28"/>
        </w:rPr>
        <w:t xml:space="preserve"> Вере Анато</w:t>
      </w:r>
      <w:r>
        <w:rPr>
          <w:rFonts w:eastAsia="Calibri"/>
          <w:sz w:val="28"/>
          <w:szCs w:val="28"/>
        </w:rPr>
        <w:t>л</w:t>
      </w:r>
      <w:r w:rsidR="00743D36">
        <w:rPr>
          <w:rFonts w:eastAsia="Calibri"/>
          <w:sz w:val="28"/>
          <w:szCs w:val="28"/>
        </w:rPr>
        <w:t>ьевне, воспит</w:t>
      </w:r>
      <w:r>
        <w:rPr>
          <w:rFonts w:eastAsia="Calibri"/>
          <w:sz w:val="28"/>
          <w:szCs w:val="28"/>
        </w:rPr>
        <w:t>а</w:t>
      </w:r>
      <w:r w:rsidR="00743D36">
        <w:rPr>
          <w:rFonts w:eastAsia="Calibri"/>
          <w:sz w:val="28"/>
          <w:szCs w:val="28"/>
        </w:rPr>
        <w:t>телю детского сала №19</w:t>
      </w:r>
      <w:r>
        <w:rPr>
          <w:rFonts w:eastAsia="Calibri"/>
          <w:sz w:val="28"/>
          <w:szCs w:val="28"/>
        </w:rPr>
        <w:t>,</w:t>
      </w:r>
      <w:r w:rsidR="00743D36">
        <w:rPr>
          <w:rFonts w:eastAsia="Calibri"/>
          <w:sz w:val="28"/>
          <w:szCs w:val="28"/>
        </w:rPr>
        <w:t xml:space="preserve"> была выде</w:t>
      </w:r>
      <w:r>
        <w:rPr>
          <w:rFonts w:eastAsia="Calibri"/>
          <w:sz w:val="28"/>
          <w:szCs w:val="28"/>
        </w:rPr>
        <w:t>л</w:t>
      </w:r>
      <w:r w:rsidR="00743D36">
        <w:rPr>
          <w:rFonts w:eastAsia="Calibri"/>
          <w:sz w:val="28"/>
          <w:szCs w:val="28"/>
        </w:rPr>
        <w:t>ена профсоюзная путевка с 50% скидкой в санаторий «Красный Яр»</w:t>
      </w:r>
      <w:r w:rsidR="00743D36" w:rsidRPr="00743D36">
        <w:rPr>
          <w:rFonts w:eastAsia="Calibri"/>
          <w:sz w:val="28"/>
          <w:szCs w:val="28"/>
        </w:rPr>
        <w:t xml:space="preserve"> </w:t>
      </w:r>
      <w:r w:rsidR="00743D36" w:rsidRPr="00743D36">
        <w:rPr>
          <w:rFonts w:eastAsia="Calibri"/>
          <w:sz w:val="28"/>
          <w:szCs w:val="28"/>
        </w:rPr>
        <w:tab/>
      </w:r>
    </w:p>
    <w:p w:rsidR="009D09B5" w:rsidRPr="005F3E0E" w:rsidRDefault="009D09B5" w:rsidP="005F3E0E">
      <w:pPr>
        <w:spacing w:after="0" w:line="240" w:lineRule="auto"/>
        <w:ind w:left="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Финансовое обеспечение деятельности Профсоюза</w:t>
      </w:r>
    </w:p>
    <w:p w:rsidR="009D09B5" w:rsidRPr="00660491" w:rsidRDefault="009D09B5" w:rsidP="005F3E0E">
      <w:pPr>
        <w:spacing w:after="0" w:line="240" w:lineRule="auto"/>
        <w:jc w:val="both"/>
        <w:rPr>
          <w:color w:val="000000"/>
          <w:sz w:val="30"/>
          <w:szCs w:val="30"/>
        </w:rPr>
      </w:pPr>
      <w:r w:rsidRPr="00660491">
        <w:rPr>
          <w:color w:val="000000"/>
          <w:sz w:val="30"/>
          <w:szCs w:val="30"/>
        </w:rPr>
        <w:tab/>
        <w:t>Ключевой целью финансовой политики городской организации Профсоюза в отчетный период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форм материальной поддержки.</w:t>
      </w:r>
    </w:p>
    <w:p w:rsidR="009D09B5" w:rsidRPr="006C304D" w:rsidRDefault="009D09B5" w:rsidP="006C304D">
      <w:pPr>
        <w:spacing w:after="0" w:line="240" w:lineRule="auto"/>
        <w:jc w:val="both"/>
        <w:rPr>
          <w:color w:val="000000"/>
          <w:sz w:val="28"/>
          <w:szCs w:val="28"/>
        </w:rPr>
      </w:pPr>
      <w:r w:rsidRPr="00660491">
        <w:rPr>
          <w:color w:val="000000"/>
          <w:sz w:val="30"/>
          <w:szCs w:val="30"/>
        </w:rPr>
        <w:tab/>
      </w:r>
      <w:r w:rsidRPr="006C304D">
        <w:rPr>
          <w:color w:val="000000"/>
          <w:sz w:val="28"/>
          <w:szCs w:val="28"/>
        </w:rPr>
        <w:t xml:space="preserve">На протяжении всего отчетного периода осуществлялся контроль полноты сбора членских профсоюзных взносов, порядка перечисления на банковские счета Профсоюза. </w:t>
      </w:r>
    </w:p>
    <w:p w:rsidR="005F3E0E" w:rsidRPr="006C304D" w:rsidRDefault="009D09B5" w:rsidP="006C304D">
      <w:pPr>
        <w:spacing w:after="0" w:line="240" w:lineRule="auto"/>
        <w:jc w:val="both"/>
        <w:rPr>
          <w:color w:val="000000"/>
          <w:sz w:val="28"/>
          <w:szCs w:val="28"/>
        </w:rPr>
      </w:pPr>
      <w:r w:rsidRPr="006C304D">
        <w:rPr>
          <w:color w:val="000000"/>
          <w:sz w:val="28"/>
          <w:szCs w:val="28"/>
        </w:rPr>
        <w:lastRenderedPageBreak/>
        <w:tab/>
      </w:r>
      <w:r w:rsidR="005F3E0E" w:rsidRPr="006C304D">
        <w:rPr>
          <w:color w:val="000000"/>
          <w:sz w:val="28"/>
          <w:szCs w:val="28"/>
        </w:rPr>
        <w:t xml:space="preserve"> Уплата членских 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 </w:t>
      </w:r>
    </w:p>
    <w:p w:rsidR="005F3E0E" w:rsidRPr="006C304D" w:rsidRDefault="006C304D" w:rsidP="006C304D">
      <w:pPr>
        <w:spacing w:after="0" w:line="240" w:lineRule="auto"/>
        <w:jc w:val="both"/>
        <w:rPr>
          <w:color w:val="000000"/>
          <w:sz w:val="28"/>
          <w:szCs w:val="28"/>
        </w:rPr>
      </w:pPr>
      <w:r w:rsidRPr="006C304D">
        <w:rPr>
          <w:color w:val="000000"/>
          <w:sz w:val="28"/>
          <w:szCs w:val="28"/>
        </w:rPr>
        <w:t xml:space="preserve">         </w:t>
      </w:r>
      <w:r w:rsidR="005F3E0E" w:rsidRPr="006C304D">
        <w:rPr>
          <w:color w:val="000000"/>
          <w:sz w:val="28"/>
          <w:szCs w:val="28"/>
        </w:rPr>
        <w:t xml:space="preserve">Профсоюзные взносы </w:t>
      </w:r>
      <w:r w:rsidRPr="006C304D">
        <w:rPr>
          <w:color w:val="000000"/>
          <w:sz w:val="28"/>
          <w:szCs w:val="28"/>
        </w:rPr>
        <w:t xml:space="preserve">в основном </w:t>
      </w:r>
      <w:r w:rsidR="005F3E0E" w:rsidRPr="006C304D">
        <w:rPr>
          <w:color w:val="000000"/>
          <w:sz w:val="28"/>
          <w:szCs w:val="28"/>
        </w:rPr>
        <w:t xml:space="preserve">перечисляются своевременно и в полном объеме. </w:t>
      </w:r>
    </w:p>
    <w:p w:rsidR="000276FE" w:rsidRPr="006C304D" w:rsidRDefault="006C304D" w:rsidP="006C304D">
      <w:pPr>
        <w:pStyle w:val="Style21"/>
        <w:spacing w:line="240" w:lineRule="auto"/>
        <w:rPr>
          <w:rStyle w:val="CharStyle16"/>
          <w:rFonts w:ascii="Times New Roman" w:hAnsi="Times New Roman" w:cs="Times New Roman"/>
          <w:sz w:val="28"/>
          <w:szCs w:val="28"/>
        </w:rPr>
      </w:pPr>
      <w:r w:rsidRPr="006C304D">
        <w:rPr>
          <w:rStyle w:val="CharStyle16"/>
          <w:rFonts w:ascii="Times New Roman" w:hAnsi="Times New Roman" w:cs="Times New Roman"/>
          <w:sz w:val="28"/>
          <w:szCs w:val="28"/>
        </w:rPr>
        <w:t xml:space="preserve"> </w:t>
      </w:r>
    </w:p>
    <w:p w:rsidR="000276FE" w:rsidRPr="006C304D" w:rsidRDefault="000276FE" w:rsidP="006C304D">
      <w:pPr>
        <w:pStyle w:val="Style21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04D">
        <w:rPr>
          <w:rStyle w:val="CharStyle16"/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6C304D">
        <w:rPr>
          <w:rFonts w:eastAsia="Calibri"/>
          <w:sz w:val="28"/>
          <w:szCs w:val="28"/>
        </w:rPr>
        <w:t xml:space="preserve"> </w:t>
      </w:r>
    </w:p>
    <w:p w:rsidR="006C304D" w:rsidRPr="006C304D" w:rsidRDefault="006C304D" w:rsidP="006C304D">
      <w:pPr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 2016</w:t>
      </w:r>
      <w:r w:rsidRPr="006C304D">
        <w:rPr>
          <w:rFonts w:eastAsia="Calibri"/>
          <w:sz w:val="28"/>
          <w:szCs w:val="28"/>
        </w:rPr>
        <w:t xml:space="preserve"> году деятельность</w:t>
      </w:r>
      <w:r>
        <w:rPr>
          <w:rFonts w:eastAsia="Calibri"/>
          <w:sz w:val="28"/>
          <w:szCs w:val="28"/>
        </w:rPr>
        <w:t xml:space="preserve"> </w:t>
      </w:r>
      <w:r w:rsidRPr="006C304D">
        <w:rPr>
          <w:rFonts w:eastAsia="Calibri"/>
          <w:sz w:val="28"/>
          <w:szCs w:val="28"/>
        </w:rPr>
        <w:t xml:space="preserve">  городской организации </w:t>
      </w:r>
      <w:r>
        <w:rPr>
          <w:rFonts w:eastAsia="Calibri"/>
          <w:sz w:val="28"/>
          <w:szCs w:val="28"/>
        </w:rPr>
        <w:t xml:space="preserve"> п</w:t>
      </w:r>
      <w:r w:rsidRPr="006C304D">
        <w:rPr>
          <w:rFonts w:eastAsia="Calibri"/>
          <w:sz w:val="28"/>
          <w:szCs w:val="28"/>
        </w:rPr>
        <w:t>рофессионального союза работников народного образования и науки РФ охватывала все основные направления, предусмотренные Ус</w:t>
      </w:r>
      <w:r>
        <w:rPr>
          <w:rFonts w:eastAsia="Calibri"/>
          <w:sz w:val="28"/>
          <w:szCs w:val="28"/>
        </w:rPr>
        <w:t xml:space="preserve">тавом Общероссийского Профсоюза </w:t>
      </w:r>
      <w:r w:rsidRPr="006C304D">
        <w:rPr>
          <w:rFonts w:eastAsia="Calibri"/>
          <w:sz w:val="28"/>
          <w:szCs w:val="28"/>
        </w:rPr>
        <w:t>образования.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Однако, необходим поиск новых форм, способов, подходов к решению современных проблем, расширению механизмов социального партнерства.  </w:t>
      </w:r>
    </w:p>
    <w:p w:rsidR="006C304D" w:rsidRPr="006C304D" w:rsidRDefault="006C304D" w:rsidP="006C3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Городскому</w:t>
      </w:r>
      <w:r w:rsidRPr="006C304D">
        <w:rPr>
          <w:sz w:val="28"/>
          <w:szCs w:val="28"/>
        </w:rPr>
        <w:t xml:space="preserve"> комитету профсоюза и первичным профсоюзным организациям предстоит активнее заявить о себе в вопросах укрепления профсоюзных рядов, совершенствования социального партнерства, сохранения лучших традиций отраслевого профсоюза. Главными направлениями в этой работе остаются: защита </w:t>
      </w:r>
      <w:bookmarkStart w:id="0" w:name="_GoBack"/>
      <w:bookmarkEnd w:id="0"/>
      <w:r w:rsidRPr="006C304D">
        <w:rPr>
          <w:sz w:val="28"/>
          <w:szCs w:val="28"/>
        </w:rPr>
        <w:t>прав и интересов работников учреждений образования.</w:t>
      </w:r>
    </w:p>
    <w:p w:rsidR="000276FE" w:rsidRPr="00660491" w:rsidRDefault="000276FE" w:rsidP="000276F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p w:rsidR="000276FE" w:rsidRPr="00660491" w:rsidRDefault="009D09B5" w:rsidP="000276FE">
      <w:pPr>
        <w:spacing w:after="0" w:line="240" w:lineRule="auto"/>
        <w:ind w:left="-142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 </w:t>
      </w:r>
    </w:p>
    <w:p w:rsidR="000276FE" w:rsidRPr="00660491" w:rsidRDefault="000276FE" w:rsidP="000276FE">
      <w:pPr>
        <w:spacing w:after="0" w:line="240" w:lineRule="auto"/>
        <w:jc w:val="both"/>
        <w:rPr>
          <w:b/>
          <w:sz w:val="30"/>
          <w:szCs w:val="30"/>
        </w:rPr>
      </w:pPr>
    </w:p>
    <w:p w:rsidR="000276FE" w:rsidRPr="00660491" w:rsidRDefault="009D09B5" w:rsidP="000276FE">
      <w:pPr>
        <w:spacing w:after="0" w:line="240" w:lineRule="auto"/>
        <w:ind w:left="-142" w:firstLine="709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</w:t>
      </w:r>
    </w:p>
    <w:p w:rsidR="000276FE" w:rsidRPr="00660491" w:rsidRDefault="000276FE" w:rsidP="000276FE">
      <w:pPr>
        <w:spacing w:after="0" w:line="240" w:lineRule="auto"/>
        <w:jc w:val="both"/>
        <w:rPr>
          <w:sz w:val="30"/>
          <w:szCs w:val="30"/>
        </w:rPr>
      </w:pPr>
    </w:p>
    <w:p w:rsidR="000276FE" w:rsidRPr="00660491" w:rsidRDefault="009D09B5" w:rsidP="000276FE">
      <w:pPr>
        <w:spacing w:after="0" w:line="24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0276FE" w:rsidRPr="00660491" w:rsidRDefault="000276FE" w:rsidP="000276FE">
      <w:pPr>
        <w:spacing w:after="0" w:line="240" w:lineRule="auto"/>
        <w:jc w:val="both"/>
        <w:rPr>
          <w:sz w:val="30"/>
          <w:szCs w:val="30"/>
        </w:rPr>
      </w:pPr>
    </w:p>
    <w:p w:rsidR="000276FE" w:rsidRDefault="009D09B5" w:rsidP="000276FE">
      <w:pPr>
        <w:spacing w:after="0" w:line="240" w:lineRule="auto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</w:t>
      </w:r>
    </w:p>
    <w:p w:rsidR="000276FE" w:rsidRPr="00DE6AB6" w:rsidRDefault="000276FE" w:rsidP="000276FE">
      <w:pPr>
        <w:spacing w:after="0" w:line="240" w:lineRule="auto"/>
        <w:jc w:val="both"/>
        <w:rPr>
          <w:sz w:val="28"/>
          <w:szCs w:val="28"/>
        </w:rPr>
      </w:pPr>
    </w:p>
    <w:p w:rsidR="000276FE" w:rsidRPr="001376A0" w:rsidRDefault="000276FE" w:rsidP="000276FE">
      <w:pPr>
        <w:spacing w:after="0" w:line="240" w:lineRule="auto"/>
      </w:pPr>
    </w:p>
    <w:p w:rsidR="000276FE" w:rsidRDefault="000276FE" w:rsidP="00A940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940DE" w:rsidRPr="00353020" w:rsidRDefault="009D09B5" w:rsidP="00A940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0DE" w:rsidRDefault="009D09B5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9D09B5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9D09B5" w:rsidP="00A940DE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9D09B5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D81E2D" w:rsidP="00A940DE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A940DE" w:rsidRPr="00B01165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0DE" w:rsidRDefault="00D81E2D" w:rsidP="00D81E2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40DE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D81E2D" w:rsidP="00D81E2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0DE">
        <w:rPr>
          <w:sz w:val="28"/>
          <w:szCs w:val="28"/>
        </w:rPr>
        <w:t xml:space="preserve"> </w:t>
      </w:r>
      <w:r w:rsidR="00A940D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A940DE" w:rsidRDefault="00A940DE" w:rsidP="00A940DE">
      <w:pPr>
        <w:pStyle w:val="a3"/>
        <w:spacing w:after="0" w:line="240" w:lineRule="auto"/>
        <w:ind w:left="1429"/>
        <w:jc w:val="both"/>
        <w:rPr>
          <w:sz w:val="28"/>
          <w:szCs w:val="28"/>
        </w:rPr>
      </w:pPr>
    </w:p>
    <w:p w:rsidR="00A940DE" w:rsidRPr="00814F70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0DE" w:rsidRPr="00814F70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940DE" w:rsidRPr="00814F70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D81E2D" w:rsidP="00A940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0DE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D81E2D" w:rsidP="00A940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Pr="005167F7" w:rsidRDefault="00D81E2D" w:rsidP="00A940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0DE" w:rsidRDefault="00D81E2D" w:rsidP="00A940D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t xml:space="preserve"> </w:t>
      </w:r>
    </w:p>
    <w:p w:rsidR="00A940DE" w:rsidRDefault="00D81E2D" w:rsidP="00A940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04D" w:rsidRDefault="006C304D"/>
    <w:sectPr w:rsidR="006C304D" w:rsidSect="000276FE">
      <w:head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40" w:rsidRDefault="00D06940" w:rsidP="00875268">
      <w:pPr>
        <w:spacing w:after="0" w:line="240" w:lineRule="auto"/>
      </w:pPr>
      <w:r>
        <w:separator/>
      </w:r>
    </w:p>
  </w:endnote>
  <w:endnote w:type="continuationSeparator" w:id="0">
    <w:p w:rsidR="00D06940" w:rsidRDefault="00D06940" w:rsidP="0087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40" w:rsidRDefault="00D06940" w:rsidP="00875268">
      <w:pPr>
        <w:spacing w:after="0" w:line="240" w:lineRule="auto"/>
      </w:pPr>
      <w:r>
        <w:separator/>
      </w:r>
    </w:p>
  </w:footnote>
  <w:footnote w:type="continuationSeparator" w:id="0">
    <w:p w:rsidR="00D06940" w:rsidRDefault="00D06940" w:rsidP="0087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364135"/>
    </w:sdtPr>
    <w:sdtContent>
      <w:p w:rsidR="00433F09" w:rsidRDefault="009C3B50">
        <w:pPr>
          <w:pStyle w:val="ab"/>
          <w:jc w:val="center"/>
        </w:pPr>
        <w:fldSimple w:instr="PAGE   \* MERGEFORMAT">
          <w:r w:rsidR="00C20156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7F6"/>
    <w:multiLevelType w:val="hybridMultilevel"/>
    <w:tmpl w:val="EDC646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CB16FA"/>
    <w:multiLevelType w:val="hybridMultilevel"/>
    <w:tmpl w:val="A81AA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812ABA"/>
    <w:multiLevelType w:val="multilevel"/>
    <w:tmpl w:val="7F56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53623F5"/>
    <w:multiLevelType w:val="hybridMultilevel"/>
    <w:tmpl w:val="63E0EA4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70A44CE"/>
    <w:multiLevelType w:val="hybridMultilevel"/>
    <w:tmpl w:val="BEDC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545026"/>
    <w:multiLevelType w:val="hybridMultilevel"/>
    <w:tmpl w:val="FF2A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576C8"/>
    <w:multiLevelType w:val="hybridMultilevel"/>
    <w:tmpl w:val="6D98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70E38"/>
    <w:multiLevelType w:val="hybridMultilevel"/>
    <w:tmpl w:val="289653F2"/>
    <w:lvl w:ilvl="0" w:tplc="5F36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C03CDC"/>
    <w:multiLevelType w:val="hybridMultilevel"/>
    <w:tmpl w:val="9964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214B1"/>
    <w:multiLevelType w:val="hybridMultilevel"/>
    <w:tmpl w:val="FE745C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715099"/>
    <w:multiLevelType w:val="hybridMultilevel"/>
    <w:tmpl w:val="93162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3F40C3"/>
    <w:multiLevelType w:val="hybridMultilevel"/>
    <w:tmpl w:val="6F801A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4A4C99"/>
    <w:multiLevelType w:val="hybridMultilevel"/>
    <w:tmpl w:val="653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F5B98"/>
    <w:multiLevelType w:val="hybridMultilevel"/>
    <w:tmpl w:val="E03CF75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79272E"/>
    <w:multiLevelType w:val="hybridMultilevel"/>
    <w:tmpl w:val="B784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D53CAC"/>
    <w:multiLevelType w:val="hybridMultilevel"/>
    <w:tmpl w:val="9964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E44BC"/>
    <w:multiLevelType w:val="hybridMultilevel"/>
    <w:tmpl w:val="59D0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515A7"/>
    <w:multiLevelType w:val="hybridMultilevel"/>
    <w:tmpl w:val="AD62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25B85"/>
    <w:multiLevelType w:val="multilevel"/>
    <w:tmpl w:val="996A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5E34BB"/>
    <w:multiLevelType w:val="multilevel"/>
    <w:tmpl w:val="A8F0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2F290F"/>
    <w:multiLevelType w:val="hybridMultilevel"/>
    <w:tmpl w:val="99D4C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2454D32"/>
    <w:multiLevelType w:val="hybridMultilevel"/>
    <w:tmpl w:val="8E7E1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EB097F"/>
    <w:multiLevelType w:val="hybridMultilevel"/>
    <w:tmpl w:val="19F2A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0B477F"/>
    <w:multiLevelType w:val="hybridMultilevel"/>
    <w:tmpl w:val="0B784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991D38"/>
    <w:multiLevelType w:val="hybridMultilevel"/>
    <w:tmpl w:val="653C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04EDF"/>
    <w:multiLevelType w:val="hybridMultilevel"/>
    <w:tmpl w:val="3BFE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A62CD"/>
    <w:multiLevelType w:val="hybridMultilevel"/>
    <w:tmpl w:val="4CE2F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8A2ADE"/>
    <w:multiLevelType w:val="hybridMultilevel"/>
    <w:tmpl w:val="63D2E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1550D"/>
    <w:multiLevelType w:val="hybridMultilevel"/>
    <w:tmpl w:val="50960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43903D4E"/>
    <w:multiLevelType w:val="hybridMultilevel"/>
    <w:tmpl w:val="4E7EA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8B5A38"/>
    <w:multiLevelType w:val="hybridMultilevel"/>
    <w:tmpl w:val="C6428760"/>
    <w:lvl w:ilvl="0" w:tplc="D222D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32666"/>
    <w:multiLevelType w:val="hybridMultilevel"/>
    <w:tmpl w:val="C048F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88278A"/>
    <w:multiLevelType w:val="hybridMultilevel"/>
    <w:tmpl w:val="10EEF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981FEB"/>
    <w:multiLevelType w:val="hybridMultilevel"/>
    <w:tmpl w:val="114E24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533E2"/>
    <w:multiLevelType w:val="hybridMultilevel"/>
    <w:tmpl w:val="53544126"/>
    <w:lvl w:ilvl="0" w:tplc="1D1C2D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DB2245"/>
    <w:multiLevelType w:val="hybridMultilevel"/>
    <w:tmpl w:val="C71E4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0D0910"/>
    <w:multiLevelType w:val="hybridMultilevel"/>
    <w:tmpl w:val="B6A0C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665B4A"/>
    <w:multiLevelType w:val="hybridMultilevel"/>
    <w:tmpl w:val="F214A9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293D11"/>
    <w:multiLevelType w:val="multilevel"/>
    <w:tmpl w:val="918E69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Zero"/>
      <w:isLgl/>
      <w:lvlText w:val="%1.%2."/>
      <w:lvlJc w:val="left"/>
      <w:pPr>
        <w:ind w:left="186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0">
    <w:nsid w:val="688922B4"/>
    <w:multiLevelType w:val="hybridMultilevel"/>
    <w:tmpl w:val="2B526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1F1296"/>
    <w:multiLevelType w:val="hybridMultilevel"/>
    <w:tmpl w:val="911A002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035E"/>
    <w:multiLevelType w:val="hybridMultilevel"/>
    <w:tmpl w:val="967CB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3302"/>
    <w:multiLevelType w:val="hybridMultilevel"/>
    <w:tmpl w:val="2C44A3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73D45CAE"/>
    <w:multiLevelType w:val="hybridMultilevel"/>
    <w:tmpl w:val="8898A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E57ED"/>
    <w:multiLevelType w:val="hybridMultilevel"/>
    <w:tmpl w:val="4A0880FC"/>
    <w:lvl w:ilvl="0" w:tplc="AEC087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7">
    <w:nsid w:val="7A0C635A"/>
    <w:multiLevelType w:val="hybridMultilevel"/>
    <w:tmpl w:val="87CAD9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7F3D2932"/>
    <w:multiLevelType w:val="hybridMultilevel"/>
    <w:tmpl w:val="73D2C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8"/>
  </w:num>
  <w:num w:numId="4">
    <w:abstractNumId w:val="25"/>
  </w:num>
  <w:num w:numId="5">
    <w:abstractNumId w:val="12"/>
  </w:num>
  <w:num w:numId="6">
    <w:abstractNumId w:val="20"/>
  </w:num>
  <w:num w:numId="7">
    <w:abstractNumId w:val="14"/>
  </w:num>
  <w:num w:numId="8">
    <w:abstractNumId w:val="46"/>
  </w:num>
  <w:num w:numId="9">
    <w:abstractNumId w:val="7"/>
  </w:num>
  <w:num w:numId="10">
    <w:abstractNumId w:val="26"/>
  </w:num>
  <w:num w:numId="11">
    <w:abstractNumId w:val="40"/>
  </w:num>
  <w:num w:numId="12">
    <w:abstractNumId w:val="37"/>
  </w:num>
  <w:num w:numId="13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44"/>
  </w:num>
  <w:num w:numId="17">
    <w:abstractNumId w:val="39"/>
  </w:num>
  <w:num w:numId="18">
    <w:abstractNumId w:val="10"/>
  </w:num>
  <w:num w:numId="19">
    <w:abstractNumId w:val="4"/>
  </w:num>
  <w:num w:numId="20">
    <w:abstractNumId w:val="30"/>
  </w:num>
  <w:num w:numId="21">
    <w:abstractNumId w:val="13"/>
  </w:num>
  <w:num w:numId="22">
    <w:abstractNumId w:val="31"/>
  </w:num>
  <w:num w:numId="23">
    <w:abstractNumId w:val="35"/>
  </w:num>
  <w:num w:numId="24">
    <w:abstractNumId w:val="16"/>
  </w:num>
  <w:num w:numId="25">
    <w:abstractNumId w:val="8"/>
  </w:num>
  <w:num w:numId="26">
    <w:abstractNumId w:val="6"/>
  </w:num>
  <w:num w:numId="27">
    <w:abstractNumId w:val="17"/>
  </w:num>
  <w:num w:numId="28">
    <w:abstractNumId w:val="15"/>
  </w:num>
  <w:num w:numId="29">
    <w:abstractNumId w:val="32"/>
  </w:num>
  <w:num w:numId="30">
    <w:abstractNumId w:val="9"/>
  </w:num>
  <w:num w:numId="31">
    <w:abstractNumId w:val="3"/>
  </w:num>
  <w:num w:numId="32">
    <w:abstractNumId w:val="47"/>
  </w:num>
  <w:num w:numId="33">
    <w:abstractNumId w:val="1"/>
  </w:num>
  <w:num w:numId="34">
    <w:abstractNumId w:val="43"/>
  </w:num>
  <w:num w:numId="35">
    <w:abstractNumId w:val="22"/>
  </w:num>
  <w:num w:numId="36">
    <w:abstractNumId w:val="2"/>
  </w:num>
  <w:num w:numId="37">
    <w:abstractNumId w:val="38"/>
  </w:num>
  <w:num w:numId="38">
    <w:abstractNumId w:val="23"/>
  </w:num>
  <w:num w:numId="39">
    <w:abstractNumId w:val="21"/>
  </w:num>
  <w:num w:numId="40">
    <w:abstractNumId w:val="45"/>
  </w:num>
  <w:num w:numId="41">
    <w:abstractNumId w:val="42"/>
  </w:num>
  <w:num w:numId="42">
    <w:abstractNumId w:val="29"/>
  </w:num>
  <w:num w:numId="43">
    <w:abstractNumId w:val="0"/>
  </w:num>
  <w:num w:numId="44">
    <w:abstractNumId w:val="11"/>
  </w:num>
  <w:num w:numId="45">
    <w:abstractNumId w:val="28"/>
  </w:num>
  <w:num w:numId="46">
    <w:abstractNumId w:val="27"/>
  </w:num>
  <w:num w:numId="47">
    <w:abstractNumId w:val="36"/>
  </w:num>
  <w:num w:numId="48">
    <w:abstractNumId w:val="41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DE"/>
    <w:rsid w:val="00004E61"/>
    <w:rsid w:val="00015F97"/>
    <w:rsid w:val="00021FA7"/>
    <w:rsid w:val="00023D77"/>
    <w:rsid w:val="00023EF8"/>
    <w:rsid w:val="000276FE"/>
    <w:rsid w:val="00032D12"/>
    <w:rsid w:val="00041FD0"/>
    <w:rsid w:val="00044182"/>
    <w:rsid w:val="00046383"/>
    <w:rsid w:val="00051B4A"/>
    <w:rsid w:val="00053335"/>
    <w:rsid w:val="00063E89"/>
    <w:rsid w:val="00064CA2"/>
    <w:rsid w:val="00064ED9"/>
    <w:rsid w:val="000672B5"/>
    <w:rsid w:val="0007159F"/>
    <w:rsid w:val="00075166"/>
    <w:rsid w:val="00075BD6"/>
    <w:rsid w:val="00082B84"/>
    <w:rsid w:val="0008552A"/>
    <w:rsid w:val="00086646"/>
    <w:rsid w:val="000953C6"/>
    <w:rsid w:val="00097D9D"/>
    <w:rsid w:val="000A0903"/>
    <w:rsid w:val="000A2A3E"/>
    <w:rsid w:val="000A4323"/>
    <w:rsid w:val="000A57D8"/>
    <w:rsid w:val="000A6D79"/>
    <w:rsid w:val="000B2190"/>
    <w:rsid w:val="000B25DD"/>
    <w:rsid w:val="000B35E9"/>
    <w:rsid w:val="000B625A"/>
    <w:rsid w:val="000C537E"/>
    <w:rsid w:val="000D01C7"/>
    <w:rsid w:val="000D3E86"/>
    <w:rsid w:val="000D57E8"/>
    <w:rsid w:val="000E18B6"/>
    <w:rsid w:val="000E4DAB"/>
    <w:rsid w:val="000F5348"/>
    <w:rsid w:val="000F6118"/>
    <w:rsid w:val="000F6A30"/>
    <w:rsid w:val="00113EDD"/>
    <w:rsid w:val="00135033"/>
    <w:rsid w:val="0014232B"/>
    <w:rsid w:val="001544A7"/>
    <w:rsid w:val="00162D8B"/>
    <w:rsid w:val="001632AD"/>
    <w:rsid w:val="00170A2B"/>
    <w:rsid w:val="001714C9"/>
    <w:rsid w:val="001743D4"/>
    <w:rsid w:val="0017452A"/>
    <w:rsid w:val="00174EEF"/>
    <w:rsid w:val="00175F69"/>
    <w:rsid w:val="00176CFE"/>
    <w:rsid w:val="00184A1C"/>
    <w:rsid w:val="001857D6"/>
    <w:rsid w:val="001A3FD9"/>
    <w:rsid w:val="001B004E"/>
    <w:rsid w:val="001B2885"/>
    <w:rsid w:val="001C5BF6"/>
    <w:rsid w:val="001C751D"/>
    <w:rsid w:val="001D0D28"/>
    <w:rsid w:val="001D6ABC"/>
    <w:rsid w:val="001E00AD"/>
    <w:rsid w:val="001E1319"/>
    <w:rsid w:val="001E3A0C"/>
    <w:rsid w:val="001F6D58"/>
    <w:rsid w:val="00200E91"/>
    <w:rsid w:val="00203F4B"/>
    <w:rsid w:val="00206EFE"/>
    <w:rsid w:val="0021173F"/>
    <w:rsid w:val="00212DA4"/>
    <w:rsid w:val="00213180"/>
    <w:rsid w:val="00215544"/>
    <w:rsid w:val="0022530F"/>
    <w:rsid w:val="00231471"/>
    <w:rsid w:val="002314F9"/>
    <w:rsid w:val="002334CC"/>
    <w:rsid w:val="002424F3"/>
    <w:rsid w:val="00242ED1"/>
    <w:rsid w:val="00244575"/>
    <w:rsid w:val="002451F4"/>
    <w:rsid w:val="00253574"/>
    <w:rsid w:val="00260E26"/>
    <w:rsid w:val="00266C64"/>
    <w:rsid w:val="002717EA"/>
    <w:rsid w:val="00273850"/>
    <w:rsid w:val="002813FB"/>
    <w:rsid w:val="00281CAC"/>
    <w:rsid w:val="002824EA"/>
    <w:rsid w:val="00285A44"/>
    <w:rsid w:val="0028795E"/>
    <w:rsid w:val="0029477E"/>
    <w:rsid w:val="002A0238"/>
    <w:rsid w:val="002A10DF"/>
    <w:rsid w:val="002A76DE"/>
    <w:rsid w:val="002C057A"/>
    <w:rsid w:val="002C1EF0"/>
    <w:rsid w:val="002C36DD"/>
    <w:rsid w:val="002C41A3"/>
    <w:rsid w:val="002C758D"/>
    <w:rsid w:val="002D64A5"/>
    <w:rsid w:val="002D74DA"/>
    <w:rsid w:val="002E00BA"/>
    <w:rsid w:val="002E11B2"/>
    <w:rsid w:val="002E1D93"/>
    <w:rsid w:val="002E3873"/>
    <w:rsid w:val="002E7B73"/>
    <w:rsid w:val="00300894"/>
    <w:rsid w:val="0030393E"/>
    <w:rsid w:val="00307233"/>
    <w:rsid w:val="003104D4"/>
    <w:rsid w:val="00310DFD"/>
    <w:rsid w:val="0031290D"/>
    <w:rsid w:val="00313368"/>
    <w:rsid w:val="0032323F"/>
    <w:rsid w:val="00323DE9"/>
    <w:rsid w:val="003320F1"/>
    <w:rsid w:val="0033274B"/>
    <w:rsid w:val="0034346D"/>
    <w:rsid w:val="003462D1"/>
    <w:rsid w:val="003500FB"/>
    <w:rsid w:val="0035014B"/>
    <w:rsid w:val="003501A9"/>
    <w:rsid w:val="00352F39"/>
    <w:rsid w:val="0035409A"/>
    <w:rsid w:val="00355A6E"/>
    <w:rsid w:val="00356092"/>
    <w:rsid w:val="003628F4"/>
    <w:rsid w:val="00375691"/>
    <w:rsid w:val="00375E83"/>
    <w:rsid w:val="00381D2B"/>
    <w:rsid w:val="00383466"/>
    <w:rsid w:val="003963C0"/>
    <w:rsid w:val="003A4C33"/>
    <w:rsid w:val="003A5D8A"/>
    <w:rsid w:val="003A71BA"/>
    <w:rsid w:val="003B1470"/>
    <w:rsid w:val="003B4C19"/>
    <w:rsid w:val="003C03A7"/>
    <w:rsid w:val="003C3455"/>
    <w:rsid w:val="003C37D8"/>
    <w:rsid w:val="003C594B"/>
    <w:rsid w:val="003D24D4"/>
    <w:rsid w:val="003D45EA"/>
    <w:rsid w:val="003D73B4"/>
    <w:rsid w:val="003E4640"/>
    <w:rsid w:val="003F018D"/>
    <w:rsid w:val="003F3161"/>
    <w:rsid w:val="00400507"/>
    <w:rsid w:val="004035DA"/>
    <w:rsid w:val="00420A0D"/>
    <w:rsid w:val="00423461"/>
    <w:rsid w:val="00424E80"/>
    <w:rsid w:val="00430D99"/>
    <w:rsid w:val="00433F09"/>
    <w:rsid w:val="0043565A"/>
    <w:rsid w:val="004404F0"/>
    <w:rsid w:val="00445E4A"/>
    <w:rsid w:val="00451812"/>
    <w:rsid w:val="004530E1"/>
    <w:rsid w:val="0045361E"/>
    <w:rsid w:val="00456B4D"/>
    <w:rsid w:val="00460BD2"/>
    <w:rsid w:val="00461472"/>
    <w:rsid w:val="00463051"/>
    <w:rsid w:val="004725AB"/>
    <w:rsid w:val="00474183"/>
    <w:rsid w:val="00475071"/>
    <w:rsid w:val="004753BD"/>
    <w:rsid w:val="00477067"/>
    <w:rsid w:val="0048042A"/>
    <w:rsid w:val="00480D16"/>
    <w:rsid w:val="00482CF3"/>
    <w:rsid w:val="004835E1"/>
    <w:rsid w:val="004863E0"/>
    <w:rsid w:val="00490D8A"/>
    <w:rsid w:val="0049316A"/>
    <w:rsid w:val="00494346"/>
    <w:rsid w:val="004956F1"/>
    <w:rsid w:val="004A0DE1"/>
    <w:rsid w:val="004A0DE8"/>
    <w:rsid w:val="004B3EB5"/>
    <w:rsid w:val="004B3F72"/>
    <w:rsid w:val="004B56AD"/>
    <w:rsid w:val="004B6E38"/>
    <w:rsid w:val="004C0146"/>
    <w:rsid w:val="004C1938"/>
    <w:rsid w:val="004C47F2"/>
    <w:rsid w:val="004C7A8E"/>
    <w:rsid w:val="004D099A"/>
    <w:rsid w:val="004E2B5A"/>
    <w:rsid w:val="004E4277"/>
    <w:rsid w:val="004E6F9C"/>
    <w:rsid w:val="004E7F61"/>
    <w:rsid w:val="004F0C7C"/>
    <w:rsid w:val="004F45A1"/>
    <w:rsid w:val="00501B74"/>
    <w:rsid w:val="005031B5"/>
    <w:rsid w:val="00513030"/>
    <w:rsid w:val="00514F9F"/>
    <w:rsid w:val="00520D3B"/>
    <w:rsid w:val="00521398"/>
    <w:rsid w:val="00522B3E"/>
    <w:rsid w:val="00524871"/>
    <w:rsid w:val="0052545F"/>
    <w:rsid w:val="00527216"/>
    <w:rsid w:val="00540690"/>
    <w:rsid w:val="005420E1"/>
    <w:rsid w:val="00542B0D"/>
    <w:rsid w:val="00544AF6"/>
    <w:rsid w:val="00552362"/>
    <w:rsid w:val="0055490F"/>
    <w:rsid w:val="00555B5A"/>
    <w:rsid w:val="00560E43"/>
    <w:rsid w:val="00562007"/>
    <w:rsid w:val="0056267E"/>
    <w:rsid w:val="005659C6"/>
    <w:rsid w:val="00565ADF"/>
    <w:rsid w:val="0057026A"/>
    <w:rsid w:val="0057119D"/>
    <w:rsid w:val="00586F6F"/>
    <w:rsid w:val="00591890"/>
    <w:rsid w:val="00593D89"/>
    <w:rsid w:val="0059640B"/>
    <w:rsid w:val="00596BC9"/>
    <w:rsid w:val="00597457"/>
    <w:rsid w:val="005A5343"/>
    <w:rsid w:val="005B22F7"/>
    <w:rsid w:val="005B6463"/>
    <w:rsid w:val="005C4F13"/>
    <w:rsid w:val="005D2115"/>
    <w:rsid w:val="005E23E6"/>
    <w:rsid w:val="005E36D6"/>
    <w:rsid w:val="005E68DE"/>
    <w:rsid w:val="005F3E0E"/>
    <w:rsid w:val="005F59CC"/>
    <w:rsid w:val="0061253B"/>
    <w:rsid w:val="0061298B"/>
    <w:rsid w:val="00612AA9"/>
    <w:rsid w:val="00614D92"/>
    <w:rsid w:val="00621CD3"/>
    <w:rsid w:val="006247F0"/>
    <w:rsid w:val="00636073"/>
    <w:rsid w:val="0063768C"/>
    <w:rsid w:val="00646015"/>
    <w:rsid w:val="00647FED"/>
    <w:rsid w:val="00652235"/>
    <w:rsid w:val="006552CE"/>
    <w:rsid w:val="00657FAD"/>
    <w:rsid w:val="0067088B"/>
    <w:rsid w:val="0067255C"/>
    <w:rsid w:val="006753B0"/>
    <w:rsid w:val="0068441F"/>
    <w:rsid w:val="00687EF4"/>
    <w:rsid w:val="00693406"/>
    <w:rsid w:val="006979C1"/>
    <w:rsid w:val="006A27ED"/>
    <w:rsid w:val="006A7E15"/>
    <w:rsid w:val="006B0026"/>
    <w:rsid w:val="006B1CC8"/>
    <w:rsid w:val="006C304D"/>
    <w:rsid w:val="006C54AC"/>
    <w:rsid w:val="006C6585"/>
    <w:rsid w:val="006C7A35"/>
    <w:rsid w:val="006D0D75"/>
    <w:rsid w:val="006D1DBC"/>
    <w:rsid w:val="006D2CA8"/>
    <w:rsid w:val="006D58DC"/>
    <w:rsid w:val="006D7E24"/>
    <w:rsid w:val="006E116A"/>
    <w:rsid w:val="006E1CC4"/>
    <w:rsid w:val="006E630D"/>
    <w:rsid w:val="006F2CA0"/>
    <w:rsid w:val="006F6053"/>
    <w:rsid w:val="006F64A0"/>
    <w:rsid w:val="007001E8"/>
    <w:rsid w:val="00701680"/>
    <w:rsid w:val="00702D4C"/>
    <w:rsid w:val="00702DA4"/>
    <w:rsid w:val="00705971"/>
    <w:rsid w:val="0072056E"/>
    <w:rsid w:val="00726A2E"/>
    <w:rsid w:val="00727F9B"/>
    <w:rsid w:val="007327F0"/>
    <w:rsid w:val="007379CA"/>
    <w:rsid w:val="00743D36"/>
    <w:rsid w:val="007475D0"/>
    <w:rsid w:val="007528D9"/>
    <w:rsid w:val="00756527"/>
    <w:rsid w:val="0076196E"/>
    <w:rsid w:val="0076229E"/>
    <w:rsid w:val="00764559"/>
    <w:rsid w:val="00767FCA"/>
    <w:rsid w:val="0077251D"/>
    <w:rsid w:val="00774A4A"/>
    <w:rsid w:val="00774E47"/>
    <w:rsid w:val="007754CF"/>
    <w:rsid w:val="00777B45"/>
    <w:rsid w:val="00796EEE"/>
    <w:rsid w:val="007A1CBA"/>
    <w:rsid w:val="007B07DB"/>
    <w:rsid w:val="007B26B1"/>
    <w:rsid w:val="007B3B46"/>
    <w:rsid w:val="007B3DCA"/>
    <w:rsid w:val="007C1AE9"/>
    <w:rsid w:val="007C5093"/>
    <w:rsid w:val="007C6969"/>
    <w:rsid w:val="007D1B32"/>
    <w:rsid w:val="007D726F"/>
    <w:rsid w:val="00800FBD"/>
    <w:rsid w:val="00802CC7"/>
    <w:rsid w:val="00813DB7"/>
    <w:rsid w:val="0081778B"/>
    <w:rsid w:val="00826EB0"/>
    <w:rsid w:val="00830BBB"/>
    <w:rsid w:val="00837356"/>
    <w:rsid w:val="0083771A"/>
    <w:rsid w:val="00847AFB"/>
    <w:rsid w:val="00853EF0"/>
    <w:rsid w:val="008559D4"/>
    <w:rsid w:val="00857210"/>
    <w:rsid w:val="00857535"/>
    <w:rsid w:val="00875268"/>
    <w:rsid w:val="008768B0"/>
    <w:rsid w:val="0087719A"/>
    <w:rsid w:val="00880FCC"/>
    <w:rsid w:val="008871ED"/>
    <w:rsid w:val="00887F3D"/>
    <w:rsid w:val="00891A20"/>
    <w:rsid w:val="00894E4B"/>
    <w:rsid w:val="00896005"/>
    <w:rsid w:val="008A3699"/>
    <w:rsid w:val="008A55D0"/>
    <w:rsid w:val="008A7E67"/>
    <w:rsid w:val="008B057C"/>
    <w:rsid w:val="008C2703"/>
    <w:rsid w:val="008C57B5"/>
    <w:rsid w:val="008C7041"/>
    <w:rsid w:val="008C7281"/>
    <w:rsid w:val="008D2B9C"/>
    <w:rsid w:val="008E4278"/>
    <w:rsid w:val="008E5725"/>
    <w:rsid w:val="008F13BC"/>
    <w:rsid w:val="008F2677"/>
    <w:rsid w:val="008F367E"/>
    <w:rsid w:val="00902B5E"/>
    <w:rsid w:val="009054C1"/>
    <w:rsid w:val="0091464C"/>
    <w:rsid w:val="009146B3"/>
    <w:rsid w:val="0092219B"/>
    <w:rsid w:val="00922DF7"/>
    <w:rsid w:val="009233A4"/>
    <w:rsid w:val="00924656"/>
    <w:rsid w:val="00930499"/>
    <w:rsid w:val="00931858"/>
    <w:rsid w:val="009328EF"/>
    <w:rsid w:val="00937205"/>
    <w:rsid w:val="0093777C"/>
    <w:rsid w:val="00946C90"/>
    <w:rsid w:val="00952D4D"/>
    <w:rsid w:val="00952E0C"/>
    <w:rsid w:val="00955E03"/>
    <w:rsid w:val="00955EAD"/>
    <w:rsid w:val="009571F8"/>
    <w:rsid w:val="00963DE9"/>
    <w:rsid w:val="00967C61"/>
    <w:rsid w:val="00971401"/>
    <w:rsid w:val="00976C06"/>
    <w:rsid w:val="00977ADE"/>
    <w:rsid w:val="009812B1"/>
    <w:rsid w:val="00986BCB"/>
    <w:rsid w:val="00990A23"/>
    <w:rsid w:val="00991F6C"/>
    <w:rsid w:val="00997523"/>
    <w:rsid w:val="00997AE4"/>
    <w:rsid w:val="009A61FF"/>
    <w:rsid w:val="009A77DC"/>
    <w:rsid w:val="009B14E5"/>
    <w:rsid w:val="009B5F62"/>
    <w:rsid w:val="009C2198"/>
    <w:rsid w:val="009C3B50"/>
    <w:rsid w:val="009C3C5C"/>
    <w:rsid w:val="009C5F29"/>
    <w:rsid w:val="009D09B5"/>
    <w:rsid w:val="009D197C"/>
    <w:rsid w:val="009D1EC2"/>
    <w:rsid w:val="009D284C"/>
    <w:rsid w:val="009D7360"/>
    <w:rsid w:val="009E2EAE"/>
    <w:rsid w:val="009E4B53"/>
    <w:rsid w:val="009E55E8"/>
    <w:rsid w:val="009F12EA"/>
    <w:rsid w:val="009F50D9"/>
    <w:rsid w:val="009F67EC"/>
    <w:rsid w:val="00A0133C"/>
    <w:rsid w:val="00A01849"/>
    <w:rsid w:val="00A13A7C"/>
    <w:rsid w:val="00A17DF0"/>
    <w:rsid w:val="00A22408"/>
    <w:rsid w:val="00A23147"/>
    <w:rsid w:val="00A23B31"/>
    <w:rsid w:val="00A24AF5"/>
    <w:rsid w:val="00A259A4"/>
    <w:rsid w:val="00A3260A"/>
    <w:rsid w:val="00A41A3E"/>
    <w:rsid w:val="00A420C9"/>
    <w:rsid w:val="00A42A2C"/>
    <w:rsid w:val="00A514F3"/>
    <w:rsid w:val="00A5324D"/>
    <w:rsid w:val="00A55D08"/>
    <w:rsid w:val="00A64796"/>
    <w:rsid w:val="00A65FF8"/>
    <w:rsid w:val="00A6664A"/>
    <w:rsid w:val="00A70F5F"/>
    <w:rsid w:val="00A7533F"/>
    <w:rsid w:val="00A81781"/>
    <w:rsid w:val="00A86AE4"/>
    <w:rsid w:val="00A8725C"/>
    <w:rsid w:val="00A903B4"/>
    <w:rsid w:val="00A933C1"/>
    <w:rsid w:val="00A940DE"/>
    <w:rsid w:val="00A96EDA"/>
    <w:rsid w:val="00A97B9F"/>
    <w:rsid w:val="00AA100D"/>
    <w:rsid w:val="00AA276F"/>
    <w:rsid w:val="00AA61F1"/>
    <w:rsid w:val="00AA6CA4"/>
    <w:rsid w:val="00AB2F98"/>
    <w:rsid w:val="00AB6730"/>
    <w:rsid w:val="00AC1090"/>
    <w:rsid w:val="00AC2033"/>
    <w:rsid w:val="00AC35C8"/>
    <w:rsid w:val="00AC38EB"/>
    <w:rsid w:val="00AD067B"/>
    <w:rsid w:val="00B04425"/>
    <w:rsid w:val="00B064E6"/>
    <w:rsid w:val="00B14A20"/>
    <w:rsid w:val="00B159C0"/>
    <w:rsid w:val="00B1665D"/>
    <w:rsid w:val="00B21680"/>
    <w:rsid w:val="00B227C3"/>
    <w:rsid w:val="00B22E59"/>
    <w:rsid w:val="00B254F3"/>
    <w:rsid w:val="00B269F7"/>
    <w:rsid w:val="00B314EB"/>
    <w:rsid w:val="00B36257"/>
    <w:rsid w:val="00B42348"/>
    <w:rsid w:val="00B4457D"/>
    <w:rsid w:val="00B44843"/>
    <w:rsid w:val="00B45706"/>
    <w:rsid w:val="00B53AB7"/>
    <w:rsid w:val="00B56A84"/>
    <w:rsid w:val="00B61618"/>
    <w:rsid w:val="00B63661"/>
    <w:rsid w:val="00B83107"/>
    <w:rsid w:val="00B90967"/>
    <w:rsid w:val="00B90FC4"/>
    <w:rsid w:val="00B91579"/>
    <w:rsid w:val="00B97F54"/>
    <w:rsid w:val="00B97FAA"/>
    <w:rsid w:val="00BA0C79"/>
    <w:rsid w:val="00BA16F3"/>
    <w:rsid w:val="00BA7F7B"/>
    <w:rsid w:val="00BB0080"/>
    <w:rsid w:val="00BC3EB9"/>
    <w:rsid w:val="00BC4EF0"/>
    <w:rsid w:val="00BD4836"/>
    <w:rsid w:val="00BD55DF"/>
    <w:rsid w:val="00BD7EEA"/>
    <w:rsid w:val="00BE378D"/>
    <w:rsid w:val="00BE5538"/>
    <w:rsid w:val="00BF1AEB"/>
    <w:rsid w:val="00BF2B56"/>
    <w:rsid w:val="00BF6715"/>
    <w:rsid w:val="00C010B4"/>
    <w:rsid w:val="00C016BF"/>
    <w:rsid w:val="00C0249D"/>
    <w:rsid w:val="00C05510"/>
    <w:rsid w:val="00C061DB"/>
    <w:rsid w:val="00C10838"/>
    <w:rsid w:val="00C10D52"/>
    <w:rsid w:val="00C1164D"/>
    <w:rsid w:val="00C1319F"/>
    <w:rsid w:val="00C20156"/>
    <w:rsid w:val="00C2771F"/>
    <w:rsid w:val="00C347BD"/>
    <w:rsid w:val="00C350C2"/>
    <w:rsid w:val="00C35605"/>
    <w:rsid w:val="00C414A9"/>
    <w:rsid w:val="00C42420"/>
    <w:rsid w:val="00C43009"/>
    <w:rsid w:val="00C45F5C"/>
    <w:rsid w:val="00C477F0"/>
    <w:rsid w:val="00C5336E"/>
    <w:rsid w:val="00C61665"/>
    <w:rsid w:val="00C66133"/>
    <w:rsid w:val="00C70D53"/>
    <w:rsid w:val="00C739CB"/>
    <w:rsid w:val="00C90137"/>
    <w:rsid w:val="00C93EF1"/>
    <w:rsid w:val="00CA0CFC"/>
    <w:rsid w:val="00CA1BDA"/>
    <w:rsid w:val="00CA33DB"/>
    <w:rsid w:val="00CA6A43"/>
    <w:rsid w:val="00CB2EF8"/>
    <w:rsid w:val="00CB3911"/>
    <w:rsid w:val="00CB6F26"/>
    <w:rsid w:val="00CC3692"/>
    <w:rsid w:val="00CD29CB"/>
    <w:rsid w:val="00CD506D"/>
    <w:rsid w:val="00CE0373"/>
    <w:rsid w:val="00CF09E6"/>
    <w:rsid w:val="00CF33CC"/>
    <w:rsid w:val="00CF417C"/>
    <w:rsid w:val="00CF510D"/>
    <w:rsid w:val="00CF5D38"/>
    <w:rsid w:val="00CF7D8A"/>
    <w:rsid w:val="00D00647"/>
    <w:rsid w:val="00D03DAB"/>
    <w:rsid w:val="00D06940"/>
    <w:rsid w:val="00D21333"/>
    <w:rsid w:val="00D24836"/>
    <w:rsid w:val="00D24F83"/>
    <w:rsid w:val="00D33175"/>
    <w:rsid w:val="00D35E66"/>
    <w:rsid w:val="00D435DF"/>
    <w:rsid w:val="00D44E3D"/>
    <w:rsid w:val="00D51901"/>
    <w:rsid w:val="00D54234"/>
    <w:rsid w:val="00D611C2"/>
    <w:rsid w:val="00D72545"/>
    <w:rsid w:val="00D81E2D"/>
    <w:rsid w:val="00D82F67"/>
    <w:rsid w:val="00D9069D"/>
    <w:rsid w:val="00D90FE2"/>
    <w:rsid w:val="00D9582B"/>
    <w:rsid w:val="00DA50EC"/>
    <w:rsid w:val="00DB24FB"/>
    <w:rsid w:val="00DB28E7"/>
    <w:rsid w:val="00DB2A0B"/>
    <w:rsid w:val="00DB3DAC"/>
    <w:rsid w:val="00DB5709"/>
    <w:rsid w:val="00DC0401"/>
    <w:rsid w:val="00DC1496"/>
    <w:rsid w:val="00DC14C3"/>
    <w:rsid w:val="00DE5815"/>
    <w:rsid w:val="00DE6791"/>
    <w:rsid w:val="00DF1B7D"/>
    <w:rsid w:val="00DF3DE4"/>
    <w:rsid w:val="00DF4786"/>
    <w:rsid w:val="00E036FE"/>
    <w:rsid w:val="00E04906"/>
    <w:rsid w:val="00E128A0"/>
    <w:rsid w:val="00E13AE3"/>
    <w:rsid w:val="00E21D0C"/>
    <w:rsid w:val="00E317E1"/>
    <w:rsid w:val="00E323D4"/>
    <w:rsid w:val="00E32ABE"/>
    <w:rsid w:val="00E3446F"/>
    <w:rsid w:val="00E346CC"/>
    <w:rsid w:val="00E37184"/>
    <w:rsid w:val="00E41733"/>
    <w:rsid w:val="00E4333E"/>
    <w:rsid w:val="00E50EE5"/>
    <w:rsid w:val="00E52919"/>
    <w:rsid w:val="00E52F1B"/>
    <w:rsid w:val="00E531B1"/>
    <w:rsid w:val="00E54637"/>
    <w:rsid w:val="00E603FA"/>
    <w:rsid w:val="00E614AC"/>
    <w:rsid w:val="00E62F9B"/>
    <w:rsid w:val="00E65CDF"/>
    <w:rsid w:val="00E76240"/>
    <w:rsid w:val="00E8087C"/>
    <w:rsid w:val="00E82E11"/>
    <w:rsid w:val="00E8468E"/>
    <w:rsid w:val="00E85027"/>
    <w:rsid w:val="00E85D9D"/>
    <w:rsid w:val="00E93AB0"/>
    <w:rsid w:val="00E956FB"/>
    <w:rsid w:val="00EA0297"/>
    <w:rsid w:val="00EA1675"/>
    <w:rsid w:val="00EA4E08"/>
    <w:rsid w:val="00EA5EE3"/>
    <w:rsid w:val="00EB0C46"/>
    <w:rsid w:val="00EB4061"/>
    <w:rsid w:val="00EB59C6"/>
    <w:rsid w:val="00ED0E48"/>
    <w:rsid w:val="00ED53AF"/>
    <w:rsid w:val="00ED6EC9"/>
    <w:rsid w:val="00EE017D"/>
    <w:rsid w:val="00EE4110"/>
    <w:rsid w:val="00EE6775"/>
    <w:rsid w:val="00EF3300"/>
    <w:rsid w:val="00EF4B7D"/>
    <w:rsid w:val="00F05B71"/>
    <w:rsid w:val="00F076B7"/>
    <w:rsid w:val="00F1723D"/>
    <w:rsid w:val="00F320B3"/>
    <w:rsid w:val="00F3422F"/>
    <w:rsid w:val="00F345E9"/>
    <w:rsid w:val="00F430A9"/>
    <w:rsid w:val="00F5014F"/>
    <w:rsid w:val="00F50E0F"/>
    <w:rsid w:val="00F56B6A"/>
    <w:rsid w:val="00F573AC"/>
    <w:rsid w:val="00F61B83"/>
    <w:rsid w:val="00F65DAF"/>
    <w:rsid w:val="00F70190"/>
    <w:rsid w:val="00F73B17"/>
    <w:rsid w:val="00F80BE4"/>
    <w:rsid w:val="00F81297"/>
    <w:rsid w:val="00F8319D"/>
    <w:rsid w:val="00F83CF1"/>
    <w:rsid w:val="00F90F16"/>
    <w:rsid w:val="00F9591C"/>
    <w:rsid w:val="00F96C5E"/>
    <w:rsid w:val="00FA237C"/>
    <w:rsid w:val="00FA257C"/>
    <w:rsid w:val="00FA45C9"/>
    <w:rsid w:val="00FA54F2"/>
    <w:rsid w:val="00FB2BFE"/>
    <w:rsid w:val="00FB41CF"/>
    <w:rsid w:val="00FB4BD7"/>
    <w:rsid w:val="00FB4E78"/>
    <w:rsid w:val="00FB5F28"/>
    <w:rsid w:val="00FC2EEB"/>
    <w:rsid w:val="00FC6EAE"/>
    <w:rsid w:val="00FD019F"/>
    <w:rsid w:val="00FD2D1E"/>
    <w:rsid w:val="00FD4930"/>
    <w:rsid w:val="00FD515B"/>
    <w:rsid w:val="00FD595D"/>
    <w:rsid w:val="00FD67A9"/>
    <w:rsid w:val="00FE0141"/>
    <w:rsid w:val="00FE0B07"/>
    <w:rsid w:val="00FE2CB0"/>
    <w:rsid w:val="00FE649D"/>
    <w:rsid w:val="00FF27F6"/>
    <w:rsid w:val="00FF41A1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D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A3699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940DE"/>
    <w:pPr>
      <w:widowControl w:val="0"/>
      <w:autoSpaceDE w:val="0"/>
      <w:autoSpaceDN w:val="0"/>
      <w:adjustRightInd w:val="0"/>
      <w:spacing w:after="0" w:line="341" w:lineRule="exact"/>
      <w:ind w:firstLine="638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A940DE"/>
    <w:pPr>
      <w:widowControl w:val="0"/>
      <w:autoSpaceDE w:val="0"/>
      <w:autoSpaceDN w:val="0"/>
      <w:adjustRightInd w:val="0"/>
      <w:spacing w:after="0" w:line="312" w:lineRule="exact"/>
      <w:ind w:firstLine="3317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A940D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940DE"/>
    <w:rPr>
      <w:rFonts w:ascii="Century Gothic" w:hAnsi="Century Gothic" w:cs="Century Gothic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sid w:val="00A940DE"/>
    <w:rPr>
      <w:rFonts w:ascii="Arial" w:hAnsi="Arial" w:cs="Arial"/>
      <w:sz w:val="26"/>
      <w:szCs w:val="26"/>
    </w:rPr>
  </w:style>
  <w:style w:type="paragraph" w:customStyle="1" w:styleId="western">
    <w:name w:val="western"/>
    <w:basedOn w:val="a"/>
    <w:uiPriority w:val="99"/>
    <w:rsid w:val="00A940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940DE"/>
  </w:style>
  <w:style w:type="paragraph" w:styleId="a3">
    <w:name w:val="List Paragraph"/>
    <w:basedOn w:val="a"/>
    <w:uiPriority w:val="34"/>
    <w:qFormat/>
    <w:rsid w:val="00A940DE"/>
    <w:pPr>
      <w:ind w:left="720"/>
      <w:contextualSpacing/>
    </w:pPr>
  </w:style>
  <w:style w:type="table" w:styleId="a4">
    <w:name w:val="Table Grid"/>
    <w:basedOn w:val="a1"/>
    <w:uiPriority w:val="59"/>
    <w:rsid w:val="00A940D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940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0DE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A9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940D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A94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rsid w:val="00A940D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A940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9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0DE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9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0DE"/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027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6">
    <w:name w:val="CharStyle16"/>
    <w:rsid w:val="000276FE"/>
    <w:rPr>
      <w:rFonts w:ascii="Cambria" w:eastAsia="Cambria" w:hAnsi="Cambria" w:cs="Cambria"/>
      <w:b w:val="0"/>
      <w:bCs w:val="0"/>
      <w:i w:val="0"/>
      <w:iCs w:val="0"/>
      <w:smallCaps w:val="0"/>
      <w:sz w:val="18"/>
      <w:szCs w:val="18"/>
    </w:rPr>
  </w:style>
  <w:style w:type="paragraph" w:customStyle="1" w:styleId="Style21">
    <w:name w:val="Style21"/>
    <w:basedOn w:val="a"/>
    <w:rsid w:val="000276FE"/>
    <w:pPr>
      <w:spacing w:after="0" w:line="227" w:lineRule="exact"/>
      <w:jc w:val="both"/>
    </w:pPr>
    <w:rPr>
      <w:rFonts w:ascii="Cambria" w:eastAsia="Cambria" w:hAnsi="Cambria" w:cs="Cambria"/>
      <w:sz w:val="20"/>
      <w:szCs w:val="20"/>
      <w:lang w:eastAsia="ru-RU"/>
    </w:rPr>
  </w:style>
  <w:style w:type="character" w:customStyle="1" w:styleId="FontStyle44">
    <w:name w:val="Font Style44"/>
    <w:rsid w:val="000276FE"/>
    <w:rPr>
      <w:rFonts w:ascii="Times New Roman" w:hAnsi="Times New Roman" w:cs="Times New Roman" w:hint="default"/>
      <w:sz w:val="24"/>
      <w:szCs w:val="24"/>
    </w:rPr>
  </w:style>
  <w:style w:type="paragraph" w:customStyle="1" w:styleId="Style36">
    <w:name w:val="Style36"/>
    <w:basedOn w:val="a"/>
    <w:rsid w:val="000276FE"/>
    <w:pPr>
      <w:spacing w:after="0" w:line="226" w:lineRule="exact"/>
    </w:pPr>
    <w:rPr>
      <w:rFonts w:ascii="Cambria" w:eastAsia="Cambria" w:hAnsi="Cambria" w:cs="Cambria"/>
      <w:sz w:val="20"/>
      <w:szCs w:val="20"/>
      <w:lang w:eastAsia="ru-RU"/>
    </w:rPr>
  </w:style>
  <w:style w:type="character" w:customStyle="1" w:styleId="CharStyle15">
    <w:name w:val="CharStyle15"/>
    <w:rsid w:val="000276FE"/>
    <w:rPr>
      <w:rFonts w:ascii="Cambria" w:eastAsia="Cambria" w:hAnsi="Cambria" w:cs="Cambria"/>
      <w:b/>
      <w:bCs/>
      <w:i w:val="0"/>
      <w:iCs w:val="0"/>
      <w:smallCaps w:val="0"/>
      <w:sz w:val="24"/>
      <w:szCs w:val="24"/>
    </w:rPr>
  </w:style>
  <w:style w:type="paragraph" w:customStyle="1" w:styleId="10">
    <w:name w:val="Абзац списка1"/>
    <w:basedOn w:val="a"/>
    <w:rsid w:val="000276F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36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8A3699"/>
    <w:pPr>
      <w:spacing w:after="0" w:line="360" w:lineRule="auto"/>
      <w:ind w:firstLine="709"/>
      <w:jc w:val="center"/>
    </w:pPr>
    <w:rPr>
      <w:rFonts w:eastAsia="Times New Roman"/>
      <w:sz w:val="3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8A36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1">
    <w:name w:val="Содержимое таблицы"/>
    <w:basedOn w:val="a"/>
    <w:rsid w:val="00E614AC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69B1-7A96-4664-ABD3-C6C5C11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2017-10-29T11:07:00Z</dcterms:created>
  <dcterms:modified xsi:type="dcterms:W3CDTF">2017-10-30T14:18:00Z</dcterms:modified>
</cp:coreProperties>
</file>