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AC" w:rsidRPr="002207AC" w:rsidRDefault="002207AC" w:rsidP="002207A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207AC">
        <w:rPr>
          <w:rFonts w:ascii="Calibri" w:eastAsia="Times New Roman" w:hAnsi="Calibri" w:cs="Times New Roman"/>
          <w:b/>
          <w:sz w:val="28"/>
          <w:szCs w:val="28"/>
        </w:rPr>
        <w:t>Публичный отчёт Кунгурской РТО работников образования и науки РФ</w:t>
      </w:r>
    </w:p>
    <w:p w:rsidR="00E61F87" w:rsidRPr="00FF6611" w:rsidRDefault="00E61F87" w:rsidP="00E61F87">
      <w:pPr>
        <w:rPr>
          <w:sz w:val="28"/>
          <w:szCs w:val="28"/>
        </w:rPr>
      </w:pPr>
      <w:proofErr w:type="spellStart"/>
      <w:r w:rsidRPr="00FF6611">
        <w:rPr>
          <w:sz w:val="28"/>
          <w:szCs w:val="28"/>
        </w:rPr>
        <w:t>Кунгурская</w:t>
      </w:r>
      <w:proofErr w:type="spellEnd"/>
      <w:r w:rsidRPr="00FF6611">
        <w:rPr>
          <w:sz w:val="28"/>
          <w:szCs w:val="28"/>
        </w:rPr>
        <w:t xml:space="preserve"> территориальная организация профсоюза работников образования и науки РФ объединяет 879 членов профсоюза. Среди них работающих – 735 чел., из них 505 педагогических</w:t>
      </w:r>
      <w:r w:rsidRPr="00F11FB7">
        <w:rPr>
          <w:sz w:val="23"/>
          <w:szCs w:val="23"/>
        </w:rPr>
        <w:t xml:space="preserve"> </w:t>
      </w:r>
      <w:r w:rsidRPr="00FF6611">
        <w:rPr>
          <w:sz w:val="28"/>
          <w:szCs w:val="28"/>
        </w:rPr>
        <w:t>работников, из которых 152 человека – молодёжь до 35 лет.  Неработающих пенсионеров - 144. Охват профсоюзным членством в среднем составляет 60,9%. Среди молодёжи членов профсоюза 85, 4 %.</w:t>
      </w:r>
    </w:p>
    <w:p w:rsidR="00A144C7" w:rsidRPr="00A144C7" w:rsidRDefault="00A144C7" w:rsidP="00A144C7">
      <w:pPr>
        <w:spacing w:line="240" w:lineRule="auto"/>
        <w:ind w:firstLine="690"/>
        <w:jc w:val="both"/>
        <w:rPr>
          <w:rFonts w:ascii="Calibri" w:eastAsia="Times New Roman" w:hAnsi="Calibri" w:cs="Times New Roman"/>
          <w:sz w:val="28"/>
          <w:szCs w:val="28"/>
        </w:rPr>
      </w:pPr>
      <w:r w:rsidRPr="00A144C7">
        <w:rPr>
          <w:rFonts w:ascii="Calibri" w:eastAsia="Times New Roman" w:hAnsi="Calibri" w:cs="Times New Roman"/>
          <w:sz w:val="28"/>
          <w:szCs w:val="28"/>
        </w:rPr>
        <w:t xml:space="preserve">Одним из приоритетных направлений явилось улучшение работы профсоюза по усилению мотивации профсоюзного членства. </w:t>
      </w:r>
    </w:p>
    <w:p w:rsidR="00A144C7" w:rsidRPr="00A144C7" w:rsidRDefault="00A144C7" w:rsidP="00A144C7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A144C7">
        <w:rPr>
          <w:rFonts w:ascii="Calibri" w:eastAsia="Times New Roman" w:hAnsi="Calibri" w:cs="Times New Roman"/>
          <w:sz w:val="28"/>
          <w:szCs w:val="28"/>
        </w:rPr>
        <w:t xml:space="preserve">Целенаправленные действия профсоюза, председателей ППО, понимание и поддержка со стороны начальника отдела образования </w:t>
      </w:r>
      <w:proofErr w:type="spellStart"/>
      <w:r w:rsidRPr="00A144C7">
        <w:rPr>
          <w:sz w:val="28"/>
          <w:szCs w:val="28"/>
        </w:rPr>
        <w:t>Лепихиной</w:t>
      </w:r>
      <w:proofErr w:type="spellEnd"/>
      <w:r w:rsidRPr="00A144C7">
        <w:rPr>
          <w:sz w:val="28"/>
          <w:szCs w:val="28"/>
        </w:rPr>
        <w:t xml:space="preserve"> Юлии Вячеславовны</w:t>
      </w:r>
      <w:r w:rsidRPr="00A144C7">
        <w:rPr>
          <w:rFonts w:ascii="Calibri" w:eastAsia="Times New Roman" w:hAnsi="Calibri" w:cs="Times New Roman"/>
          <w:sz w:val="28"/>
          <w:szCs w:val="28"/>
        </w:rPr>
        <w:t xml:space="preserve">, руководителей образовательных учреждений, помогли не только сохранить наши ряды,  но и немного приумножить. </w:t>
      </w:r>
    </w:p>
    <w:p w:rsidR="00E61F87" w:rsidRDefault="00E61F87" w:rsidP="00E61F87">
      <w:pPr>
        <w:rPr>
          <w:sz w:val="28"/>
          <w:szCs w:val="28"/>
        </w:rPr>
      </w:pPr>
      <w:r w:rsidRPr="00FF6611">
        <w:rPr>
          <w:sz w:val="28"/>
          <w:szCs w:val="28"/>
        </w:rPr>
        <w:t xml:space="preserve">По сравнению с прошлым годом снижения количества работающих членов профсоюза не произошло.  В 2015 году членами профсоюза стали сотрудники Зарубинского детского сада (структурное подразделение МБОУ «Зарубинская ООШ»), МБОУ «Троицкая ООШ». В январе 2016 года в состав РТО вошли МБДОУ «Голдыревский </w:t>
      </w:r>
      <w:proofErr w:type="spellStart"/>
      <w:r w:rsidRPr="00FF6611">
        <w:rPr>
          <w:sz w:val="28"/>
          <w:szCs w:val="28"/>
        </w:rPr>
        <w:t>д</w:t>
      </w:r>
      <w:proofErr w:type="spellEnd"/>
      <w:r w:rsidRPr="00FF6611">
        <w:rPr>
          <w:sz w:val="28"/>
          <w:szCs w:val="28"/>
        </w:rPr>
        <w:t xml:space="preserve">/с» и структурное подразделение Филипповской школы – Филипповский </w:t>
      </w:r>
      <w:proofErr w:type="spellStart"/>
      <w:r w:rsidRPr="00FF6611">
        <w:rPr>
          <w:sz w:val="28"/>
          <w:szCs w:val="28"/>
        </w:rPr>
        <w:t>д</w:t>
      </w:r>
      <w:proofErr w:type="spellEnd"/>
      <w:r w:rsidRPr="00FF6611">
        <w:rPr>
          <w:sz w:val="28"/>
          <w:szCs w:val="28"/>
        </w:rPr>
        <w:t>/с.</w:t>
      </w:r>
      <w:r w:rsidR="00A144C7">
        <w:rPr>
          <w:sz w:val="28"/>
          <w:szCs w:val="28"/>
        </w:rPr>
        <w:t xml:space="preserve"> </w:t>
      </w:r>
      <w:r w:rsidR="00A144C7">
        <w:rPr>
          <w:rFonts w:ascii="Calibri" w:eastAsia="Times New Roman" w:hAnsi="Calibri" w:cs="Times New Roman"/>
          <w:sz w:val="28"/>
          <w:szCs w:val="28"/>
        </w:rPr>
        <w:t>Вопрос мотивации  остается одним из  важнейших в работе нашей профсоюзной  организации.</w:t>
      </w:r>
    </w:p>
    <w:p w:rsidR="00A144C7" w:rsidRPr="00AD3777" w:rsidRDefault="00A144C7" w:rsidP="00A144C7">
      <w:pPr>
        <w:spacing w:line="240" w:lineRule="auto"/>
        <w:ind w:firstLine="690"/>
        <w:jc w:val="both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sz w:val="28"/>
          <w:szCs w:val="28"/>
        </w:rPr>
        <w:t xml:space="preserve">Деятельность  районной организации профсоюза </w:t>
      </w:r>
      <w:r>
        <w:rPr>
          <w:rFonts w:cs="Tahoma"/>
          <w:sz w:val="28"/>
          <w:szCs w:val="28"/>
        </w:rPr>
        <w:t>за отчетный период осуществлялась</w:t>
      </w:r>
      <w:r>
        <w:rPr>
          <w:rFonts w:ascii="Calibri" w:eastAsia="Times New Roman" w:hAnsi="Calibri" w:cs="Tahoma"/>
          <w:sz w:val="28"/>
          <w:szCs w:val="28"/>
        </w:rPr>
        <w:t xml:space="preserve"> на основе плана работы, предусматривающего оказание практической помощи организациям профсоюза, информационное методическое обеспечение их работы, проведение заседаний президиума.</w:t>
      </w:r>
      <w:r w:rsidRPr="003D3181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144C7" w:rsidRPr="00EC37B2" w:rsidRDefault="00A144C7" w:rsidP="00A144C7">
      <w:pPr>
        <w:spacing w:line="240" w:lineRule="auto"/>
        <w:ind w:firstLine="690"/>
        <w:jc w:val="both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sz w:val="28"/>
          <w:szCs w:val="28"/>
        </w:rPr>
        <w:t>Районный Совет</w:t>
      </w:r>
      <w:r w:rsidRPr="00C34976">
        <w:rPr>
          <w:rFonts w:ascii="Calibri" w:eastAsia="Times New Roman" w:hAnsi="Calibri" w:cs="Tahoma"/>
          <w:sz w:val="28"/>
          <w:szCs w:val="28"/>
        </w:rPr>
        <w:t xml:space="preserve"> профсоюза </w:t>
      </w:r>
      <w:r>
        <w:rPr>
          <w:rFonts w:ascii="Calibri" w:eastAsia="Times New Roman" w:hAnsi="Calibri" w:cs="Tahoma"/>
          <w:sz w:val="28"/>
          <w:szCs w:val="28"/>
        </w:rPr>
        <w:t xml:space="preserve"> ежеквартально проводил</w:t>
      </w:r>
      <w:r w:rsidRPr="00C34976">
        <w:rPr>
          <w:rFonts w:ascii="Calibri" w:eastAsia="Times New Roman" w:hAnsi="Calibri" w:cs="Tahoma"/>
          <w:sz w:val="28"/>
          <w:szCs w:val="28"/>
        </w:rPr>
        <w:t xml:space="preserve"> обучение п</w:t>
      </w:r>
      <w:r>
        <w:rPr>
          <w:rFonts w:ascii="Calibri" w:eastAsia="Times New Roman" w:hAnsi="Calibri" w:cs="Tahoma"/>
          <w:sz w:val="28"/>
          <w:szCs w:val="28"/>
        </w:rPr>
        <w:t>редседателей первичных профсоюзных организаций.</w:t>
      </w:r>
      <w:r w:rsidRPr="00C34976">
        <w:rPr>
          <w:rFonts w:ascii="Calibri" w:eastAsia="Times New Roman" w:hAnsi="Calibri" w:cs="Tahoma"/>
          <w:sz w:val="28"/>
          <w:szCs w:val="28"/>
        </w:rPr>
        <w:t xml:space="preserve"> </w:t>
      </w:r>
    </w:p>
    <w:p w:rsidR="00E61F87" w:rsidRPr="008C538D" w:rsidRDefault="00E61F87" w:rsidP="00E61F87">
      <w:pPr>
        <w:pStyle w:val="a3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proofErr w:type="gramStart"/>
      <w:r w:rsidRPr="00FF6611">
        <w:rPr>
          <w:sz w:val="28"/>
          <w:szCs w:val="28"/>
        </w:rPr>
        <w:t>В 2015 г. проведен пленум районной организации «Об итогах VII Съезда Профсоюза образования и задачах профсоюзных организаций по выполнению принятых решений», проведено 7 заседаний президиума крайкома профсоюза, на которых были рассмотрены такие вопросы, как «О работе по заключению и регистрации коллективных договоров</w:t>
      </w:r>
      <w:r>
        <w:rPr>
          <w:sz w:val="28"/>
          <w:szCs w:val="28"/>
        </w:rPr>
        <w:t xml:space="preserve">», </w:t>
      </w:r>
      <w:r w:rsidRPr="00FF6611">
        <w:rPr>
          <w:sz w:val="28"/>
          <w:szCs w:val="28"/>
        </w:rPr>
        <w:t xml:space="preserve"> «Об активизации работы по мотивации профсоюзного членства», «О проведении смотра-конкурса, посвящённого 70-летию Победы»,  «О проведении собраний с единой</w:t>
      </w:r>
      <w:proofErr w:type="gramEnd"/>
      <w:r w:rsidRPr="00FF6611">
        <w:rPr>
          <w:sz w:val="28"/>
          <w:szCs w:val="28"/>
        </w:rPr>
        <w:t xml:space="preserve"> повесткой»,  «О проведении Всемирного дня действий  «За достойный труд!» 7 октября 2015 года», «О проведении торжественного </w:t>
      </w:r>
      <w:r w:rsidRPr="00FF6611">
        <w:rPr>
          <w:sz w:val="28"/>
          <w:szCs w:val="28"/>
        </w:rPr>
        <w:lastRenderedPageBreak/>
        <w:t>мероприятия, посвящённого 25-летию профсоюза Образования и 25-летию ФНПР», «О проведении Фестиваля спорта среди педагогов Кунгурского муниципального района».</w:t>
      </w:r>
    </w:p>
    <w:p w:rsidR="00FF6611" w:rsidRDefault="00FF6611" w:rsidP="00A144C7">
      <w:pPr>
        <w:spacing w:line="240" w:lineRule="auto"/>
        <w:ind w:firstLine="705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Основной  задачей </w:t>
      </w:r>
      <w:r>
        <w:rPr>
          <w:sz w:val="28"/>
          <w:szCs w:val="28"/>
        </w:rPr>
        <w:t>Кунгурской</w:t>
      </w:r>
      <w:r>
        <w:rPr>
          <w:rFonts w:ascii="Calibri" w:eastAsia="Times New Roman" w:hAnsi="Calibri" w:cs="Times New Roman"/>
          <w:sz w:val="28"/>
          <w:szCs w:val="28"/>
        </w:rPr>
        <w:t xml:space="preserve"> районной организации Профсоюза является борьба за достойную оплату труда работников  отрасли,  социальная  поддержка  работников образования через коллективные договоры и Соглашение,  обеспечение прав работников на здоровые и безопасные условия труда. В </w:t>
      </w:r>
      <w:r>
        <w:rPr>
          <w:sz w:val="28"/>
          <w:szCs w:val="28"/>
        </w:rPr>
        <w:t>26</w:t>
      </w:r>
      <w:r>
        <w:rPr>
          <w:rFonts w:ascii="Calibri" w:eastAsia="Times New Roman" w:hAnsi="Calibri" w:cs="Times New Roman"/>
          <w:sz w:val="28"/>
          <w:szCs w:val="28"/>
        </w:rPr>
        <w:t xml:space="preserve"> первичных профсоюзных организациях имеются коллект</w:t>
      </w:r>
      <w:r>
        <w:rPr>
          <w:sz w:val="28"/>
          <w:szCs w:val="28"/>
        </w:rPr>
        <w:t>ивные договоры, что составляет 8</w:t>
      </w:r>
      <w:r>
        <w:rPr>
          <w:rFonts w:ascii="Calibri" w:eastAsia="Times New Roman" w:hAnsi="Calibri" w:cs="Times New Roman"/>
          <w:sz w:val="28"/>
          <w:szCs w:val="28"/>
        </w:rPr>
        <w:t xml:space="preserve">6,6 %.  </w:t>
      </w:r>
    </w:p>
    <w:p w:rsidR="00AA3FDD" w:rsidRPr="00420C4E" w:rsidRDefault="00AA3FDD" w:rsidP="00AA3FDD">
      <w:pPr>
        <w:ind w:firstLine="679"/>
        <w:jc w:val="both"/>
        <w:rPr>
          <w:rFonts w:ascii="Calibri" w:eastAsia="Times New Roman" w:hAnsi="Calibri" w:cs="Times New Roman"/>
          <w:sz w:val="28"/>
          <w:szCs w:val="28"/>
        </w:rPr>
      </w:pPr>
      <w:r w:rsidRPr="00420C4E">
        <w:rPr>
          <w:rFonts w:ascii="Calibri" w:eastAsia="Times New Roman" w:hAnsi="Calibri" w:cs="Times New Roman"/>
          <w:sz w:val="28"/>
          <w:szCs w:val="28"/>
        </w:rPr>
        <w:t>Сегодня как никогда важно взаимодействие, строящееся на принципах открытости и доступности информации, сбалансированности и обоснованности принятия решений, взаимной ответственности сторон.</w:t>
      </w:r>
    </w:p>
    <w:p w:rsidR="00AA3FDD" w:rsidRPr="00FD3D53" w:rsidRDefault="00AA3FDD" w:rsidP="00AA3FDD">
      <w:pPr>
        <w:ind w:firstLine="679"/>
        <w:jc w:val="both"/>
        <w:rPr>
          <w:rFonts w:ascii="Calibri" w:eastAsia="Times New Roman" w:hAnsi="Calibri" w:cs="Times New Roman"/>
          <w:sz w:val="28"/>
          <w:szCs w:val="28"/>
        </w:rPr>
      </w:pPr>
      <w:r w:rsidRPr="00FD3D53">
        <w:rPr>
          <w:rFonts w:ascii="Calibri" w:eastAsia="Times New Roman" w:hAnsi="Calibri" w:cs="Times New Roman"/>
          <w:sz w:val="28"/>
          <w:szCs w:val="28"/>
        </w:rPr>
        <w:t>В условиях экономического кризиса существенно возрастает роль социального диалога между работодателями и представляющими интересы работников профсоюзами.</w:t>
      </w:r>
    </w:p>
    <w:p w:rsidR="00AA3FDD" w:rsidRDefault="00AA3FDD" w:rsidP="00AA3FDD">
      <w:pPr>
        <w:spacing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542437">
        <w:rPr>
          <w:rFonts w:ascii="Calibri" w:eastAsia="Times New Roman" w:hAnsi="Calibri" w:cs="Times New Roman"/>
          <w:sz w:val="28"/>
          <w:szCs w:val="28"/>
        </w:rPr>
        <w:t xml:space="preserve">Работа по введению новых систем оплаты труда в учреждениях </w:t>
      </w:r>
      <w:r>
        <w:rPr>
          <w:rFonts w:ascii="Calibri" w:eastAsia="Times New Roman" w:hAnsi="Calibri" w:cs="Times New Roman"/>
          <w:sz w:val="28"/>
          <w:szCs w:val="28"/>
        </w:rPr>
        <w:t xml:space="preserve"> образования </w:t>
      </w:r>
      <w:r w:rsidRPr="00542437">
        <w:rPr>
          <w:rFonts w:ascii="Calibri" w:eastAsia="Times New Roman" w:hAnsi="Calibri" w:cs="Times New Roman"/>
          <w:sz w:val="28"/>
          <w:szCs w:val="28"/>
        </w:rPr>
        <w:t>показала важность коллективно-договорного регулирования. В условиях введения НСОТ, отсутствия готовых решений, согласованная работа администраций и профсоюзных организаций явилась залогом успешного и своевременного реагирования на возникающие трудности</w:t>
      </w:r>
      <w:r w:rsidRPr="00505CFC">
        <w:rPr>
          <w:rFonts w:ascii="Calibri" w:eastAsia="Times New Roman" w:hAnsi="Calibri" w:cs="Times New Roman"/>
        </w:rPr>
        <w:t>.</w:t>
      </w:r>
      <w:r w:rsidRPr="008E6DF5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61F87" w:rsidRPr="00FF6611" w:rsidRDefault="00AA3FDD" w:rsidP="00AA3FDD">
      <w:pPr>
        <w:ind w:firstLine="708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Профсоюзные комитеты  занимают принципиальную позицию  при распределении стимулирующей части ФОТ в ОУ, утверждении оценочного листа результативности деятельности педагогических и других работников школы.</w:t>
      </w:r>
    </w:p>
    <w:p w:rsidR="00E61F87" w:rsidRPr="00FF6611" w:rsidRDefault="00E61F87" w:rsidP="00E61F87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FF6611">
        <w:rPr>
          <w:rFonts w:asciiTheme="minorHAnsi" w:hAnsiTheme="minorHAnsi" w:cstheme="minorBidi"/>
          <w:color w:val="auto"/>
          <w:sz w:val="28"/>
          <w:szCs w:val="28"/>
        </w:rPr>
        <w:t xml:space="preserve">ОСНОВНЫЕ ДОСТИЖЕНИЯ ГОДА </w:t>
      </w:r>
    </w:p>
    <w:p w:rsidR="00E61F87" w:rsidRPr="00FF6611" w:rsidRDefault="00E61F87" w:rsidP="00E61F87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E61F87" w:rsidRPr="00FF6611" w:rsidRDefault="00E61F87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 w:rsidRPr="00FF6611">
        <w:rPr>
          <w:rFonts w:asciiTheme="minorHAnsi" w:hAnsiTheme="minorHAnsi" w:cstheme="minorBidi"/>
          <w:color w:val="auto"/>
          <w:sz w:val="28"/>
          <w:szCs w:val="28"/>
        </w:rPr>
        <w:t>Районный комитет профсоюза проводит работу по участию в аттестации работников, в организации творческого профессионального конкурса «Учитель года»,  в работе различных комиссий и рабочих групп, связанных с профессиональной деятельностью педагогов.</w:t>
      </w:r>
    </w:p>
    <w:p w:rsidR="00E61F87" w:rsidRDefault="00E61F87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 w:rsidRPr="00FF6611">
        <w:rPr>
          <w:rFonts w:asciiTheme="minorHAnsi" w:hAnsiTheme="minorHAnsi" w:cstheme="minorBidi"/>
          <w:color w:val="auto"/>
          <w:sz w:val="28"/>
          <w:szCs w:val="28"/>
        </w:rPr>
        <w:t xml:space="preserve">Проводится работа по оздоровлению работников. В рамках реализации регионального закона «О санаторно-курортном лечении и оздоровлении работников бюджетной сферы» в течение года оздоровлено </w:t>
      </w:r>
      <w:r w:rsidR="00973BD8" w:rsidRPr="00FF6611">
        <w:rPr>
          <w:rFonts w:asciiTheme="minorHAnsi" w:hAnsiTheme="minorHAnsi" w:cstheme="minorBidi"/>
          <w:color w:val="auto"/>
          <w:sz w:val="28"/>
          <w:szCs w:val="28"/>
        </w:rPr>
        <w:t xml:space="preserve">26 </w:t>
      </w:r>
      <w:r w:rsidRPr="00FF6611">
        <w:rPr>
          <w:rFonts w:asciiTheme="minorHAnsi" w:hAnsiTheme="minorHAnsi" w:cstheme="minorBidi"/>
          <w:color w:val="auto"/>
          <w:sz w:val="28"/>
          <w:szCs w:val="28"/>
        </w:rPr>
        <w:t>человек.</w:t>
      </w:r>
    </w:p>
    <w:p w:rsidR="004E3C63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Завершена спартакиада, дан старт Фестивалю спорта.</w:t>
      </w:r>
    </w:p>
    <w:p w:rsidR="00056C11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Поездки: г</w:t>
      </w:r>
      <w:proofErr w:type="gramStart"/>
      <w:r>
        <w:rPr>
          <w:rFonts w:asciiTheme="minorHAnsi" w:hAnsiTheme="minorHAnsi" w:cstheme="minorBidi"/>
          <w:color w:val="auto"/>
          <w:sz w:val="28"/>
          <w:szCs w:val="28"/>
        </w:rPr>
        <w:t>.Р</w:t>
      </w:r>
      <w:proofErr w:type="gramEnd"/>
      <w:r>
        <w:rPr>
          <w:rFonts w:asciiTheme="minorHAnsi" w:hAnsiTheme="minorHAnsi" w:cstheme="minorBidi"/>
          <w:color w:val="auto"/>
          <w:sz w:val="28"/>
          <w:szCs w:val="28"/>
        </w:rPr>
        <w:t>еж и г.Екатеринбург, Ижевск, Каменный город.</w:t>
      </w:r>
    </w:p>
    <w:p w:rsidR="00056C11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Смотр творчества.</w:t>
      </w:r>
    </w:p>
    <w:p w:rsidR="00056C11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lastRenderedPageBreak/>
        <w:t>Турслёт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:rsidR="00056C11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Конкурс профсоюзных агитбригад.</w:t>
      </w:r>
    </w:p>
    <w:p w:rsidR="00056C11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Интеллектуальные игры.</w:t>
      </w:r>
    </w:p>
    <w:p w:rsidR="00056C11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Создан Совет молодых педагогов.</w:t>
      </w:r>
    </w:p>
    <w:p w:rsidR="00056C11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2 </w:t>
      </w:r>
      <w:proofErr w:type="gramStart"/>
      <w:r>
        <w:rPr>
          <w:rFonts w:asciiTheme="minorHAnsi" w:hAnsiTheme="minorHAnsi" w:cstheme="minorBidi"/>
          <w:color w:val="auto"/>
          <w:sz w:val="28"/>
          <w:szCs w:val="28"/>
        </w:rPr>
        <w:t>теплоходных</w:t>
      </w:r>
      <w:proofErr w:type="gramEnd"/>
      <w:r>
        <w:rPr>
          <w:rFonts w:asciiTheme="minorHAnsi" w:hAnsiTheme="minorHAnsi" w:cstheme="minorBidi"/>
          <w:color w:val="auto"/>
          <w:sz w:val="28"/>
          <w:szCs w:val="28"/>
        </w:rPr>
        <w:t xml:space="preserve"> поездки. </w:t>
      </w:r>
    </w:p>
    <w:p w:rsidR="00056C11" w:rsidRDefault="00056C11" w:rsidP="00E61F8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Праздник к 25-летию ФНПР.</w:t>
      </w:r>
    </w:p>
    <w:p w:rsidR="00056C11" w:rsidRDefault="00056C11" w:rsidP="00056C11">
      <w:pPr>
        <w:pStyle w:val="Default"/>
        <w:ind w:left="720"/>
        <w:rPr>
          <w:rFonts w:asciiTheme="minorHAnsi" w:hAnsiTheme="minorHAnsi" w:cstheme="minorBidi"/>
          <w:color w:val="auto"/>
          <w:sz w:val="28"/>
          <w:szCs w:val="28"/>
        </w:rPr>
      </w:pPr>
    </w:p>
    <w:p w:rsidR="00056C11" w:rsidRDefault="00056C11" w:rsidP="00056C11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ПЕРСПЕКТИВЫ:</w:t>
      </w:r>
    </w:p>
    <w:p w:rsidR="00056C11" w:rsidRDefault="00056C11" w:rsidP="00056C1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Восстановление профсоюзных организаций в ЦДОТ, 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Насадской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 xml:space="preserve"> школе, Зарубинской школе, 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Сергинском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д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>/</w:t>
      </w:r>
      <w:proofErr w:type="gramStart"/>
      <w:r>
        <w:rPr>
          <w:rFonts w:asciiTheme="minorHAnsi" w:hAnsiTheme="minorHAnsi" w:cstheme="minorBidi"/>
          <w:color w:val="auto"/>
          <w:sz w:val="28"/>
          <w:szCs w:val="28"/>
        </w:rPr>
        <w:t>с</w:t>
      </w:r>
      <w:proofErr w:type="gramEnd"/>
      <w:r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:rsidR="00056C11" w:rsidRDefault="00056C11" w:rsidP="00056C1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Создание</w:t>
      </w:r>
      <w:r w:rsidRPr="00056C11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профсоюзных организаций </w:t>
      </w:r>
      <w:r w:rsidR="0001583E">
        <w:rPr>
          <w:rFonts w:asciiTheme="minorHAnsi" w:hAnsiTheme="minorHAnsi" w:cstheme="minorBidi"/>
          <w:color w:val="auto"/>
          <w:sz w:val="28"/>
          <w:szCs w:val="28"/>
        </w:rPr>
        <w:t xml:space="preserve">в 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Кыласовском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д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 xml:space="preserve">/с, 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Ергачинском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д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>/</w:t>
      </w:r>
      <w:proofErr w:type="gramStart"/>
      <w:r>
        <w:rPr>
          <w:rFonts w:asciiTheme="minorHAnsi" w:hAnsiTheme="minorHAnsi" w:cstheme="minorBidi"/>
          <w:color w:val="auto"/>
          <w:sz w:val="28"/>
          <w:szCs w:val="28"/>
        </w:rPr>
        <w:t>с</w:t>
      </w:r>
      <w:proofErr w:type="gramEnd"/>
      <w:r>
        <w:rPr>
          <w:rFonts w:asciiTheme="minorHAnsi" w:hAnsiTheme="minorHAnsi" w:cstheme="minorBidi"/>
          <w:color w:val="auto"/>
          <w:sz w:val="28"/>
          <w:szCs w:val="28"/>
        </w:rPr>
        <w:t>, в УО.</w:t>
      </w:r>
    </w:p>
    <w:p w:rsidR="00056C11" w:rsidRDefault="00056C11" w:rsidP="00056C1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Повышение профсоюзного членства в </w:t>
      </w:r>
      <w:proofErr w:type="gramStart"/>
      <w:r>
        <w:rPr>
          <w:rFonts w:asciiTheme="minorHAnsi" w:hAnsiTheme="minorHAnsi" w:cstheme="minorBidi"/>
          <w:color w:val="auto"/>
          <w:sz w:val="28"/>
          <w:szCs w:val="28"/>
        </w:rPr>
        <w:t>существующих</w:t>
      </w:r>
      <w:proofErr w:type="gramEnd"/>
      <w:r>
        <w:rPr>
          <w:rFonts w:asciiTheme="minorHAnsi" w:hAnsiTheme="minorHAnsi" w:cstheme="minorBidi"/>
          <w:color w:val="auto"/>
          <w:sz w:val="28"/>
          <w:szCs w:val="28"/>
        </w:rPr>
        <w:t xml:space="preserve"> ПО. </w:t>
      </w:r>
    </w:p>
    <w:p w:rsidR="0001583E" w:rsidRDefault="0001583E" w:rsidP="00056C1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Проведение конкурса на </w:t>
      </w:r>
      <w:proofErr w:type="gramStart"/>
      <w:r>
        <w:rPr>
          <w:rFonts w:asciiTheme="minorHAnsi" w:hAnsiTheme="minorHAnsi" w:cstheme="minorBidi"/>
          <w:color w:val="auto"/>
          <w:sz w:val="28"/>
          <w:szCs w:val="28"/>
        </w:rPr>
        <w:t>лучшую</w:t>
      </w:r>
      <w:proofErr w:type="gramEnd"/>
      <w:r>
        <w:rPr>
          <w:rFonts w:asciiTheme="minorHAnsi" w:hAnsiTheme="minorHAnsi" w:cstheme="minorBidi"/>
          <w:color w:val="auto"/>
          <w:sz w:val="28"/>
          <w:szCs w:val="28"/>
        </w:rPr>
        <w:t xml:space="preserve"> ППО.</w:t>
      </w:r>
    </w:p>
    <w:p w:rsidR="0001583E" w:rsidRDefault="0001583E" w:rsidP="00056C1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Проведение учёбы для уполномоченных по охране труда.</w:t>
      </w:r>
    </w:p>
    <w:p w:rsidR="0001583E" w:rsidRDefault="0001583E" w:rsidP="00056C1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Встреча с работниками прокуратуры.</w:t>
      </w:r>
    </w:p>
    <w:p w:rsidR="0001583E" w:rsidRDefault="0001583E" w:rsidP="00056C11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Профсоюзные уголки в каждую организацию.</w:t>
      </w:r>
    </w:p>
    <w:p w:rsidR="0001583E" w:rsidRPr="0001583E" w:rsidRDefault="0001583E" w:rsidP="000158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1583E">
        <w:rPr>
          <w:sz w:val="28"/>
          <w:szCs w:val="28"/>
        </w:rPr>
        <w:t>100% регистрация КД. Предусмотреть в КД распространить</w:t>
      </w:r>
    </w:p>
    <w:p w:rsidR="0001583E" w:rsidRDefault="0001583E" w:rsidP="0001583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1583E">
        <w:rPr>
          <w:sz w:val="28"/>
          <w:szCs w:val="28"/>
        </w:rPr>
        <w:t>значительную часть социального пакета исключительно на работников, которые уполномочили</w:t>
      </w:r>
      <w:r>
        <w:rPr>
          <w:sz w:val="28"/>
          <w:szCs w:val="28"/>
        </w:rPr>
        <w:t xml:space="preserve"> </w:t>
      </w:r>
      <w:r w:rsidRPr="0001583E">
        <w:rPr>
          <w:sz w:val="28"/>
          <w:szCs w:val="28"/>
        </w:rPr>
        <w:t>профсоюз представлять их интересы.</w:t>
      </w:r>
    </w:p>
    <w:p w:rsidR="0001583E" w:rsidRPr="0001583E" w:rsidRDefault="0001583E" w:rsidP="000158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турслёте</w:t>
      </w:r>
      <w:proofErr w:type="spellEnd"/>
      <w:r>
        <w:rPr>
          <w:sz w:val="28"/>
          <w:szCs w:val="28"/>
        </w:rPr>
        <w:t xml:space="preserve"> команд из районов – членов ассоциации «Согласие»</w:t>
      </w:r>
      <w:r w:rsidR="006C1637">
        <w:rPr>
          <w:sz w:val="28"/>
          <w:szCs w:val="28"/>
        </w:rPr>
        <w:t>.</w:t>
      </w:r>
    </w:p>
    <w:p w:rsidR="00E61F87" w:rsidRDefault="00E61F87" w:rsidP="00E61F87">
      <w:pPr>
        <w:pStyle w:val="Default"/>
        <w:rPr>
          <w:sz w:val="23"/>
          <w:szCs w:val="23"/>
        </w:rPr>
      </w:pPr>
    </w:p>
    <w:p w:rsidR="009A4EBF" w:rsidRDefault="009A4EBF"/>
    <w:sectPr w:rsidR="009A4EBF" w:rsidSect="00C6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BCA"/>
    <w:multiLevelType w:val="hybridMultilevel"/>
    <w:tmpl w:val="1D74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612F"/>
    <w:multiLevelType w:val="hybridMultilevel"/>
    <w:tmpl w:val="1D74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04AC"/>
    <w:multiLevelType w:val="hybridMultilevel"/>
    <w:tmpl w:val="DE9C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61F87"/>
    <w:rsid w:val="0001583E"/>
    <w:rsid w:val="00056C11"/>
    <w:rsid w:val="002207AC"/>
    <w:rsid w:val="004E3C63"/>
    <w:rsid w:val="0050791D"/>
    <w:rsid w:val="006C1637"/>
    <w:rsid w:val="007B7B49"/>
    <w:rsid w:val="00827596"/>
    <w:rsid w:val="00973BD8"/>
    <w:rsid w:val="009A4EBF"/>
    <w:rsid w:val="00A144C7"/>
    <w:rsid w:val="00AA3FDD"/>
    <w:rsid w:val="00DE6369"/>
    <w:rsid w:val="00E61F87"/>
    <w:rsid w:val="00F748AA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87"/>
    <w:pPr>
      <w:ind w:left="720"/>
      <w:contextualSpacing/>
    </w:pPr>
  </w:style>
  <w:style w:type="paragraph" w:customStyle="1" w:styleId="Default">
    <w:name w:val="Default"/>
    <w:rsid w:val="00E61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2016-04-20T16:53:00Z</cp:lastPrinted>
  <dcterms:created xsi:type="dcterms:W3CDTF">2016-04-20T10:22:00Z</dcterms:created>
  <dcterms:modified xsi:type="dcterms:W3CDTF">2016-05-04T07:30:00Z</dcterms:modified>
</cp:coreProperties>
</file>