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B8" w:rsidRPr="00493088" w:rsidRDefault="002C4AB8" w:rsidP="002C4AB8">
      <w:pPr>
        <w:jc w:val="center"/>
        <w:rPr>
          <w:rFonts w:ascii="Times New Roman" w:hAnsi="Times New Roman" w:cs="Times New Roman"/>
          <w:b/>
          <w:sz w:val="32"/>
          <w:szCs w:val="32"/>
        </w:rPr>
      </w:pPr>
      <w:r w:rsidRPr="00493088">
        <w:rPr>
          <w:rFonts w:ascii="Times New Roman" w:hAnsi="Times New Roman" w:cs="Times New Roman"/>
          <w:b/>
          <w:sz w:val="32"/>
          <w:szCs w:val="32"/>
        </w:rPr>
        <w:t>О</w:t>
      </w:r>
      <w:r w:rsidR="00121EA1" w:rsidRPr="00493088">
        <w:rPr>
          <w:rFonts w:ascii="Times New Roman" w:hAnsi="Times New Roman" w:cs="Times New Roman"/>
          <w:b/>
          <w:sz w:val="32"/>
          <w:szCs w:val="32"/>
        </w:rPr>
        <w:t>тчет о деятельности</w:t>
      </w:r>
    </w:p>
    <w:p w:rsidR="00BE00C4" w:rsidRPr="00493088" w:rsidRDefault="00121EA1" w:rsidP="00F132EF">
      <w:pPr>
        <w:jc w:val="both"/>
        <w:rPr>
          <w:rFonts w:ascii="Times New Roman" w:hAnsi="Times New Roman" w:cs="Times New Roman"/>
          <w:b/>
          <w:sz w:val="32"/>
          <w:szCs w:val="32"/>
        </w:rPr>
      </w:pPr>
      <w:r w:rsidRPr="00493088">
        <w:rPr>
          <w:rFonts w:ascii="Times New Roman" w:hAnsi="Times New Roman" w:cs="Times New Roman"/>
          <w:b/>
          <w:sz w:val="32"/>
          <w:szCs w:val="32"/>
        </w:rPr>
        <w:t xml:space="preserve">Орджоникидзевской </w:t>
      </w:r>
      <w:r w:rsidR="002C4AB8" w:rsidRPr="00493088">
        <w:rPr>
          <w:rFonts w:ascii="Times New Roman" w:hAnsi="Times New Roman" w:cs="Times New Roman"/>
          <w:b/>
          <w:sz w:val="32"/>
          <w:szCs w:val="32"/>
        </w:rPr>
        <w:t xml:space="preserve">территориальной организации Профессионального союза </w:t>
      </w:r>
      <w:r w:rsidR="00B7730F">
        <w:rPr>
          <w:rFonts w:ascii="Times New Roman" w:hAnsi="Times New Roman" w:cs="Times New Roman"/>
          <w:b/>
          <w:sz w:val="32"/>
          <w:szCs w:val="32"/>
        </w:rPr>
        <w:t xml:space="preserve">работников </w:t>
      </w:r>
      <w:bookmarkStart w:id="0" w:name="_GoBack"/>
      <w:bookmarkEnd w:id="0"/>
      <w:r w:rsidRPr="00493088">
        <w:rPr>
          <w:rFonts w:ascii="Times New Roman" w:hAnsi="Times New Roman" w:cs="Times New Roman"/>
          <w:b/>
          <w:sz w:val="32"/>
          <w:szCs w:val="32"/>
        </w:rPr>
        <w:t>народного образования и науки Р</w:t>
      </w:r>
      <w:r w:rsidR="002C4AB8" w:rsidRPr="00493088">
        <w:rPr>
          <w:rFonts w:ascii="Times New Roman" w:hAnsi="Times New Roman" w:cs="Times New Roman"/>
          <w:b/>
          <w:sz w:val="32"/>
          <w:szCs w:val="32"/>
        </w:rPr>
        <w:t xml:space="preserve">оссийской </w:t>
      </w:r>
      <w:r w:rsidRPr="00493088">
        <w:rPr>
          <w:rFonts w:ascii="Times New Roman" w:hAnsi="Times New Roman" w:cs="Times New Roman"/>
          <w:b/>
          <w:sz w:val="32"/>
          <w:szCs w:val="32"/>
        </w:rPr>
        <w:t>Ф</w:t>
      </w:r>
      <w:r w:rsidR="002C4AB8" w:rsidRPr="00493088">
        <w:rPr>
          <w:rFonts w:ascii="Times New Roman" w:hAnsi="Times New Roman" w:cs="Times New Roman"/>
          <w:b/>
          <w:sz w:val="32"/>
          <w:szCs w:val="32"/>
        </w:rPr>
        <w:t>едерации</w:t>
      </w:r>
      <w:r w:rsidRPr="00493088">
        <w:rPr>
          <w:rFonts w:ascii="Times New Roman" w:hAnsi="Times New Roman" w:cs="Times New Roman"/>
          <w:b/>
          <w:sz w:val="32"/>
          <w:szCs w:val="32"/>
        </w:rPr>
        <w:t xml:space="preserve"> по выполн</w:t>
      </w:r>
      <w:r w:rsidR="002C4AB8" w:rsidRPr="00493088">
        <w:rPr>
          <w:rFonts w:ascii="Times New Roman" w:hAnsi="Times New Roman" w:cs="Times New Roman"/>
          <w:b/>
          <w:sz w:val="32"/>
          <w:szCs w:val="32"/>
        </w:rPr>
        <w:t>ению уставных задач профсоюза за 2023 г.</w:t>
      </w:r>
    </w:p>
    <w:p w:rsidR="00121EA1" w:rsidRPr="00F132EF" w:rsidRDefault="00121EA1">
      <w:pPr>
        <w:rPr>
          <w:rFonts w:ascii="Times New Roman" w:hAnsi="Times New Roman" w:cs="Times New Roman"/>
          <w:b/>
          <w:sz w:val="24"/>
          <w:szCs w:val="24"/>
        </w:rPr>
      </w:pPr>
    </w:p>
    <w:p w:rsidR="00121EA1" w:rsidRPr="00F132EF" w:rsidRDefault="00121EA1">
      <w:pPr>
        <w:rPr>
          <w:rFonts w:ascii="Times New Roman" w:hAnsi="Times New Roman" w:cs="Times New Roman"/>
          <w:b/>
          <w:sz w:val="24"/>
          <w:szCs w:val="24"/>
        </w:rPr>
      </w:pPr>
      <w:r w:rsidRPr="00F132EF">
        <w:rPr>
          <w:rFonts w:ascii="Times New Roman" w:hAnsi="Times New Roman" w:cs="Times New Roman"/>
          <w:b/>
          <w:sz w:val="24"/>
          <w:szCs w:val="24"/>
        </w:rPr>
        <w:t xml:space="preserve">Председатель </w:t>
      </w:r>
      <w:proofErr w:type="spellStart"/>
      <w:r w:rsidRPr="00F132EF">
        <w:rPr>
          <w:rFonts w:ascii="Times New Roman" w:hAnsi="Times New Roman" w:cs="Times New Roman"/>
          <w:b/>
          <w:sz w:val="24"/>
          <w:szCs w:val="24"/>
        </w:rPr>
        <w:t>Ширинкина</w:t>
      </w:r>
      <w:proofErr w:type="spellEnd"/>
      <w:r w:rsidRPr="00F132EF">
        <w:rPr>
          <w:rFonts w:ascii="Times New Roman" w:hAnsi="Times New Roman" w:cs="Times New Roman"/>
          <w:b/>
          <w:sz w:val="24"/>
          <w:szCs w:val="24"/>
        </w:rPr>
        <w:t xml:space="preserve"> З.А.</w:t>
      </w:r>
      <w:r w:rsidRPr="00F132EF">
        <w:rPr>
          <w:rFonts w:ascii="Times New Roman" w:hAnsi="Times New Roman" w:cs="Times New Roman"/>
          <w:b/>
          <w:sz w:val="24"/>
          <w:szCs w:val="24"/>
        </w:rPr>
        <w:tab/>
      </w:r>
      <w:r w:rsidRPr="00F132EF">
        <w:rPr>
          <w:rFonts w:ascii="Times New Roman" w:hAnsi="Times New Roman" w:cs="Times New Roman"/>
          <w:b/>
          <w:sz w:val="24"/>
          <w:szCs w:val="24"/>
        </w:rPr>
        <w:tab/>
      </w:r>
      <w:r w:rsidRPr="00F132EF">
        <w:rPr>
          <w:rFonts w:ascii="Times New Roman" w:hAnsi="Times New Roman" w:cs="Times New Roman"/>
          <w:b/>
          <w:sz w:val="24"/>
          <w:szCs w:val="24"/>
        </w:rPr>
        <w:tab/>
      </w:r>
      <w:r w:rsidRPr="00F132EF">
        <w:rPr>
          <w:rFonts w:ascii="Times New Roman" w:hAnsi="Times New Roman" w:cs="Times New Roman"/>
          <w:b/>
          <w:sz w:val="24"/>
          <w:szCs w:val="24"/>
        </w:rPr>
        <w:tab/>
      </w:r>
      <w:r w:rsidR="002C4AB8">
        <w:rPr>
          <w:rFonts w:ascii="Times New Roman" w:hAnsi="Times New Roman" w:cs="Times New Roman"/>
          <w:b/>
          <w:sz w:val="24"/>
          <w:szCs w:val="24"/>
        </w:rPr>
        <w:tab/>
      </w:r>
      <w:r w:rsidRPr="00F132EF">
        <w:rPr>
          <w:rFonts w:ascii="Times New Roman" w:hAnsi="Times New Roman" w:cs="Times New Roman"/>
          <w:b/>
          <w:sz w:val="24"/>
          <w:szCs w:val="24"/>
        </w:rPr>
        <w:tab/>
        <w:t>г.</w:t>
      </w:r>
      <w:r w:rsidR="00F132EF">
        <w:rPr>
          <w:rFonts w:ascii="Times New Roman" w:hAnsi="Times New Roman" w:cs="Times New Roman"/>
          <w:b/>
          <w:sz w:val="24"/>
          <w:szCs w:val="24"/>
        </w:rPr>
        <w:t xml:space="preserve"> </w:t>
      </w:r>
      <w:r w:rsidRPr="00F132EF">
        <w:rPr>
          <w:rFonts w:ascii="Times New Roman" w:hAnsi="Times New Roman" w:cs="Times New Roman"/>
          <w:b/>
          <w:sz w:val="24"/>
          <w:szCs w:val="24"/>
        </w:rPr>
        <w:t>Пермь, 202</w:t>
      </w:r>
      <w:r w:rsidR="00DD7DDA">
        <w:rPr>
          <w:rFonts w:ascii="Times New Roman" w:hAnsi="Times New Roman" w:cs="Times New Roman"/>
          <w:b/>
          <w:sz w:val="24"/>
          <w:szCs w:val="24"/>
        </w:rPr>
        <w:t>4</w:t>
      </w:r>
      <w:r w:rsidRPr="00F132EF">
        <w:rPr>
          <w:rFonts w:ascii="Times New Roman" w:hAnsi="Times New Roman" w:cs="Times New Roman"/>
          <w:b/>
          <w:sz w:val="24"/>
          <w:szCs w:val="24"/>
        </w:rPr>
        <w:t xml:space="preserve"> г.</w:t>
      </w:r>
    </w:p>
    <w:p w:rsidR="00BF260D" w:rsidRDefault="00BF260D" w:rsidP="007435FA">
      <w:pPr>
        <w:ind w:firstLine="708"/>
        <w:jc w:val="both"/>
        <w:rPr>
          <w:rFonts w:ascii="Times New Roman" w:hAnsi="Times New Roman" w:cs="Times New Roman"/>
          <w:sz w:val="24"/>
          <w:szCs w:val="24"/>
        </w:rPr>
      </w:pPr>
      <w:r>
        <w:rPr>
          <w:rFonts w:ascii="Times New Roman" w:hAnsi="Times New Roman" w:cs="Times New Roman"/>
          <w:sz w:val="24"/>
          <w:szCs w:val="24"/>
        </w:rPr>
        <w:t>В настоящее время правовое регулирование деятельности профсоюзов в РФ осуществляется:</w:t>
      </w:r>
    </w:p>
    <w:p w:rsidR="00BF260D" w:rsidRPr="00C618E0" w:rsidRDefault="00BF260D" w:rsidP="00C618E0">
      <w:pPr>
        <w:pStyle w:val="a3"/>
        <w:numPr>
          <w:ilvl w:val="0"/>
          <w:numId w:val="5"/>
        </w:numPr>
        <w:jc w:val="both"/>
        <w:rPr>
          <w:rFonts w:ascii="Times New Roman" w:hAnsi="Times New Roman" w:cs="Times New Roman"/>
          <w:sz w:val="24"/>
          <w:szCs w:val="24"/>
        </w:rPr>
      </w:pPr>
      <w:r w:rsidRPr="00C618E0">
        <w:rPr>
          <w:rFonts w:ascii="Times New Roman" w:hAnsi="Times New Roman" w:cs="Times New Roman"/>
          <w:sz w:val="24"/>
          <w:szCs w:val="24"/>
        </w:rPr>
        <w:t>Конституция РФ</w:t>
      </w:r>
    </w:p>
    <w:p w:rsidR="00BF260D" w:rsidRPr="00C618E0" w:rsidRDefault="00BF260D" w:rsidP="00C618E0">
      <w:pPr>
        <w:pStyle w:val="a3"/>
        <w:numPr>
          <w:ilvl w:val="0"/>
          <w:numId w:val="5"/>
        </w:numPr>
        <w:jc w:val="both"/>
        <w:rPr>
          <w:rFonts w:ascii="Times New Roman" w:hAnsi="Times New Roman" w:cs="Times New Roman"/>
          <w:sz w:val="24"/>
          <w:szCs w:val="24"/>
        </w:rPr>
      </w:pPr>
      <w:r w:rsidRPr="00C618E0">
        <w:rPr>
          <w:rFonts w:ascii="Times New Roman" w:hAnsi="Times New Roman" w:cs="Times New Roman"/>
          <w:sz w:val="24"/>
          <w:szCs w:val="24"/>
        </w:rPr>
        <w:t>Гражданский кодекс РФ</w:t>
      </w:r>
    </w:p>
    <w:p w:rsidR="00BF260D" w:rsidRPr="00C618E0" w:rsidRDefault="00BF260D" w:rsidP="00C618E0">
      <w:pPr>
        <w:pStyle w:val="a3"/>
        <w:numPr>
          <w:ilvl w:val="0"/>
          <w:numId w:val="5"/>
        </w:numPr>
        <w:jc w:val="both"/>
        <w:rPr>
          <w:rFonts w:ascii="Times New Roman" w:hAnsi="Times New Roman" w:cs="Times New Roman"/>
          <w:sz w:val="24"/>
          <w:szCs w:val="24"/>
        </w:rPr>
      </w:pPr>
      <w:r w:rsidRPr="00C618E0">
        <w:rPr>
          <w:rFonts w:ascii="Times New Roman" w:hAnsi="Times New Roman" w:cs="Times New Roman"/>
          <w:sz w:val="24"/>
          <w:szCs w:val="24"/>
        </w:rPr>
        <w:t>ФЗ «О некоммерческих организациях»</w:t>
      </w:r>
    </w:p>
    <w:p w:rsidR="00BF260D" w:rsidRPr="00C618E0" w:rsidRDefault="00BF260D" w:rsidP="00C618E0">
      <w:pPr>
        <w:pStyle w:val="a3"/>
        <w:numPr>
          <w:ilvl w:val="0"/>
          <w:numId w:val="5"/>
        </w:numPr>
        <w:jc w:val="both"/>
        <w:rPr>
          <w:rFonts w:ascii="Times New Roman" w:hAnsi="Times New Roman" w:cs="Times New Roman"/>
          <w:sz w:val="24"/>
          <w:szCs w:val="24"/>
        </w:rPr>
      </w:pPr>
      <w:r w:rsidRPr="00C618E0">
        <w:rPr>
          <w:rFonts w:ascii="Times New Roman" w:hAnsi="Times New Roman" w:cs="Times New Roman"/>
          <w:sz w:val="24"/>
          <w:szCs w:val="24"/>
        </w:rPr>
        <w:t>ФЗ «Об общественных объединениях»</w:t>
      </w:r>
    </w:p>
    <w:p w:rsidR="00BF260D" w:rsidRPr="00C618E0" w:rsidRDefault="00BF260D" w:rsidP="00C618E0">
      <w:pPr>
        <w:pStyle w:val="a3"/>
        <w:numPr>
          <w:ilvl w:val="0"/>
          <w:numId w:val="5"/>
        </w:numPr>
        <w:jc w:val="both"/>
        <w:rPr>
          <w:rFonts w:ascii="Times New Roman" w:hAnsi="Times New Roman" w:cs="Times New Roman"/>
          <w:sz w:val="24"/>
          <w:szCs w:val="24"/>
        </w:rPr>
      </w:pPr>
      <w:r w:rsidRPr="00C618E0">
        <w:rPr>
          <w:rFonts w:ascii="Times New Roman" w:hAnsi="Times New Roman" w:cs="Times New Roman"/>
          <w:sz w:val="24"/>
          <w:szCs w:val="24"/>
        </w:rPr>
        <w:t>ТК РФ</w:t>
      </w:r>
    </w:p>
    <w:p w:rsidR="00BF260D" w:rsidRPr="00C618E0" w:rsidRDefault="00BF260D" w:rsidP="00C618E0">
      <w:pPr>
        <w:pStyle w:val="a3"/>
        <w:numPr>
          <w:ilvl w:val="0"/>
          <w:numId w:val="5"/>
        </w:numPr>
        <w:jc w:val="both"/>
        <w:rPr>
          <w:rFonts w:ascii="Times New Roman" w:hAnsi="Times New Roman" w:cs="Times New Roman"/>
          <w:sz w:val="24"/>
          <w:szCs w:val="24"/>
        </w:rPr>
      </w:pPr>
      <w:r w:rsidRPr="00C618E0">
        <w:rPr>
          <w:rFonts w:ascii="Times New Roman" w:hAnsi="Times New Roman" w:cs="Times New Roman"/>
          <w:sz w:val="24"/>
          <w:szCs w:val="24"/>
        </w:rPr>
        <w:t>ФЗ «О профессиональных союзах, их правах и гарантиях деятельности»</w:t>
      </w:r>
    </w:p>
    <w:p w:rsidR="00D71DCA" w:rsidRDefault="00D71DCA" w:rsidP="007435FA">
      <w:pPr>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Гражданским кодексом РФ юридические лица действуют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Устава. Мы работаем на основании Устава 2020 года в редакции от 31.03.2010 г.</w:t>
      </w:r>
    </w:p>
    <w:p w:rsidR="00D71DCA" w:rsidRDefault="00D71DCA" w:rsidP="007435FA">
      <w:pPr>
        <w:ind w:firstLine="708"/>
        <w:jc w:val="both"/>
        <w:rPr>
          <w:rFonts w:ascii="Times New Roman" w:hAnsi="Times New Roman" w:cs="Times New Roman"/>
          <w:sz w:val="24"/>
          <w:szCs w:val="24"/>
        </w:rPr>
      </w:pPr>
      <w:r>
        <w:rPr>
          <w:rFonts w:ascii="Times New Roman" w:hAnsi="Times New Roman" w:cs="Times New Roman"/>
          <w:sz w:val="24"/>
          <w:szCs w:val="24"/>
        </w:rPr>
        <w:t>Важным ориентиром в нашей работе являются следующие законодательные акты:</w:t>
      </w:r>
    </w:p>
    <w:p w:rsidR="00D71DCA" w:rsidRDefault="00D71DCA" w:rsidP="007435FA">
      <w:pPr>
        <w:ind w:firstLine="708"/>
        <w:jc w:val="both"/>
        <w:rPr>
          <w:rFonts w:ascii="Times New Roman" w:hAnsi="Times New Roman" w:cs="Times New Roman"/>
          <w:sz w:val="24"/>
          <w:szCs w:val="24"/>
        </w:rPr>
      </w:pPr>
      <w:r>
        <w:rPr>
          <w:rFonts w:ascii="Times New Roman" w:hAnsi="Times New Roman" w:cs="Times New Roman"/>
          <w:sz w:val="24"/>
          <w:szCs w:val="24"/>
        </w:rPr>
        <w:t>ФЗ РФ от 29 декабря 2012 г. №273-ФЗ «Об Образовании в РФ»</w:t>
      </w:r>
    </w:p>
    <w:p w:rsidR="00D71DCA" w:rsidRDefault="00D71DCA" w:rsidP="007435FA">
      <w:pPr>
        <w:ind w:firstLine="708"/>
        <w:jc w:val="both"/>
        <w:rPr>
          <w:rFonts w:ascii="Times New Roman" w:hAnsi="Times New Roman" w:cs="Times New Roman"/>
          <w:sz w:val="24"/>
          <w:szCs w:val="24"/>
        </w:rPr>
      </w:pPr>
      <w:r>
        <w:rPr>
          <w:rFonts w:ascii="Times New Roman" w:hAnsi="Times New Roman" w:cs="Times New Roman"/>
          <w:sz w:val="24"/>
          <w:szCs w:val="24"/>
        </w:rPr>
        <w:t>«Закон об образовании в Пермском крае» принят ЗС ПК 20.02.2014 г.</w:t>
      </w:r>
    </w:p>
    <w:p w:rsidR="00D71DCA" w:rsidRDefault="00D71DCA" w:rsidP="007435FA">
      <w:pPr>
        <w:ind w:firstLine="708"/>
        <w:jc w:val="both"/>
        <w:rPr>
          <w:rFonts w:ascii="Times New Roman" w:hAnsi="Times New Roman" w:cs="Times New Roman"/>
          <w:sz w:val="24"/>
          <w:szCs w:val="24"/>
        </w:rPr>
      </w:pPr>
      <w:r>
        <w:rPr>
          <w:rFonts w:ascii="Times New Roman" w:hAnsi="Times New Roman" w:cs="Times New Roman"/>
          <w:sz w:val="24"/>
          <w:szCs w:val="24"/>
        </w:rPr>
        <w:t>Регулирует правоотношения, возникшие с 1 сентября 2013 г.</w:t>
      </w:r>
    </w:p>
    <w:p w:rsidR="00D71DCA" w:rsidRDefault="00D71DCA" w:rsidP="007435FA">
      <w:pPr>
        <w:ind w:firstLine="708"/>
        <w:jc w:val="both"/>
        <w:rPr>
          <w:rFonts w:ascii="Times New Roman" w:hAnsi="Times New Roman" w:cs="Times New Roman"/>
          <w:sz w:val="24"/>
          <w:szCs w:val="24"/>
        </w:rPr>
      </w:pPr>
      <w:r>
        <w:rPr>
          <w:rFonts w:ascii="Times New Roman" w:hAnsi="Times New Roman" w:cs="Times New Roman"/>
          <w:sz w:val="24"/>
          <w:szCs w:val="24"/>
        </w:rPr>
        <w:t>«Соглашение по обеспечению стабильной деятельности учреждений образования, подведомственных, социально-экономических прав и интересов работников на 2017-2019 годы» Было подписано 10.112017 г.</w:t>
      </w:r>
    </w:p>
    <w:p w:rsidR="00C618E0" w:rsidRDefault="00D71DCA" w:rsidP="007435FA">
      <w:pPr>
        <w:ind w:firstLine="708"/>
        <w:jc w:val="both"/>
        <w:rPr>
          <w:rFonts w:ascii="Times New Roman" w:hAnsi="Times New Roman" w:cs="Times New Roman"/>
          <w:sz w:val="24"/>
          <w:szCs w:val="24"/>
        </w:rPr>
      </w:pPr>
      <w:r>
        <w:rPr>
          <w:rFonts w:ascii="Times New Roman" w:hAnsi="Times New Roman" w:cs="Times New Roman"/>
          <w:sz w:val="24"/>
          <w:szCs w:val="24"/>
        </w:rPr>
        <w:t>С 1 января 2014 г. вступил в силу ФЗ от 28.12.2013 г.</w:t>
      </w:r>
      <w:r w:rsidR="00C618E0">
        <w:rPr>
          <w:rFonts w:ascii="Times New Roman" w:hAnsi="Times New Roman" w:cs="Times New Roman"/>
          <w:sz w:val="24"/>
          <w:szCs w:val="24"/>
        </w:rPr>
        <w:t xml:space="preserve"> №426-ФЗ «О специальной оценке условий труда» и ФЗ от 28.12.2013 г. №421-ФЗ «О Внесении изменений в отдельные законодательные акты РФ в связи с принятием ФЗ «</w:t>
      </w:r>
      <w:proofErr w:type="gramStart"/>
      <w:r w:rsidR="00C618E0">
        <w:rPr>
          <w:rFonts w:ascii="Times New Roman" w:hAnsi="Times New Roman" w:cs="Times New Roman"/>
          <w:sz w:val="24"/>
          <w:szCs w:val="24"/>
        </w:rPr>
        <w:t>О</w:t>
      </w:r>
      <w:proofErr w:type="gramEnd"/>
      <w:r w:rsidR="00C618E0">
        <w:rPr>
          <w:rFonts w:ascii="Times New Roman" w:hAnsi="Times New Roman" w:cs="Times New Roman"/>
          <w:sz w:val="24"/>
          <w:szCs w:val="24"/>
        </w:rPr>
        <w:t xml:space="preserve"> </w:t>
      </w:r>
      <w:proofErr w:type="gramStart"/>
      <w:r w:rsidR="00C618E0">
        <w:rPr>
          <w:rFonts w:ascii="Times New Roman" w:hAnsi="Times New Roman" w:cs="Times New Roman"/>
          <w:sz w:val="24"/>
          <w:szCs w:val="24"/>
        </w:rPr>
        <w:t>СОТ</w:t>
      </w:r>
      <w:proofErr w:type="gramEnd"/>
      <w:r w:rsidR="00C618E0">
        <w:rPr>
          <w:rFonts w:ascii="Times New Roman" w:hAnsi="Times New Roman" w:cs="Times New Roman"/>
          <w:sz w:val="24"/>
          <w:szCs w:val="24"/>
        </w:rPr>
        <w:t>» внесены изменения в законодательные акты по охране труда в РФ.</w:t>
      </w:r>
    </w:p>
    <w:p w:rsidR="00C618E0" w:rsidRDefault="00C618E0" w:rsidP="007435FA">
      <w:pPr>
        <w:ind w:firstLine="708"/>
        <w:jc w:val="both"/>
        <w:rPr>
          <w:rFonts w:ascii="Times New Roman" w:hAnsi="Times New Roman" w:cs="Times New Roman"/>
          <w:sz w:val="24"/>
          <w:szCs w:val="24"/>
        </w:rPr>
      </w:pPr>
      <w:r>
        <w:rPr>
          <w:rFonts w:ascii="Times New Roman" w:hAnsi="Times New Roman" w:cs="Times New Roman"/>
          <w:sz w:val="24"/>
          <w:szCs w:val="24"/>
        </w:rPr>
        <w:t>Закон ПК «Об оздоровлении работников бюджетной сферы» от 2006 г. Продлен до 2019 г.</w:t>
      </w:r>
    </w:p>
    <w:p w:rsidR="00121EA1" w:rsidRPr="00F132EF" w:rsidRDefault="00121EA1"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 xml:space="preserve">Я хотела бы обратить Ваше внимание </w:t>
      </w:r>
      <w:proofErr w:type="gramStart"/>
      <w:r w:rsidRPr="00F132EF">
        <w:rPr>
          <w:rFonts w:ascii="Times New Roman" w:hAnsi="Times New Roman" w:cs="Times New Roman"/>
          <w:sz w:val="24"/>
          <w:szCs w:val="24"/>
        </w:rPr>
        <w:t>на те</w:t>
      </w:r>
      <w:proofErr w:type="gramEnd"/>
      <w:r w:rsidRPr="00F132EF">
        <w:rPr>
          <w:rFonts w:ascii="Times New Roman" w:hAnsi="Times New Roman" w:cs="Times New Roman"/>
          <w:sz w:val="24"/>
          <w:szCs w:val="24"/>
        </w:rPr>
        <w:t xml:space="preserve"> приоритеты, которым уделялось особое внимание в отчетный период.</w:t>
      </w:r>
    </w:p>
    <w:p w:rsidR="00121EA1" w:rsidRPr="00F132EF" w:rsidRDefault="00121EA1"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lastRenderedPageBreak/>
        <w:t xml:space="preserve">За отчетный период проведено </w:t>
      </w:r>
      <w:r w:rsidR="00C618E0">
        <w:rPr>
          <w:rFonts w:ascii="Times New Roman" w:hAnsi="Times New Roman" w:cs="Times New Roman"/>
          <w:sz w:val="24"/>
          <w:szCs w:val="24"/>
        </w:rPr>
        <w:t>40</w:t>
      </w:r>
      <w:r w:rsidRPr="00F132EF">
        <w:rPr>
          <w:rFonts w:ascii="Times New Roman" w:hAnsi="Times New Roman" w:cs="Times New Roman"/>
          <w:sz w:val="24"/>
          <w:szCs w:val="24"/>
        </w:rPr>
        <w:t xml:space="preserve"> заседаний президиума.</w:t>
      </w:r>
    </w:p>
    <w:p w:rsidR="00121EA1" w:rsidRPr="00F132EF" w:rsidRDefault="00FD657B" w:rsidP="007435FA">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21EA1" w:rsidRPr="00F132EF">
        <w:rPr>
          <w:rFonts w:ascii="Times New Roman" w:hAnsi="Times New Roman" w:cs="Times New Roman"/>
          <w:sz w:val="24"/>
          <w:szCs w:val="24"/>
        </w:rPr>
        <w:t>Темы:</w:t>
      </w:r>
    </w:p>
    <w:p w:rsidR="00121EA1" w:rsidRPr="00F132EF" w:rsidRDefault="00121EA1" w:rsidP="00F132EF">
      <w:pPr>
        <w:pStyle w:val="a3"/>
        <w:numPr>
          <w:ilvl w:val="0"/>
          <w:numId w:val="1"/>
        </w:numPr>
        <w:jc w:val="both"/>
        <w:rPr>
          <w:rFonts w:ascii="Times New Roman" w:hAnsi="Times New Roman" w:cs="Times New Roman"/>
          <w:sz w:val="24"/>
          <w:szCs w:val="24"/>
        </w:rPr>
      </w:pPr>
      <w:r w:rsidRPr="00F132EF">
        <w:rPr>
          <w:rFonts w:ascii="Times New Roman" w:hAnsi="Times New Roman" w:cs="Times New Roman"/>
          <w:sz w:val="24"/>
          <w:szCs w:val="24"/>
        </w:rPr>
        <w:t>Взаимодействие с институтами</w:t>
      </w:r>
      <w:r w:rsidR="003E0546">
        <w:rPr>
          <w:rFonts w:ascii="Times New Roman" w:hAnsi="Times New Roman" w:cs="Times New Roman"/>
          <w:sz w:val="24"/>
          <w:szCs w:val="24"/>
        </w:rPr>
        <w:t xml:space="preserve"> гражданского общества, 2023 год педагога, наставника;</w:t>
      </w:r>
    </w:p>
    <w:p w:rsidR="00121EA1" w:rsidRPr="00F132EF" w:rsidRDefault="00121EA1" w:rsidP="00F132EF">
      <w:pPr>
        <w:pStyle w:val="a3"/>
        <w:numPr>
          <w:ilvl w:val="0"/>
          <w:numId w:val="1"/>
        </w:numPr>
        <w:jc w:val="both"/>
        <w:rPr>
          <w:rFonts w:ascii="Times New Roman" w:hAnsi="Times New Roman" w:cs="Times New Roman"/>
          <w:sz w:val="24"/>
          <w:szCs w:val="24"/>
        </w:rPr>
      </w:pPr>
      <w:r w:rsidRPr="00F132EF">
        <w:rPr>
          <w:rFonts w:ascii="Times New Roman" w:hAnsi="Times New Roman" w:cs="Times New Roman"/>
          <w:sz w:val="24"/>
          <w:szCs w:val="24"/>
        </w:rPr>
        <w:t>Организация правовой защиты, повышение правовой культуры членов профсоюза;</w:t>
      </w:r>
    </w:p>
    <w:p w:rsidR="00121EA1" w:rsidRPr="00F132EF" w:rsidRDefault="00121EA1" w:rsidP="00F132EF">
      <w:pPr>
        <w:pStyle w:val="a3"/>
        <w:numPr>
          <w:ilvl w:val="0"/>
          <w:numId w:val="1"/>
        </w:numPr>
        <w:jc w:val="both"/>
        <w:rPr>
          <w:rFonts w:ascii="Times New Roman" w:hAnsi="Times New Roman" w:cs="Times New Roman"/>
          <w:sz w:val="24"/>
          <w:szCs w:val="24"/>
        </w:rPr>
      </w:pPr>
      <w:r w:rsidRPr="00F132EF">
        <w:rPr>
          <w:rFonts w:ascii="Times New Roman" w:hAnsi="Times New Roman" w:cs="Times New Roman"/>
          <w:sz w:val="24"/>
          <w:szCs w:val="24"/>
        </w:rPr>
        <w:t>Состояние условий и охраны труда в образовательных учреждениях Орджоникидзевского района;</w:t>
      </w:r>
    </w:p>
    <w:p w:rsidR="00121EA1" w:rsidRPr="00F132EF" w:rsidRDefault="00121EA1" w:rsidP="00F132EF">
      <w:pPr>
        <w:pStyle w:val="a3"/>
        <w:numPr>
          <w:ilvl w:val="0"/>
          <w:numId w:val="1"/>
        </w:numPr>
        <w:jc w:val="both"/>
        <w:rPr>
          <w:rFonts w:ascii="Times New Roman" w:hAnsi="Times New Roman" w:cs="Times New Roman"/>
          <w:sz w:val="24"/>
          <w:szCs w:val="24"/>
        </w:rPr>
      </w:pPr>
      <w:r w:rsidRPr="00F132EF">
        <w:rPr>
          <w:rFonts w:ascii="Times New Roman" w:hAnsi="Times New Roman" w:cs="Times New Roman"/>
          <w:sz w:val="24"/>
          <w:szCs w:val="24"/>
        </w:rPr>
        <w:t>Состояние информационной работы.</w:t>
      </w:r>
    </w:p>
    <w:p w:rsidR="00121EA1" w:rsidRPr="00F132EF" w:rsidRDefault="00FD657B" w:rsidP="007435FA">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21EA1" w:rsidRPr="00F132EF">
        <w:rPr>
          <w:rFonts w:ascii="Times New Roman" w:hAnsi="Times New Roman" w:cs="Times New Roman"/>
          <w:sz w:val="24"/>
          <w:szCs w:val="24"/>
        </w:rPr>
        <w:t>Вот темы заседаний:</w:t>
      </w:r>
    </w:p>
    <w:p w:rsidR="00121EA1" w:rsidRPr="00F132EF" w:rsidRDefault="00121EA1" w:rsidP="00F132EF">
      <w:pPr>
        <w:pStyle w:val="a3"/>
        <w:numPr>
          <w:ilvl w:val="0"/>
          <w:numId w:val="2"/>
        </w:numPr>
        <w:jc w:val="both"/>
        <w:rPr>
          <w:rFonts w:ascii="Times New Roman" w:hAnsi="Times New Roman" w:cs="Times New Roman"/>
          <w:sz w:val="24"/>
          <w:szCs w:val="24"/>
        </w:rPr>
      </w:pPr>
      <w:r w:rsidRPr="00F132EF">
        <w:rPr>
          <w:rFonts w:ascii="Times New Roman" w:hAnsi="Times New Roman" w:cs="Times New Roman"/>
          <w:sz w:val="24"/>
          <w:szCs w:val="24"/>
        </w:rPr>
        <w:t>Об утверждении плана работы РТО профсоюза;</w:t>
      </w:r>
    </w:p>
    <w:p w:rsidR="00121EA1" w:rsidRPr="00F132EF" w:rsidRDefault="00121EA1" w:rsidP="00F132EF">
      <w:pPr>
        <w:pStyle w:val="a3"/>
        <w:numPr>
          <w:ilvl w:val="0"/>
          <w:numId w:val="2"/>
        </w:numPr>
        <w:jc w:val="both"/>
        <w:rPr>
          <w:rFonts w:ascii="Times New Roman" w:hAnsi="Times New Roman" w:cs="Times New Roman"/>
          <w:sz w:val="24"/>
          <w:szCs w:val="24"/>
        </w:rPr>
      </w:pPr>
      <w:r w:rsidRPr="00F132EF">
        <w:rPr>
          <w:rFonts w:ascii="Times New Roman" w:hAnsi="Times New Roman" w:cs="Times New Roman"/>
          <w:sz w:val="24"/>
          <w:szCs w:val="24"/>
        </w:rPr>
        <w:t>О районных конкурсах, соревнованиях, спартакиаде, чемпионате инте</w:t>
      </w:r>
      <w:r w:rsidR="00934028" w:rsidRPr="00F132EF">
        <w:rPr>
          <w:rFonts w:ascii="Times New Roman" w:hAnsi="Times New Roman" w:cs="Times New Roman"/>
          <w:sz w:val="24"/>
          <w:szCs w:val="24"/>
        </w:rPr>
        <w:t>л</w:t>
      </w:r>
      <w:r w:rsidRPr="00F132EF">
        <w:rPr>
          <w:rFonts w:ascii="Times New Roman" w:hAnsi="Times New Roman" w:cs="Times New Roman"/>
          <w:sz w:val="24"/>
          <w:szCs w:val="24"/>
        </w:rPr>
        <w:t>лектуальных игр</w:t>
      </w:r>
      <w:r w:rsidR="00934028" w:rsidRPr="00F132EF">
        <w:rPr>
          <w:rFonts w:ascii="Times New Roman" w:hAnsi="Times New Roman" w:cs="Times New Roman"/>
          <w:sz w:val="24"/>
          <w:szCs w:val="24"/>
        </w:rPr>
        <w:t>;</w:t>
      </w:r>
    </w:p>
    <w:p w:rsidR="00934028" w:rsidRPr="00F132EF" w:rsidRDefault="00934028" w:rsidP="00F132EF">
      <w:pPr>
        <w:pStyle w:val="a3"/>
        <w:numPr>
          <w:ilvl w:val="0"/>
          <w:numId w:val="2"/>
        </w:numPr>
        <w:jc w:val="both"/>
        <w:rPr>
          <w:rFonts w:ascii="Times New Roman" w:hAnsi="Times New Roman" w:cs="Times New Roman"/>
          <w:sz w:val="24"/>
          <w:szCs w:val="24"/>
        </w:rPr>
      </w:pPr>
      <w:r w:rsidRPr="00F132EF">
        <w:rPr>
          <w:rFonts w:ascii="Times New Roman" w:hAnsi="Times New Roman" w:cs="Times New Roman"/>
          <w:sz w:val="24"/>
          <w:szCs w:val="24"/>
        </w:rPr>
        <w:t>Анализ статистической отчетности и мерах по увеличению численности членов профсоюза;</w:t>
      </w:r>
    </w:p>
    <w:p w:rsidR="00934028" w:rsidRPr="00F132EF" w:rsidRDefault="00934028" w:rsidP="00F132EF">
      <w:pPr>
        <w:pStyle w:val="a3"/>
        <w:numPr>
          <w:ilvl w:val="0"/>
          <w:numId w:val="2"/>
        </w:numPr>
        <w:jc w:val="both"/>
        <w:rPr>
          <w:rFonts w:ascii="Times New Roman" w:hAnsi="Times New Roman" w:cs="Times New Roman"/>
          <w:sz w:val="24"/>
          <w:szCs w:val="24"/>
        </w:rPr>
      </w:pPr>
      <w:r w:rsidRPr="00F132EF">
        <w:rPr>
          <w:rFonts w:ascii="Times New Roman" w:hAnsi="Times New Roman" w:cs="Times New Roman"/>
          <w:sz w:val="24"/>
          <w:szCs w:val="24"/>
        </w:rPr>
        <w:t>О работе РК профсоюза с молодыми специалистами;</w:t>
      </w:r>
    </w:p>
    <w:p w:rsidR="00934028" w:rsidRPr="00F132EF" w:rsidRDefault="00934028" w:rsidP="00F132EF">
      <w:pPr>
        <w:pStyle w:val="a3"/>
        <w:numPr>
          <w:ilvl w:val="0"/>
          <w:numId w:val="2"/>
        </w:numPr>
        <w:jc w:val="both"/>
        <w:rPr>
          <w:rFonts w:ascii="Times New Roman" w:hAnsi="Times New Roman" w:cs="Times New Roman"/>
          <w:sz w:val="24"/>
          <w:szCs w:val="24"/>
        </w:rPr>
      </w:pPr>
      <w:r w:rsidRPr="00F132EF">
        <w:rPr>
          <w:rFonts w:ascii="Times New Roman" w:hAnsi="Times New Roman" w:cs="Times New Roman"/>
          <w:sz w:val="24"/>
          <w:szCs w:val="24"/>
        </w:rPr>
        <w:t>О защите прав работников – членов профсоюза на безопасные условия труда;</w:t>
      </w:r>
    </w:p>
    <w:p w:rsidR="00934028" w:rsidRPr="00F132EF" w:rsidRDefault="00934028" w:rsidP="00F132EF">
      <w:pPr>
        <w:pStyle w:val="a3"/>
        <w:numPr>
          <w:ilvl w:val="0"/>
          <w:numId w:val="2"/>
        </w:numPr>
        <w:jc w:val="both"/>
        <w:rPr>
          <w:rFonts w:ascii="Times New Roman" w:hAnsi="Times New Roman" w:cs="Times New Roman"/>
          <w:sz w:val="24"/>
          <w:szCs w:val="24"/>
        </w:rPr>
      </w:pPr>
      <w:r w:rsidRPr="00F132EF">
        <w:rPr>
          <w:rFonts w:ascii="Times New Roman" w:hAnsi="Times New Roman" w:cs="Times New Roman"/>
          <w:sz w:val="24"/>
          <w:szCs w:val="24"/>
        </w:rPr>
        <w:t>Об основных итогах оздоровления работников ОУ и их детей;</w:t>
      </w:r>
    </w:p>
    <w:p w:rsidR="00934028" w:rsidRPr="00F132EF" w:rsidRDefault="00934028" w:rsidP="00F132EF">
      <w:pPr>
        <w:pStyle w:val="a3"/>
        <w:numPr>
          <w:ilvl w:val="0"/>
          <w:numId w:val="2"/>
        </w:numPr>
        <w:jc w:val="both"/>
        <w:rPr>
          <w:rFonts w:ascii="Times New Roman" w:hAnsi="Times New Roman" w:cs="Times New Roman"/>
          <w:sz w:val="24"/>
          <w:szCs w:val="24"/>
        </w:rPr>
      </w:pPr>
      <w:r w:rsidRPr="00F132EF">
        <w:rPr>
          <w:rFonts w:ascii="Times New Roman" w:hAnsi="Times New Roman" w:cs="Times New Roman"/>
          <w:sz w:val="24"/>
          <w:szCs w:val="24"/>
        </w:rPr>
        <w:t>О колдоговорной работе в ОУ и другие.</w:t>
      </w:r>
    </w:p>
    <w:p w:rsidR="00A54D74" w:rsidRPr="00F132EF" w:rsidRDefault="00934028" w:rsidP="00F132EF">
      <w:pPr>
        <w:ind w:left="1416"/>
        <w:jc w:val="both"/>
        <w:rPr>
          <w:rFonts w:ascii="Times New Roman" w:hAnsi="Times New Roman" w:cs="Times New Roman"/>
          <w:sz w:val="24"/>
          <w:szCs w:val="24"/>
        </w:rPr>
      </w:pPr>
      <w:r w:rsidRPr="00F132EF">
        <w:rPr>
          <w:rFonts w:ascii="Times New Roman" w:hAnsi="Times New Roman" w:cs="Times New Roman"/>
          <w:sz w:val="24"/>
          <w:szCs w:val="24"/>
        </w:rPr>
        <w:t>Структ</w:t>
      </w:r>
      <w:r w:rsidR="00A54D74" w:rsidRPr="00F132EF">
        <w:rPr>
          <w:rFonts w:ascii="Times New Roman" w:hAnsi="Times New Roman" w:cs="Times New Roman"/>
          <w:sz w:val="24"/>
          <w:szCs w:val="24"/>
        </w:rPr>
        <w:t>ура организации на 01.01.202</w:t>
      </w:r>
      <w:r w:rsidR="003E0546">
        <w:rPr>
          <w:rFonts w:ascii="Times New Roman" w:hAnsi="Times New Roman" w:cs="Times New Roman"/>
          <w:sz w:val="24"/>
          <w:szCs w:val="24"/>
        </w:rPr>
        <w:t>4</w:t>
      </w:r>
      <w:r w:rsidR="00A54D74" w:rsidRPr="00F132EF">
        <w:rPr>
          <w:rFonts w:ascii="Times New Roman" w:hAnsi="Times New Roman" w:cs="Times New Roman"/>
          <w:sz w:val="24"/>
          <w:szCs w:val="24"/>
        </w:rPr>
        <w:t xml:space="preserve"> г.</w:t>
      </w:r>
    </w:p>
    <w:p w:rsidR="00A54D74" w:rsidRPr="00F132EF" w:rsidRDefault="005E6503" w:rsidP="00F132EF">
      <w:pPr>
        <w:ind w:left="1416"/>
        <w:jc w:val="both"/>
        <w:rPr>
          <w:rFonts w:ascii="Times New Roman" w:hAnsi="Times New Roman" w:cs="Times New Roman"/>
          <w:sz w:val="24"/>
          <w:szCs w:val="24"/>
        </w:rPr>
      </w:pPr>
      <w:r w:rsidRPr="00F132EF">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2636D26" wp14:editId="7B5F33A0">
                <wp:simplePos x="0" y="0"/>
                <wp:positionH relativeFrom="column">
                  <wp:posOffset>1263015</wp:posOffset>
                </wp:positionH>
                <wp:positionV relativeFrom="paragraph">
                  <wp:posOffset>90170</wp:posOffset>
                </wp:positionV>
                <wp:extent cx="2790825" cy="914400"/>
                <wp:effectExtent l="0" t="0" r="28575" b="19050"/>
                <wp:wrapNone/>
                <wp:docPr id="2" name="Поле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503" w:rsidRDefault="005E6503" w:rsidP="00007E1F">
                            <w:pPr>
                              <w:ind w:left="708" w:firstLine="708"/>
                            </w:pPr>
                            <w:r>
                              <w:t>21+1</w:t>
                            </w:r>
                          </w:p>
                          <w:p w:rsidR="005E6503" w:rsidRDefault="005E6503" w:rsidP="00007E1F">
                            <w:r>
                              <w:t>Первичных профсоюзных организаций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Поле 2" o:spid="_x0000_s1026" type="#_x0000_t202" style="position:absolute;left:0;text-align:left;margin-left:99.45pt;margin-top:7.1pt;width:219.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" fillcolor="white [3201]" strokeweight=".5pt">
                <v:textbox>
                  <w:txbxContent>
                    <w:p w:rsidR="005E6503" w:rsidRDefault="005E6503" w:rsidP="00007E1F">
                      <w:pPr>
                        <w:ind w:left="708" w:firstLine="708"/>
                      </w:pPr>
                      <w:r>
                        <w:t>21+1</w:t>
                      </w:r>
                    </w:p>
                    <w:p w:rsidR="005E6503" w:rsidRDefault="005E6503" w:rsidP="00007E1F">
                      <w:r>
                        <w:t>Первичных профсоюзных организаций</w:t>
                      </w:r>
                    </w:p>
                  </w:txbxContent>
                </v:textbox>
              </v:shape>
            </w:pict>
          </mc:Fallback>
        </mc:AlternateContent>
      </w:r>
    </w:p>
    <w:p w:rsidR="00A54D74" w:rsidRPr="00F132EF" w:rsidRDefault="00A54D74" w:rsidP="00F132EF">
      <w:pPr>
        <w:jc w:val="both"/>
        <w:rPr>
          <w:rFonts w:ascii="Times New Roman" w:hAnsi="Times New Roman" w:cs="Times New Roman"/>
          <w:sz w:val="24"/>
          <w:szCs w:val="24"/>
        </w:rPr>
      </w:pPr>
    </w:p>
    <w:p w:rsidR="00934028" w:rsidRPr="00F132EF" w:rsidRDefault="00A54D74" w:rsidP="00F132EF">
      <w:p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ab/>
      </w:r>
    </w:p>
    <w:p w:rsidR="00F132EF" w:rsidRDefault="00395C0D" w:rsidP="00F132EF">
      <w:pPr>
        <w:tabs>
          <w:tab w:val="left" w:pos="6540"/>
        </w:tabs>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4739640</wp:posOffset>
                </wp:positionH>
                <wp:positionV relativeFrom="paragraph">
                  <wp:posOffset>219075</wp:posOffset>
                </wp:positionV>
                <wp:extent cx="0" cy="24765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id="Прямая соединительная линия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73.2pt,17.25pt" to="373.2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691514</wp:posOffset>
                </wp:positionH>
                <wp:positionV relativeFrom="paragraph">
                  <wp:posOffset>219075</wp:posOffset>
                </wp:positionV>
                <wp:extent cx="4048125" cy="0"/>
                <wp:effectExtent l="0" t="0" r="952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404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id="Прямая соединительная линия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4.45pt,17.25pt" to="373.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691515</wp:posOffset>
                </wp:positionH>
                <wp:positionV relativeFrom="paragraph">
                  <wp:posOffset>219075</wp:posOffset>
                </wp:positionV>
                <wp:extent cx="0" cy="247650"/>
                <wp:effectExtent l="0" t="0" r="19050" b="19050"/>
                <wp:wrapNone/>
                <wp:docPr id="10" name="Соединительная линия уступом 10"/>
                <wp:cNvGraphicFramePr/>
                <a:graphic xmlns:a="http://schemas.openxmlformats.org/drawingml/2006/main">
                  <a:graphicData uri="http://schemas.microsoft.com/office/word/2010/wordprocessingShape">
                    <wps:wsp>
                      <wps:cNvCnPr/>
                      <wps:spPr>
                        <a:xfrm flipV="1">
                          <a:off x="0" y="0"/>
                          <a:ext cx="0" cy="24765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 o:spid="_x0000_s1026" type="#_x0000_t34" style="position:absolute;margin-left:54.45pt;margin-top:17.25pt;width:0;height:19.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2567940</wp:posOffset>
                </wp:positionH>
                <wp:positionV relativeFrom="paragraph">
                  <wp:posOffset>19050</wp:posOffset>
                </wp:positionV>
                <wp:extent cx="0" cy="447675"/>
                <wp:effectExtent l="0" t="0" r="19050" b="952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id="Прямая соединительная линия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2.2pt,1.5pt" to="202.2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" strokecolor="black [3040]"/>
            </w:pict>
          </mc:Fallback>
        </mc:AlternateContent>
      </w:r>
    </w:p>
    <w:p w:rsidR="00F132EF" w:rsidRDefault="00395C0D" w:rsidP="00F132EF">
      <w:pPr>
        <w:tabs>
          <w:tab w:val="left" w:pos="6540"/>
        </w:tabs>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050C8AF" wp14:editId="062F9042">
                <wp:simplePos x="0" y="0"/>
                <wp:positionH relativeFrom="column">
                  <wp:posOffset>3939540</wp:posOffset>
                </wp:positionH>
                <wp:positionV relativeFrom="paragraph">
                  <wp:posOffset>138430</wp:posOffset>
                </wp:positionV>
                <wp:extent cx="1638300" cy="381000"/>
                <wp:effectExtent l="0" t="0" r="19050" b="19050"/>
                <wp:wrapNone/>
                <wp:docPr id="4" name="Поле 4"/>
                <wp:cNvGraphicFramePr/>
                <a:graphic xmlns:a="http://schemas.openxmlformats.org/drawingml/2006/main">
                  <a:graphicData uri="http://schemas.microsoft.com/office/word/2010/wordprocessingShape">
                    <wps:wsp>
                      <wps:cNvSpPr txBox="1"/>
                      <wps:spPr>
                        <a:xfrm>
                          <a:off x="0" y="0"/>
                          <a:ext cx="16383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EF" w:rsidRDefault="00F132EF" w:rsidP="00F132EF">
                            <w:pPr>
                              <w:jc w:val="center"/>
                            </w:pPr>
                            <w:r>
                              <w:t>8 ДОУ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Поле 4" o:spid="_x0000_s1027" type="#_x0000_t202" style="position:absolute;left:0;text-align:left;margin-left:310.2pt;margin-top:10.9pt;width:129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" fillcolor="white [3201]" strokeweight=".5pt">
                <v:textbox>
                  <w:txbxContent>
                    <w:p w:rsidR="00F132EF" w:rsidRDefault="00F132EF" w:rsidP="00F132EF">
                      <w:pPr>
                        <w:jc w:val="center"/>
                      </w:pPr>
                      <w:r>
                        <w:t>8 ДОУ</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9BDEDAB" wp14:editId="3653B414">
                <wp:simplePos x="0" y="0"/>
                <wp:positionH relativeFrom="column">
                  <wp:posOffset>1910715</wp:posOffset>
                </wp:positionH>
                <wp:positionV relativeFrom="paragraph">
                  <wp:posOffset>138430</wp:posOffset>
                </wp:positionV>
                <wp:extent cx="1619250" cy="381000"/>
                <wp:effectExtent l="0" t="0" r="19050" b="19050"/>
                <wp:wrapNone/>
                <wp:docPr id="3" name="Поле 3"/>
                <wp:cNvGraphicFramePr/>
                <a:graphic xmlns:a="http://schemas.openxmlformats.org/drawingml/2006/main">
                  <a:graphicData uri="http://schemas.microsoft.com/office/word/2010/wordprocessingShape">
                    <wps:wsp>
                      <wps:cNvSpPr txBox="1"/>
                      <wps:spPr>
                        <a:xfrm>
                          <a:off x="0" y="0"/>
                          <a:ext cx="16192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EF" w:rsidRDefault="00F132EF" w:rsidP="00F132EF">
                            <w:pPr>
                              <w:jc w:val="center"/>
                            </w:pPr>
                            <w:r>
                              <w:t>1 УДО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Поле 3" o:spid="_x0000_s1028" type="#_x0000_t202" style="position:absolute;left:0;text-align:left;margin-left:150.45pt;margin-top:10.9pt;width:12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" fillcolor="white [3201]" strokeweight=".5pt">
                <v:textbox>
                  <w:txbxContent>
                    <w:p w:rsidR="00F132EF" w:rsidRDefault="00F132EF" w:rsidP="00F132EF">
                      <w:pPr>
                        <w:jc w:val="center"/>
                      </w:pPr>
                      <w:r>
                        <w:t>1 УДО</w:t>
                      </w:r>
                    </w:p>
                  </w:txbxContent>
                </v:textbox>
              </v:shape>
            </w:pict>
          </mc:Fallback>
        </mc:AlternateContent>
      </w:r>
      <w:r w:rsidR="00F132EF">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4303FE1" wp14:editId="0A0F61B3">
                <wp:simplePos x="0" y="0"/>
                <wp:positionH relativeFrom="column">
                  <wp:posOffset>-70485</wp:posOffset>
                </wp:positionH>
                <wp:positionV relativeFrom="paragraph">
                  <wp:posOffset>138430</wp:posOffset>
                </wp:positionV>
                <wp:extent cx="1524000" cy="38100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15240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EF" w:rsidRDefault="00F132EF" w:rsidP="00F132EF">
                            <w:pPr>
                              <w:jc w:val="center"/>
                            </w:pPr>
                            <w:r>
                              <w:t>12 Школы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Поле 1" o:spid="_x0000_s1029" type="#_x0000_t202" style="position:absolute;left:0;text-align:left;margin-left:-5.55pt;margin-top:10.9pt;width:12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" fillcolor="white [3201]" strokeweight=".5pt">
                <v:textbox>
                  <w:txbxContent>
                    <w:p w:rsidR="00F132EF" w:rsidRDefault="00F132EF" w:rsidP="00F132EF">
                      <w:pPr>
                        <w:jc w:val="center"/>
                      </w:pPr>
                      <w:r>
                        <w:t>12 Школы</w:t>
                      </w:r>
                    </w:p>
                  </w:txbxContent>
                </v:textbox>
              </v:shape>
            </w:pict>
          </mc:Fallback>
        </mc:AlternateContent>
      </w:r>
    </w:p>
    <w:p w:rsidR="00F132EF" w:rsidRDefault="00F132EF" w:rsidP="00F132EF">
      <w:pPr>
        <w:tabs>
          <w:tab w:val="left" w:pos="6540"/>
        </w:tabs>
        <w:jc w:val="both"/>
        <w:rPr>
          <w:rFonts w:ascii="Times New Roman" w:hAnsi="Times New Roman" w:cs="Times New Roman"/>
          <w:sz w:val="24"/>
          <w:szCs w:val="24"/>
        </w:rPr>
      </w:pPr>
    </w:p>
    <w:p w:rsidR="00330B37" w:rsidRDefault="00910282" w:rsidP="00F132EF">
      <w:pPr>
        <w:tabs>
          <w:tab w:val="left" w:pos="6540"/>
        </w:tabs>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1990226" wp14:editId="15F45D06">
                <wp:simplePos x="0" y="0"/>
                <wp:positionH relativeFrom="column">
                  <wp:posOffset>1977390</wp:posOffset>
                </wp:positionH>
                <wp:positionV relativeFrom="paragraph">
                  <wp:posOffset>109855</wp:posOffset>
                </wp:positionV>
                <wp:extent cx="2495550" cy="685800"/>
                <wp:effectExtent l="0" t="0" r="19050" b="19050"/>
                <wp:wrapNone/>
                <wp:docPr id="6" name="Поле 6"/>
                <wp:cNvGraphicFramePr/>
                <a:graphic xmlns:a="http://schemas.openxmlformats.org/drawingml/2006/main">
                  <a:graphicData uri="http://schemas.microsoft.com/office/word/2010/wordprocessingShape">
                    <wps:wsp>
                      <wps:cNvSpPr txBox="1"/>
                      <wps:spPr>
                        <a:xfrm>
                          <a:off x="0" y="0"/>
                          <a:ext cx="24955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EF" w:rsidRDefault="00F132EF" w:rsidP="00F132EF">
                            <w:pPr>
                              <w:jc w:val="center"/>
                            </w:pPr>
                            <w:r>
                              <w:t xml:space="preserve">Всего членов профсоюза </w:t>
                            </w:r>
                            <w:r w:rsidR="003E0546">
                              <w:t>75</w:t>
                            </w:r>
                            <w:r w:rsidR="0054324F">
                              <w:t>0</w:t>
                            </w:r>
                          </w:p>
                          <w:p w:rsidR="00F132EF" w:rsidRDefault="0054324F" w:rsidP="00F132EF">
                            <w:pPr>
                              <w:jc w:val="center"/>
                            </w:pPr>
                            <w:r>
                              <w:t>22,5</w:t>
                            </w:r>
                            <w:r w:rsidR="00F132EF">
                              <w:t xml:space="preserve">% от общего числа </w:t>
                            </w:r>
                            <w:proofErr w:type="gramStart"/>
                            <w:r w:rsidR="00F132EF">
                              <w:t>работ</w:t>
                            </w:r>
                            <w:r>
                              <w:t>ающих</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30" type="#_x0000_t202" style="position:absolute;left:0;text-align:left;margin-left:155.7pt;margin-top:8.65pt;width:196.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" fillcolor="white [3201]" strokeweight=".5pt">
                <v:textbox>
                  <w:txbxContent>
                    <w:p w:rsidR="00F132EF" w:rsidRDefault="00F132EF" w:rsidP="00F132EF">
                      <w:pPr>
                        <w:jc w:val="center"/>
                      </w:pPr>
                      <w:r>
                        <w:t xml:space="preserve">Всего членов профсоюза </w:t>
                      </w:r>
                      <w:r w:rsidR="003E0546">
                        <w:t>75</w:t>
                      </w:r>
                      <w:r w:rsidR="0054324F">
                        <w:t>0</w:t>
                      </w:r>
                    </w:p>
                    <w:p w:rsidR="00F132EF" w:rsidRDefault="0054324F" w:rsidP="00F132EF">
                      <w:pPr>
                        <w:jc w:val="center"/>
                      </w:pPr>
                      <w:r>
                        <w:t>22,5</w:t>
                      </w:r>
                      <w:r w:rsidR="00F132EF">
                        <w:t>% от общего числа работ</w:t>
                      </w:r>
                      <w:r>
                        <w:t>ающих</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CAF04C7" wp14:editId="3156FF9D">
                <wp:simplePos x="0" y="0"/>
                <wp:positionH relativeFrom="column">
                  <wp:posOffset>-70485</wp:posOffset>
                </wp:positionH>
                <wp:positionV relativeFrom="paragraph">
                  <wp:posOffset>128905</wp:posOffset>
                </wp:positionV>
                <wp:extent cx="1524000" cy="685800"/>
                <wp:effectExtent l="0" t="0" r="19050" b="19050"/>
                <wp:wrapNone/>
                <wp:docPr id="5" name="Поле 5"/>
                <wp:cNvGraphicFramePr/>
                <a:graphic xmlns:a="http://schemas.openxmlformats.org/drawingml/2006/main">
                  <a:graphicData uri="http://schemas.microsoft.com/office/word/2010/wordprocessingShape">
                    <wps:wsp>
                      <wps:cNvSpPr txBox="1"/>
                      <wps:spPr>
                        <a:xfrm>
                          <a:off x="0" y="0"/>
                          <a:ext cx="15240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EF" w:rsidRDefault="003E0546" w:rsidP="00F132EF">
                            <w:pPr>
                              <w:jc w:val="center"/>
                            </w:pPr>
                            <w:r>
                              <w:t>3</w:t>
                            </w:r>
                            <w:r w:rsidR="00F132EF">
                              <w:t>00 Ветераны педагогического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1" type="#_x0000_t202" style="position:absolute;left:0;text-align:left;margin-left:-5.55pt;margin-top:10.15pt;width:120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" fillcolor="white [3201]" strokeweight=".5pt">
                <v:textbox>
                  <w:txbxContent>
                    <w:p w:rsidR="00F132EF" w:rsidRDefault="003E0546" w:rsidP="00F132EF">
                      <w:pPr>
                        <w:jc w:val="center"/>
                      </w:pPr>
                      <w:r>
                        <w:t>3</w:t>
                      </w:r>
                      <w:r w:rsidR="00F132EF">
                        <w:t>00 Ветераны педагогического труда</w:t>
                      </w:r>
                    </w:p>
                  </w:txbxContent>
                </v:textbox>
              </v:shape>
            </w:pict>
          </mc:Fallback>
        </mc:AlternateContent>
      </w:r>
    </w:p>
    <w:p w:rsidR="00F132EF" w:rsidRDefault="00F132EF" w:rsidP="00F132EF">
      <w:pPr>
        <w:tabs>
          <w:tab w:val="left" w:pos="6540"/>
        </w:tabs>
        <w:jc w:val="both"/>
        <w:rPr>
          <w:rFonts w:ascii="Times New Roman" w:hAnsi="Times New Roman" w:cs="Times New Roman"/>
          <w:sz w:val="24"/>
          <w:szCs w:val="24"/>
        </w:rPr>
      </w:pPr>
    </w:p>
    <w:p w:rsidR="00910282"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p>
    <w:p w:rsidR="00A54D74" w:rsidRPr="00F132EF" w:rsidRDefault="00330B37" w:rsidP="00910282">
      <w:pPr>
        <w:tabs>
          <w:tab w:val="left" w:pos="6540"/>
        </w:tabs>
        <w:ind w:firstLine="680"/>
        <w:jc w:val="both"/>
        <w:rPr>
          <w:rFonts w:ascii="Times New Roman" w:hAnsi="Times New Roman" w:cs="Times New Roman"/>
          <w:sz w:val="24"/>
          <w:szCs w:val="24"/>
        </w:rPr>
      </w:pPr>
      <w:r w:rsidRPr="00F132EF">
        <w:rPr>
          <w:rFonts w:ascii="Times New Roman" w:hAnsi="Times New Roman" w:cs="Times New Roman"/>
          <w:sz w:val="24"/>
          <w:szCs w:val="24"/>
        </w:rPr>
        <w:t>Уменьшение количества первичных организаций произошло по причине создания холдингов и объединения учреждений.</w:t>
      </w:r>
    </w:p>
    <w:p w:rsidR="00330B37"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330B37" w:rsidRPr="00F132EF">
        <w:rPr>
          <w:rFonts w:ascii="Times New Roman" w:hAnsi="Times New Roman" w:cs="Times New Roman"/>
          <w:sz w:val="24"/>
          <w:szCs w:val="24"/>
        </w:rPr>
        <w:t>Объединились следующие образовательные учреждения:</w:t>
      </w:r>
    </w:p>
    <w:p w:rsidR="00330B37" w:rsidRPr="00F132EF" w:rsidRDefault="00330B37" w:rsidP="00FD657B">
      <w:pPr>
        <w:pStyle w:val="a3"/>
        <w:numPr>
          <w:ilvl w:val="0"/>
          <w:numId w:val="3"/>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ДОУ №187 и ДОУ №378 «Электроник»;</w:t>
      </w:r>
    </w:p>
    <w:p w:rsidR="00330B37" w:rsidRPr="00F132EF" w:rsidRDefault="00330B37" w:rsidP="00FD657B">
      <w:pPr>
        <w:pStyle w:val="a3"/>
        <w:numPr>
          <w:ilvl w:val="0"/>
          <w:numId w:val="3"/>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ДОУ №20, ДОУ №400 в ДОУ №368;</w:t>
      </w:r>
    </w:p>
    <w:p w:rsidR="00330B37" w:rsidRPr="00F132EF" w:rsidRDefault="00330B37" w:rsidP="00FD657B">
      <w:pPr>
        <w:pStyle w:val="a3"/>
        <w:numPr>
          <w:ilvl w:val="0"/>
          <w:numId w:val="3"/>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lastRenderedPageBreak/>
        <w:t>ЦДОД «Радуга» с ДЮЦ «Фаворит»;</w:t>
      </w:r>
    </w:p>
    <w:p w:rsidR="00330B37" w:rsidRPr="00F132EF" w:rsidRDefault="00330B37" w:rsidP="00FD657B">
      <w:pPr>
        <w:pStyle w:val="a3"/>
        <w:numPr>
          <w:ilvl w:val="0"/>
          <w:numId w:val="3"/>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Интернат №1 и СОШ №152 с интернатом №4;</w:t>
      </w:r>
    </w:p>
    <w:p w:rsidR="00330B37" w:rsidRPr="00F132EF" w:rsidRDefault="00330B37" w:rsidP="00FD657B">
      <w:pPr>
        <w:pStyle w:val="a3"/>
        <w:numPr>
          <w:ilvl w:val="0"/>
          <w:numId w:val="3"/>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СОШ №66 с СОШ №101;</w:t>
      </w:r>
    </w:p>
    <w:p w:rsidR="00330B37" w:rsidRPr="00F132EF" w:rsidRDefault="00330B37" w:rsidP="00FD657B">
      <w:pPr>
        <w:pStyle w:val="a3"/>
        <w:numPr>
          <w:ilvl w:val="0"/>
          <w:numId w:val="3"/>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СОШ №88 с СОШ №131;</w:t>
      </w:r>
    </w:p>
    <w:p w:rsidR="00F50CD9"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DA62D0" w:rsidRPr="00F132EF">
        <w:rPr>
          <w:rFonts w:ascii="Times New Roman" w:hAnsi="Times New Roman" w:cs="Times New Roman"/>
          <w:sz w:val="24"/>
          <w:szCs w:val="24"/>
        </w:rPr>
        <w:t xml:space="preserve">Чтобы не потерять членов профсоюза в начале 2020 года в «Головных» образовательных учреждениях были проведены учредительные профсоюзные собрания. Привлекая в профсоюз </w:t>
      </w:r>
      <w:proofErr w:type="gramStart"/>
      <w:r w:rsidR="00DA62D0" w:rsidRPr="00F132EF">
        <w:rPr>
          <w:rFonts w:ascii="Times New Roman" w:hAnsi="Times New Roman" w:cs="Times New Roman"/>
          <w:sz w:val="24"/>
          <w:szCs w:val="24"/>
        </w:rPr>
        <w:t>присоединяемого</w:t>
      </w:r>
      <w:proofErr w:type="gramEnd"/>
      <w:r w:rsidR="00DA62D0" w:rsidRPr="00F132EF">
        <w:rPr>
          <w:rFonts w:ascii="Times New Roman" w:hAnsi="Times New Roman" w:cs="Times New Roman"/>
          <w:sz w:val="24"/>
          <w:szCs w:val="24"/>
        </w:rPr>
        <w:t xml:space="preserve"> ОУ. На 01.01.202</w:t>
      </w:r>
      <w:r w:rsidR="0054324F">
        <w:rPr>
          <w:rFonts w:ascii="Times New Roman" w:hAnsi="Times New Roman" w:cs="Times New Roman"/>
          <w:sz w:val="24"/>
          <w:szCs w:val="24"/>
        </w:rPr>
        <w:t>3</w:t>
      </w:r>
      <w:r w:rsidR="00DA62D0" w:rsidRPr="00F132EF">
        <w:rPr>
          <w:rFonts w:ascii="Times New Roman" w:hAnsi="Times New Roman" w:cs="Times New Roman"/>
          <w:sz w:val="24"/>
          <w:szCs w:val="24"/>
        </w:rPr>
        <w:t xml:space="preserve"> г. Процент членства составляет </w:t>
      </w:r>
      <w:r w:rsidR="0054324F">
        <w:rPr>
          <w:rFonts w:ascii="Times New Roman" w:hAnsi="Times New Roman" w:cs="Times New Roman"/>
          <w:sz w:val="24"/>
          <w:szCs w:val="24"/>
        </w:rPr>
        <w:t xml:space="preserve">22,5 </w:t>
      </w:r>
      <w:r w:rsidR="00DA62D0" w:rsidRPr="00F132EF">
        <w:rPr>
          <w:rFonts w:ascii="Times New Roman" w:hAnsi="Times New Roman" w:cs="Times New Roman"/>
          <w:sz w:val="24"/>
          <w:szCs w:val="24"/>
        </w:rPr>
        <w:t>%</w:t>
      </w:r>
      <w:r w:rsidR="0054324F" w:rsidRPr="0054324F">
        <w:rPr>
          <w:rFonts w:ascii="Times New Roman" w:hAnsi="Times New Roman" w:cs="Times New Roman"/>
          <w:sz w:val="24"/>
          <w:szCs w:val="24"/>
        </w:rPr>
        <w:t xml:space="preserve"> </w:t>
      </w:r>
      <w:proofErr w:type="gramStart"/>
      <w:r w:rsidR="0054324F">
        <w:rPr>
          <w:rFonts w:ascii="Times New Roman" w:hAnsi="Times New Roman" w:cs="Times New Roman"/>
          <w:sz w:val="24"/>
          <w:szCs w:val="24"/>
        </w:rPr>
        <w:t>от</w:t>
      </w:r>
      <w:proofErr w:type="gramEnd"/>
      <w:r w:rsidR="0054324F">
        <w:rPr>
          <w:rFonts w:ascii="Times New Roman" w:hAnsi="Times New Roman" w:cs="Times New Roman"/>
          <w:sz w:val="24"/>
          <w:szCs w:val="24"/>
        </w:rPr>
        <w:t xml:space="preserve"> работающих (ветераны не входят в этот процент).</w:t>
      </w:r>
    </w:p>
    <w:p w:rsidR="00311181"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311181" w:rsidRPr="00F132EF">
        <w:rPr>
          <w:rFonts w:ascii="Times New Roman" w:hAnsi="Times New Roman" w:cs="Times New Roman"/>
          <w:sz w:val="24"/>
          <w:szCs w:val="24"/>
        </w:rPr>
        <w:t xml:space="preserve">Поэтому среди критериев эффективности мотивации профсоюзного членства я называю информационную работу. Информационная работа по-прежнему была в приоритете. Мы используем широкий спектр инструментов информационной работы. </w:t>
      </w:r>
      <w:r w:rsidR="00BA790C" w:rsidRPr="00F132EF">
        <w:rPr>
          <w:rFonts w:ascii="Times New Roman" w:hAnsi="Times New Roman" w:cs="Times New Roman"/>
          <w:sz w:val="24"/>
          <w:szCs w:val="24"/>
        </w:rPr>
        <w:t xml:space="preserve">Значительно активнее стали использоваться социальные сети: В Контакте, </w:t>
      </w:r>
      <w:proofErr w:type="spellStart"/>
      <w:r w:rsidR="00BA790C" w:rsidRPr="00F132EF">
        <w:rPr>
          <w:rFonts w:ascii="Times New Roman" w:hAnsi="Times New Roman" w:cs="Times New Roman"/>
          <w:sz w:val="24"/>
          <w:szCs w:val="24"/>
        </w:rPr>
        <w:t>Инстаграм</w:t>
      </w:r>
      <w:proofErr w:type="spellEnd"/>
      <w:r w:rsidR="00BA790C" w:rsidRPr="00F132EF">
        <w:rPr>
          <w:rFonts w:ascii="Times New Roman" w:hAnsi="Times New Roman" w:cs="Times New Roman"/>
          <w:sz w:val="24"/>
          <w:szCs w:val="24"/>
        </w:rPr>
        <w:t>, Одноклассники. В контакте созданы группы «Профсоюз образования Пермского края»(</w:t>
      </w:r>
      <w:hyperlink r:id="rId9" w:history="1">
        <w:r w:rsidR="00BA790C" w:rsidRPr="00F132EF">
          <w:rPr>
            <w:rStyle w:val="a4"/>
            <w:rFonts w:ascii="Times New Roman" w:hAnsi="Times New Roman" w:cs="Times New Roman"/>
            <w:sz w:val="24"/>
            <w:szCs w:val="24"/>
            <w:lang w:val="en-US"/>
          </w:rPr>
          <w:t>https</w:t>
        </w:r>
        <w:r w:rsidR="00BA790C" w:rsidRPr="00F132EF">
          <w:rPr>
            <w:rStyle w:val="a4"/>
            <w:rFonts w:ascii="Times New Roman" w:hAnsi="Times New Roman" w:cs="Times New Roman"/>
            <w:sz w:val="24"/>
            <w:szCs w:val="24"/>
          </w:rPr>
          <w:t>://</w:t>
        </w:r>
        <w:r w:rsidR="00BA790C" w:rsidRPr="00F132EF">
          <w:rPr>
            <w:rStyle w:val="a4"/>
            <w:rFonts w:ascii="Times New Roman" w:hAnsi="Times New Roman" w:cs="Times New Roman"/>
            <w:sz w:val="24"/>
            <w:szCs w:val="24"/>
            <w:lang w:val="en-US"/>
          </w:rPr>
          <w:t>vk</w:t>
        </w:r>
        <w:r w:rsidR="00BA790C" w:rsidRPr="00F132EF">
          <w:rPr>
            <w:rStyle w:val="a4"/>
            <w:rFonts w:ascii="Times New Roman" w:hAnsi="Times New Roman" w:cs="Times New Roman"/>
            <w:sz w:val="24"/>
            <w:szCs w:val="24"/>
          </w:rPr>
          <w:t>.</w:t>
        </w:r>
        <w:r w:rsidR="00BA790C" w:rsidRPr="00F132EF">
          <w:rPr>
            <w:rStyle w:val="a4"/>
            <w:rFonts w:ascii="Times New Roman" w:hAnsi="Times New Roman" w:cs="Times New Roman"/>
            <w:sz w:val="24"/>
            <w:szCs w:val="24"/>
            <w:lang w:val="en-US"/>
          </w:rPr>
          <w:t>com</w:t>
        </w:r>
        <w:r w:rsidR="00BA790C" w:rsidRPr="00F132EF">
          <w:rPr>
            <w:rStyle w:val="a4"/>
            <w:rFonts w:ascii="Times New Roman" w:hAnsi="Times New Roman" w:cs="Times New Roman"/>
            <w:sz w:val="24"/>
            <w:szCs w:val="24"/>
          </w:rPr>
          <w:t>/</w:t>
        </w:r>
        <w:r w:rsidR="00BA790C" w:rsidRPr="00F132EF">
          <w:rPr>
            <w:rStyle w:val="a4"/>
            <w:rFonts w:ascii="Times New Roman" w:hAnsi="Times New Roman" w:cs="Times New Roman"/>
            <w:sz w:val="24"/>
            <w:szCs w:val="24"/>
            <w:lang w:val="en-US"/>
          </w:rPr>
          <w:t>profobr</w:t>
        </w:r>
        <w:r w:rsidR="00BA790C" w:rsidRPr="00F132EF">
          <w:rPr>
            <w:rStyle w:val="a4"/>
            <w:rFonts w:ascii="Times New Roman" w:hAnsi="Times New Roman" w:cs="Times New Roman"/>
            <w:sz w:val="24"/>
            <w:szCs w:val="24"/>
          </w:rPr>
          <w:t>59</w:t>
        </w:r>
      </w:hyperlink>
      <w:r w:rsidR="00BA790C" w:rsidRPr="00F132EF">
        <w:rPr>
          <w:rFonts w:ascii="Times New Roman" w:hAnsi="Times New Roman" w:cs="Times New Roman"/>
          <w:sz w:val="24"/>
          <w:szCs w:val="24"/>
        </w:rPr>
        <w:t>), «Совет молодых педагогов Пермского края» (</w:t>
      </w:r>
      <w:hyperlink r:id="rId10" w:history="1">
        <w:r w:rsidR="00BA790C" w:rsidRPr="00F132EF">
          <w:rPr>
            <w:rStyle w:val="a4"/>
            <w:rFonts w:ascii="Times New Roman" w:hAnsi="Times New Roman" w:cs="Times New Roman"/>
            <w:sz w:val="24"/>
            <w:szCs w:val="24"/>
            <w:lang w:val="en-US"/>
          </w:rPr>
          <w:t>https</w:t>
        </w:r>
        <w:r w:rsidR="00BA790C" w:rsidRPr="00F132EF">
          <w:rPr>
            <w:rStyle w:val="a4"/>
            <w:rFonts w:ascii="Times New Roman" w:hAnsi="Times New Roman" w:cs="Times New Roman"/>
            <w:sz w:val="24"/>
            <w:szCs w:val="24"/>
          </w:rPr>
          <w:t>://</w:t>
        </w:r>
        <w:r w:rsidR="00BA790C" w:rsidRPr="00F132EF">
          <w:rPr>
            <w:rStyle w:val="a4"/>
            <w:rFonts w:ascii="Times New Roman" w:hAnsi="Times New Roman" w:cs="Times New Roman"/>
            <w:sz w:val="24"/>
            <w:szCs w:val="24"/>
            <w:lang w:val="en-US"/>
          </w:rPr>
          <w:t>vk</w:t>
        </w:r>
        <w:r w:rsidR="00BA790C" w:rsidRPr="00F132EF">
          <w:rPr>
            <w:rStyle w:val="a4"/>
            <w:rFonts w:ascii="Times New Roman" w:hAnsi="Times New Roman" w:cs="Times New Roman"/>
            <w:sz w:val="24"/>
            <w:szCs w:val="24"/>
          </w:rPr>
          <w:t>.</w:t>
        </w:r>
        <w:r w:rsidR="00BA790C" w:rsidRPr="00F132EF">
          <w:rPr>
            <w:rStyle w:val="a4"/>
            <w:rFonts w:ascii="Times New Roman" w:hAnsi="Times New Roman" w:cs="Times New Roman"/>
            <w:sz w:val="24"/>
            <w:szCs w:val="24"/>
            <w:lang w:val="en-US"/>
          </w:rPr>
          <w:t>com</w:t>
        </w:r>
        <w:r w:rsidR="00BA790C" w:rsidRPr="00F132EF">
          <w:rPr>
            <w:rStyle w:val="a4"/>
            <w:rFonts w:ascii="Times New Roman" w:hAnsi="Times New Roman" w:cs="Times New Roman"/>
            <w:sz w:val="24"/>
            <w:szCs w:val="24"/>
          </w:rPr>
          <w:t>/</w:t>
        </w:r>
        <w:r w:rsidR="00BA790C" w:rsidRPr="00F132EF">
          <w:rPr>
            <w:rStyle w:val="a4"/>
            <w:rFonts w:ascii="Times New Roman" w:hAnsi="Times New Roman" w:cs="Times New Roman"/>
            <w:sz w:val="24"/>
            <w:szCs w:val="24"/>
            <w:lang w:val="en-US"/>
          </w:rPr>
          <w:t>smp</w:t>
        </w:r>
        <w:r w:rsidR="00BA790C" w:rsidRPr="00F132EF">
          <w:rPr>
            <w:rStyle w:val="a4"/>
            <w:rFonts w:ascii="Times New Roman" w:hAnsi="Times New Roman" w:cs="Times New Roman"/>
            <w:sz w:val="24"/>
            <w:szCs w:val="24"/>
          </w:rPr>
          <w:t>_</w:t>
        </w:r>
        <w:r w:rsidR="00BA790C" w:rsidRPr="00F132EF">
          <w:rPr>
            <w:rStyle w:val="a4"/>
            <w:rFonts w:ascii="Times New Roman" w:hAnsi="Times New Roman" w:cs="Times New Roman"/>
            <w:sz w:val="24"/>
            <w:szCs w:val="24"/>
            <w:lang w:val="en-US"/>
          </w:rPr>
          <w:t>perm</w:t>
        </w:r>
      </w:hyperlink>
      <w:r w:rsidR="00BA790C" w:rsidRPr="00F132EF">
        <w:rPr>
          <w:rFonts w:ascii="Times New Roman" w:hAnsi="Times New Roman" w:cs="Times New Roman"/>
          <w:sz w:val="24"/>
          <w:szCs w:val="24"/>
        </w:rPr>
        <w:t>), у нас созданы свои группы. У многих образовательны</w:t>
      </w:r>
      <w:r w:rsidR="00F66429" w:rsidRPr="00F132EF">
        <w:rPr>
          <w:rFonts w:ascii="Times New Roman" w:hAnsi="Times New Roman" w:cs="Times New Roman"/>
          <w:sz w:val="24"/>
          <w:szCs w:val="24"/>
        </w:rPr>
        <w:t>х учреждений обновляется профсою</w:t>
      </w:r>
      <w:r w:rsidR="00BA790C" w:rsidRPr="00F132EF">
        <w:rPr>
          <w:rFonts w:ascii="Times New Roman" w:hAnsi="Times New Roman" w:cs="Times New Roman"/>
          <w:sz w:val="24"/>
          <w:szCs w:val="24"/>
        </w:rPr>
        <w:t>зная страничка на районном сайте. Задач</w:t>
      </w:r>
      <w:proofErr w:type="gramStart"/>
      <w:r w:rsidR="00BA790C" w:rsidRPr="00F132EF">
        <w:rPr>
          <w:rFonts w:ascii="Times New Roman" w:hAnsi="Times New Roman" w:cs="Times New Roman"/>
          <w:sz w:val="24"/>
          <w:szCs w:val="24"/>
        </w:rPr>
        <w:t>а-</w:t>
      </w:r>
      <w:proofErr w:type="gramEnd"/>
      <w:r w:rsidR="00BA790C" w:rsidRPr="00F132EF">
        <w:rPr>
          <w:rFonts w:ascii="Times New Roman" w:hAnsi="Times New Roman" w:cs="Times New Roman"/>
          <w:sz w:val="24"/>
          <w:szCs w:val="24"/>
        </w:rPr>
        <w:t xml:space="preserve"> чтобы страничка была у каждого ОУ.</w:t>
      </w:r>
    </w:p>
    <w:p w:rsidR="00F66429"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F66429" w:rsidRPr="00F132EF">
        <w:rPr>
          <w:rFonts w:ascii="Times New Roman" w:hAnsi="Times New Roman" w:cs="Times New Roman"/>
          <w:sz w:val="24"/>
          <w:szCs w:val="24"/>
        </w:rPr>
        <w:t>Все первичные организации используют электронную почту. В оперативном режиме работает электронная рассылка почты РТО профсоюза (через районный отдел образования) в каждую первичную профсоюзную организацию.</w:t>
      </w:r>
    </w:p>
    <w:p w:rsidR="00F66429"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E7577B" w:rsidRPr="00F132EF">
        <w:rPr>
          <w:rFonts w:ascii="Times New Roman" w:hAnsi="Times New Roman" w:cs="Times New Roman"/>
          <w:sz w:val="24"/>
          <w:szCs w:val="24"/>
        </w:rPr>
        <w:t xml:space="preserve">Активно осуществляется взаимодействие с региональными СМИ. На страницах краевой </w:t>
      </w:r>
      <w:r w:rsidR="001403B8" w:rsidRPr="00F132EF">
        <w:rPr>
          <w:rFonts w:ascii="Times New Roman" w:hAnsi="Times New Roman" w:cs="Times New Roman"/>
          <w:sz w:val="24"/>
          <w:szCs w:val="24"/>
        </w:rPr>
        <w:t>обще профсоюзной</w:t>
      </w:r>
      <w:r w:rsidR="00E7577B" w:rsidRPr="00F132EF">
        <w:rPr>
          <w:rFonts w:ascii="Times New Roman" w:hAnsi="Times New Roman" w:cs="Times New Roman"/>
          <w:sz w:val="24"/>
          <w:szCs w:val="24"/>
        </w:rPr>
        <w:t xml:space="preserve"> газеты «Профсоюзный курьер» практически в каждом номере публикуются материалы профсоюза образования.</w:t>
      </w:r>
    </w:p>
    <w:p w:rsidR="00E7577B"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E7577B" w:rsidRPr="00F132EF">
        <w:rPr>
          <w:rFonts w:ascii="Times New Roman" w:hAnsi="Times New Roman" w:cs="Times New Roman"/>
          <w:sz w:val="24"/>
          <w:szCs w:val="24"/>
        </w:rPr>
        <w:t>Широко используется электронная подписка на профсоюзные издания.</w:t>
      </w:r>
    </w:p>
    <w:p w:rsidR="00E7577B"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E7577B" w:rsidRPr="00F132EF">
        <w:rPr>
          <w:rFonts w:ascii="Times New Roman" w:hAnsi="Times New Roman" w:cs="Times New Roman"/>
          <w:sz w:val="24"/>
          <w:szCs w:val="24"/>
        </w:rPr>
        <w:t>Практически в каждой первичной организации имеется профсоюзный уголок, наполняемость которого контролирует профком, в уголке ежемесячно размещается информационная листовка крайкома профсоюза, информация о деятельности РК профсоюза.</w:t>
      </w:r>
    </w:p>
    <w:p w:rsidR="000C66E5"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0C66E5" w:rsidRPr="00F132EF">
        <w:rPr>
          <w:rFonts w:ascii="Times New Roman" w:hAnsi="Times New Roman" w:cs="Times New Roman"/>
          <w:sz w:val="24"/>
          <w:szCs w:val="24"/>
        </w:rPr>
        <w:t>Я считаю новым инструментом мотивации профсоюзного членства – проект «Дисконтная карта». «Дисконтная карта члена профсоюза» стала проектом 2019 года. В районе около 700 человек пользуются данной картой. Введение единого электронного билета члена профсоюза с персонифицированными данными РК считает важным мотивационным критерием.</w:t>
      </w:r>
      <w:r w:rsidR="001403B8" w:rsidRPr="00F132EF">
        <w:rPr>
          <w:rFonts w:ascii="Times New Roman" w:hAnsi="Times New Roman" w:cs="Times New Roman"/>
          <w:sz w:val="24"/>
          <w:szCs w:val="24"/>
        </w:rPr>
        <w:t xml:space="preserve"> Эту работу мы продолжаем.</w:t>
      </w:r>
    </w:p>
    <w:p w:rsidR="0005543C" w:rsidRPr="00F132EF" w:rsidRDefault="00FD657B" w:rsidP="00FD657B">
      <w:pPr>
        <w:tabs>
          <w:tab w:val="left" w:pos="6540"/>
        </w:tabs>
        <w:jc w:val="both"/>
        <w:rPr>
          <w:rFonts w:ascii="Times New Roman" w:hAnsi="Times New Roman" w:cs="Times New Roman"/>
          <w:sz w:val="24"/>
          <w:szCs w:val="24"/>
        </w:rPr>
      </w:pPr>
      <w:r>
        <w:rPr>
          <w:rFonts w:ascii="Times New Roman" w:hAnsi="Times New Roman" w:cs="Times New Roman"/>
          <w:sz w:val="24"/>
          <w:szCs w:val="24"/>
        </w:rPr>
        <w:t xml:space="preserve">              </w:t>
      </w:r>
      <w:r w:rsidR="0005543C" w:rsidRPr="00F132EF">
        <w:rPr>
          <w:rFonts w:ascii="Times New Roman" w:hAnsi="Times New Roman" w:cs="Times New Roman"/>
          <w:sz w:val="24"/>
          <w:szCs w:val="24"/>
        </w:rPr>
        <w:t xml:space="preserve">Пандемия ограничила наши контакты, но 5 октября наши депутаты организовали праздничный концерт посвященный «Дню учителя». </w:t>
      </w:r>
      <w:r w:rsidR="00BD1F90" w:rsidRPr="00F132EF">
        <w:rPr>
          <w:rFonts w:ascii="Times New Roman" w:hAnsi="Times New Roman" w:cs="Times New Roman"/>
          <w:sz w:val="24"/>
          <w:szCs w:val="24"/>
        </w:rPr>
        <w:t>Также ограничились выезды на курорты и санатории. Смогли отдохнуть</w:t>
      </w:r>
      <w:r w:rsidR="004C145A" w:rsidRPr="00F132EF">
        <w:rPr>
          <w:rFonts w:ascii="Times New Roman" w:hAnsi="Times New Roman" w:cs="Times New Roman"/>
          <w:sz w:val="24"/>
          <w:szCs w:val="24"/>
        </w:rPr>
        <w:t xml:space="preserve"> </w:t>
      </w:r>
      <w:r w:rsidR="006C5229">
        <w:rPr>
          <w:rFonts w:ascii="Times New Roman" w:hAnsi="Times New Roman" w:cs="Times New Roman"/>
          <w:sz w:val="24"/>
          <w:szCs w:val="24"/>
        </w:rPr>
        <w:t>с профсоюзной</w:t>
      </w:r>
      <w:r w:rsidR="004C145A" w:rsidRPr="00F132EF">
        <w:rPr>
          <w:rFonts w:ascii="Times New Roman" w:hAnsi="Times New Roman" w:cs="Times New Roman"/>
          <w:sz w:val="24"/>
          <w:szCs w:val="24"/>
        </w:rPr>
        <w:t xml:space="preserve"> скидкой 20 %.</w:t>
      </w:r>
    </w:p>
    <w:p w:rsidR="00BD1F90" w:rsidRPr="00F132EF" w:rsidRDefault="00BD1F90" w:rsidP="00FD657B">
      <w:pPr>
        <w:pStyle w:val="a3"/>
        <w:numPr>
          <w:ilvl w:val="0"/>
          <w:numId w:val="4"/>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Курорт ключи – 4 чел;</w:t>
      </w:r>
    </w:p>
    <w:p w:rsidR="00BD1F90" w:rsidRPr="00F132EF" w:rsidRDefault="00BD1F90" w:rsidP="00FD657B">
      <w:pPr>
        <w:pStyle w:val="a3"/>
        <w:numPr>
          <w:ilvl w:val="0"/>
          <w:numId w:val="4"/>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 xml:space="preserve">Красный яр – </w:t>
      </w:r>
      <w:r w:rsidR="006C4DF6">
        <w:rPr>
          <w:rFonts w:ascii="Times New Roman" w:hAnsi="Times New Roman" w:cs="Times New Roman"/>
          <w:sz w:val="24"/>
          <w:szCs w:val="24"/>
        </w:rPr>
        <w:t>2</w:t>
      </w:r>
      <w:r w:rsidRPr="00F132EF">
        <w:rPr>
          <w:rFonts w:ascii="Times New Roman" w:hAnsi="Times New Roman" w:cs="Times New Roman"/>
          <w:sz w:val="24"/>
          <w:szCs w:val="24"/>
        </w:rPr>
        <w:t xml:space="preserve"> чел;</w:t>
      </w:r>
    </w:p>
    <w:p w:rsidR="00BD1F90" w:rsidRPr="00F132EF" w:rsidRDefault="00BD1F90" w:rsidP="00FD657B">
      <w:pPr>
        <w:pStyle w:val="a3"/>
        <w:numPr>
          <w:ilvl w:val="0"/>
          <w:numId w:val="4"/>
        </w:numPr>
        <w:tabs>
          <w:tab w:val="left" w:pos="6540"/>
        </w:tabs>
        <w:jc w:val="both"/>
        <w:rPr>
          <w:rFonts w:ascii="Times New Roman" w:hAnsi="Times New Roman" w:cs="Times New Roman"/>
          <w:sz w:val="24"/>
          <w:szCs w:val="24"/>
        </w:rPr>
      </w:pPr>
      <w:proofErr w:type="spellStart"/>
      <w:r w:rsidRPr="00F132EF">
        <w:rPr>
          <w:rFonts w:ascii="Times New Roman" w:hAnsi="Times New Roman" w:cs="Times New Roman"/>
          <w:sz w:val="24"/>
          <w:szCs w:val="24"/>
        </w:rPr>
        <w:lastRenderedPageBreak/>
        <w:t>Демидково</w:t>
      </w:r>
      <w:proofErr w:type="spellEnd"/>
      <w:r w:rsidRPr="00F132EF">
        <w:rPr>
          <w:rFonts w:ascii="Times New Roman" w:hAnsi="Times New Roman" w:cs="Times New Roman"/>
          <w:sz w:val="24"/>
          <w:szCs w:val="24"/>
        </w:rPr>
        <w:t xml:space="preserve"> – 4 чел;</w:t>
      </w:r>
    </w:p>
    <w:p w:rsidR="00BD1F90" w:rsidRPr="00F132EF" w:rsidRDefault="00BD1F90" w:rsidP="00FD657B">
      <w:pPr>
        <w:pStyle w:val="a3"/>
        <w:numPr>
          <w:ilvl w:val="0"/>
          <w:numId w:val="4"/>
        </w:numPr>
        <w:tabs>
          <w:tab w:val="left" w:pos="6540"/>
        </w:tabs>
        <w:jc w:val="both"/>
        <w:rPr>
          <w:rFonts w:ascii="Times New Roman" w:hAnsi="Times New Roman" w:cs="Times New Roman"/>
          <w:sz w:val="24"/>
          <w:szCs w:val="24"/>
        </w:rPr>
      </w:pPr>
      <w:proofErr w:type="spellStart"/>
      <w:proofErr w:type="gramStart"/>
      <w:r w:rsidRPr="00F132EF">
        <w:rPr>
          <w:rFonts w:ascii="Times New Roman" w:hAnsi="Times New Roman" w:cs="Times New Roman"/>
          <w:sz w:val="24"/>
          <w:szCs w:val="24"/>
        </w:rPr>
        <w:t>Усть</w:t>
      </w:r>
      <w:proofErr w:type="spellEnd"/>
      <w:r w:rsidRPr="00F132EF">
        <w:rPr>
          <w:rFonts w:ascii="Times New Roman" w:hAnsi="Times New Roman" w:cs="Times New Roman"/>
          <w:sz w:val="24"/>
          <w:szCs w:val="24"/>
        </w:rPr>
        <w:t xml:space="preserve"> –</w:t>
      </w:r>
      <w:r w:rsidR="006C5229">
        <w:rPr>
          <w:rFonts w:ascii="Times New Roman" w:hAnsi="Times New Roman" w:cs="Times New Roman"/>
          <w:sz w:val="24"/>
          <w:szCs w:val="24"/>
        </w:rPr>
        <w:t xml:space="preserve"> </w:t>
      </w:r>
      <w:r w:rsidRPr="00F132EF">
        <w:rPr>
          <w:rFonts w:ascii="Times New Roman" w:hAnsi="Times New Roman" w:cs="Times New Roman"/>
          <w:sz w:val="24"/>
          <w:szCs w:val="24"/>
        </w:rPr>
        <w:t>Качка</w:t>
      </w:r>
      <w:proofErr w:type="gramEnd"/>
      <w:r w:rsidRPr="00F132EF">
        <w:rPr>
          <w:rFonts w:ascii="Times New Roman" w:hAnsi="Times New Roman" w:cs="Times New Roman"/>
          <w:sz w:val="24"/>
          <w:szCs w:val="24"/>
        </w:rPr>
        <w:t xml:space="preserve"> – 3 чел;</w:t>
      </w:r>
    </w:p>
    <w:p w:rsidR="00BD1F90" w:rsidRPr="00F132EF" w:rsidRDefault="00BD1F90" w:rsidP="00FD657B">
      <w:pPr>
        <w:pStyle w:val="a3"/>
        <w:numPr>
          <w:ilvl w:val="0"/>
          <w:numId w:val="4"/>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Теплоход « А. Фадеев» - 12 чел;</w:t>
      </w:r>
      <w:r w:rsidR="006C4DF6">
        <w:rPr>
          <w:rFonts w:ascii="Times New Roman" w:hAnsi="Times New Roman" w:cs="Times New Roman"/>
          <w:sz w:val="24"/>
          <w:szCs w:val="24"/>
        </w:rPr>
        <w:t>+300 чел. В прогулке выходного дня.</w:t>
      </w:r>
    </w:p>
    <w:p w:rsidR="00BD1F90" w:rsidRPr="00F132EF" w:rsidRDefault="00BD1F90" w:rsidP="00FD657B">
      <w:pPr>
        <w:pStyle w:val="a3"/>
        <w:numPr>
          <w:ilvl w:val="0"/>
          <w:numId w:val="4"/>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 xml:space="preserve">Поездки выходного дня </w:t>
      </w:r>
      <w:proofErr w:type="spellStart"/>
      <w:proofErr w:type="gramStart"/>
      <w:r w:rsidR="004B546C">
        <w:rPr>
          <w:rFonts w:ascii="Times New Roman" w:hAnsi="Times New Roman" w:cs="Times New Roman"/>
          <w:sz w:val="24"/>
          <w:szCs w:val="24"/>
        </w:rPr>
        <w:t>Усть</w:t>
      </w:r>
      <w:proofErr w:type="spellEnd"/>
      <w:r w:rsidR="004B546C">
        <w:rPr>
          <w:rFonts w:ascii="Times New Roman" w:hAnsi="Times New Roman" w:cs="Times New Roman"/>
          <w:sz w:val="24"/>
          <w:szCs w:val="24"/>
        </w:rPr>
        <w:t xml:space="preserve"> - Ка</w:t>
      </w:r>
      <w:r w:rsidRPr="00F132EF">
        <w:rPr>
          <w:rFonts w:ascii="Times New Roman" w:hAnsi="Times New Roman" w:cs="Times New Roman"/>
          <w:sz w:val="24"/>
          <w:szCs w:val="24"/>
        </w:rPr>
        <w:t>чка</w:t>
      </w:r>
      <w:proofErr w:type="gramEnd"/>
      <w:r w:rsidRPr="00F132EF">
        <w:rPr>
          <w:rFonts w:ascii="Times New Roman" w:hAnsi="Times New Roman" w:cs="Times New Roman"/>
          <w:sz w:val="24"/>
          <w:szCs w:val="24"/>
        </w:rPr>
        <w:t xml:space="preserve"> – 16 чел;</w:t>
      </w:r>
    </w:p>
    <w:p w:rsidR="00BD1F90" w:rsidRPr="00F132EF" w:rsidRDefault="00BD1F90" w:rsidP="00FD657B">
      <w:pPr>
        <w:pStyle w:val="a3"/>
        <w:numPr>
          <w:ilvl w:val="0"/>
          <w:numId w:val="4"/>
        </w:numPr>
        <w:tabs>
          <w:tab w:val="left" w:pos="6540"/>
        </w:tabs>
        <w:jc w:val="both"/>
        <w:rPr>
          <w:rFonts w:ascii="Times New Roman" w:hAnsi="Times New Roman" w:cs="Times New Roman"/>
          <w:sz w:val="24"/>
          <w:szCs w:val="24"/>
        </w:rPr>
      </w:pPr>
      <w:proofErr w:type="spellStart"/>
      <w:r w:rsidRPr="00F132EF">
        <w:rPr>
          <w:rFonts w:ascii="Times New Roman" w:hAnsi="Times New Roman" w:cs="Times New Roman"/>
          <w:sz w:val="24"/>
          <w:szCs w:val="24"/>
        </w:rPr>
        <w:t>Янган</w:t>
      </w:r>
      <w:proofErr w:type="spellEnd"/>
      <w:r w:rsidR="006C5229">
        <w:rPr>
          <w:rFonts w:ascii="Times New Roman" w:hAnsi="Times New Roman" w:cs="Times New Roman"/>
          <w:sz w:val="24"/>
          <w:szCs w:val="24"/>
        </w:rPr>
        <w:t xml:space="preserve"> </w:t>
      </w:r>
      <w:r w:rsidRPr="00F132EF">
        <w:rPr>
          <w:rFonts w:ascii="Times New Roman" w:hAnsi="Times New Roman" w:cs="Times New Roman"/>
          <w:sz w:val="24"/>
          <w:szCs w:val="24"/>
        </w:rPr>
        <w:t>-</w:t>
      </w:r>
      <w:r w:rsidR="006C5229">
        <w:rPr>
          <w:rFonts w:ascii="Times New Roman" w:hAnsi="Times New Roman" w:cs="Times New Roman"/>
          <w:sz w:val="24"/>
          <w:szCs w:val="24"/>
        </w:rPr>
        <w:t xml:space="preserve"> </w:t>
      </w:r>
      <w:r w:rsidRPr="00F132EF">
        <w:rPr>
          <w:rFonts w:ascii="Times New Roman" w:hAnsi="Times New Roman" w:cs="Times New Roman"/>
          <w:sz w:val="24"/>
          <w:szCs w:val="24"/>
        </w:rPr>
        <w:t xml:space="preserve">Тау – </w:t>
      </w:r>
      <w:r w:rsidR="006C4DF6">
        <w:rPr>
          <w:rFonts w:ascii="Times New Roman" w:hAnsi="Times New Roman" w:cs="Times New Roman"/>
          <w:sz w:val="24"/>
          <w:szCs w:val="24"/>
        </w:rPr>
        <w:t>2</w:t>
      </w:r>
      <w:r w:rsidRPr="00F132EF">
        <w:rPr>
          <w:rFonts w:ascii="Times New Roman" w:hAnsi="Times New Roman" w:cs="Times New Roman"/>
          <w:sz w:val="24"/>
          <w:szCs w:val="24"/>
        </w:rPr>
        <w:t xml:space="preserve"> чел;</w:t>
      </w:r>
    </w:p>
    <w:p w:rsidR="00BD1F90" w:rsidRPr="00F132EF" w:rsidRDefault="00BD1F90" w:rsidP="00FD657B">
      <w:pPr>
        <w:pStyle w:val="a3"/>
        <w:numPr>
          <w:ilvl w:val="0"/>
          <w:numId w:val="4"/>
        </w:numPr>
        <w:tabs>
          <w:tab w:val="left" w:pos="6540"/>
        </w:tabs>
        <w:jc w:val="both"/>
        <w:rPr>
          <w:rFonts w:ascii="Times New Roman" w:hAnsi="Times New Roman" w:cs="Times New Roman"/>
          <w:sz w:val="24"/>
          <w:szCs w:val="24"/>
        </w:rPr>
      </w:pPr>
      <w:r w:rsidRPr="00F132EF">
        <w:rPr>
          <w:rFonts w:ascii="Times New Roman" w:hAnsi="Times New Roman" w:cs="Times New Roman"/>
          <w:sz w:val="24"/>
          <w:szCs w:val="24"/>
        </w:rPr>
        <w:t>Лесная Новь – 2 чел.</w:t>
      </w:r>
    </w:p>
    <w:p w:rsidR="004B546C" w:rsidRDefault="004B546C" w:rsidP="004B546C">
      <w:pPr>
        <w:tabs>
          <w:tab w:val="left" w:pos="6540"/>
        </w:tabs>
        <w:jc w:val="both"/>
        <w:rPr>
          <w:rFonts w:ascii="Times New Roman" w:hAnsi="Times New Roman" w:cs="Times New Roman"/>
          <w:sz w:val="24"/>
          <w:szCs w:val="24"/>
        </w:rPr>
      </w:pPr>
      <w:r>
        <w:rPr>
          <w:rFonts w:ascii="Times New Roman" w:hAnsi="Times New Roman" w:cs="Times New Roman"/>
          <w:sz w:val="24"/>
          <w:szCs w:val="24"/>
        </w:rPr>
        <w:t>Мы вышли на оператора курортов Кавказских Минеральных вод работающих по системе ОМС с хорошей ценой (</w:t>
      </w:r>
      <w:r w:rsidR="006C4DF6">
        <w:rPr>
          <w:rFonts w:ascii="Times New Roman" w:hAnsi="Times New Roman" w:cs="Times New Roman"/>
          <w:sz w:val="24"/>
          <w:szCs w:val="24"/>
        </w:rPr>
        <w:t>25</w:t>
      </w:r>
      <w:r>
        <w:rPr>
          <w:rFonts w:ascii="Times New Roman" w:hAnsi="Times New Roman" w:cs="Times New Roman"/>
          <w:sz w:val="24"/>
          <w:szCs w:val="24"/>
        </w:rPr>
        <w:t xml:space="preserve"> тыс. руб. на 12 – 14 дней отдыха). В результате более 40 педагогов смогли отдохнуть в санаториях г. </w:t>
      </w:r>
      <w:r w:rsidRPr="004B546C">
        <w:rPr>
          <w:rFonts w:ascii="Times New Roman" w:hAnsi="Times New Roman" w:cs="Times New Roman"/>
          <w:sz w:val="24"/>
          <w:szCs w:val="24"/>
        </w:rPr>
        <w:t>Кисловодска</w:t>
      </w:r>
      <w:r>
        <w:rPr>
          <w:rFonts w:ascii="Times New Roman" w:hAnsi="Times New Roman" w:cs="Times New Roman"/>
          <w:sz w:val="24"/>
          <w:szCs w:val="24"/>
        </w:rPr>
        <w:t xml:space="preserve">, Железноводска, Пятигорска. Это сотрудничество продолжится и в 2023 г. </w:t>
      </w:r>
    </w:p>
    <w:p w:rsidR="006C4DF6" w:rsidRDefault="006C4DF6" w:rsidP="007435FA">
      <w:pPr>
        <w:ind w:firstLine="708"/>
        <w:jc w:val="both"/>
        <w:rPr>
          <w:rFonts w:ascii="Times New Roman" w:hAnsi="Times New Roman" w:cs="Times New Roman"/>
          <w:sz w:val="24"/>
          <w:szCs w:val="24"/>
        </w:rPr>
      </w:pPr>
      <w:r>
        <w:rPr>
          <w:rFonts w:ascii="Times New Roman" w:hAnsi="Times New Roman" w:cs="Times New Roman"/>
          <w:sz w:val="24"/>
          <w:szCs w:val="24"/>
        </w:rPr>
        <w:t>За 2023 г. была проведена оценка пенсионных прав у 10 педагогов.</w:t>
      </w:r>
    </w:p>
    <w:p w:rsidR="00371D91" w:rsidRDefault="006C4DF6" w:rsidP="007435FA">
      <w:pPr>
        <w:ind w:firstLine="708"/>
        <w:jc w:val="both"/>
        <w:rPr>
          <w:rFonts w:ascii="Times New Roman" w:hAnsi="Times New Roman" w:cs="Times New Roman"/>
          <w:sz w:val="24"/>
          <w:szCs w:val="24"/>
        </w:rPr>
      </w:pPr>
      <w:r>
        <w:rPr>
          <w:rFonts w:ascii="Times New Roman" w:hAnsi="Times New Roman" w:cs="Times New Roman"/>
          <w:sz w:val="24"/>
          <w:szCs w:val="24"/>
        </w:rPr>
        <w:t xml:space="preserve">В Свердловском суде выиграно 2 дела. Экономический эффект более 700 тыс. руб. </w:t>
      </w:r>
    </w:p>
    <w:p w:rsidR="00F132EF" w:rsidRP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 xml:space="preserve">С какими еще вопросами приходится </w:t>
      </w:r>
      <w:r w:rsidR="0022652F">
        <w:rPr>
          <w:rFonts w:ascii="Times New Roman" w:hAnsi="Times New Roman" w:cs="Times New Roman"/>
          <w:sz w:val="24"/>
          <w:szCs w:val="24"/>
        </w:rPr>
        <w:t>н</w:t>
      </w:r>
      <w:r w:rsidRPr="00F132EF">
        <w:rPr>
          <w:rFonts w:ascii="Times New Roman" w:hAnsi="Times New Roman" w:cs="Times New Roman"/>
          <w:sz w:val="24"/>
          <w:szCs w:val="24"/>
        </w:rPr>
        <w:t>ам сталкиваться?</w:t>
      </w:r>
    </w:p>
    <w:p w:rsidR="00F132EF" w:rsidRP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 xml:space="preserve">Сейчас очень остро стоит вопрос о времени подачи заявления в Пенсионный фонд (ПФР). Так, в октябре нынешнего года ко мне обратилась учительница одной из школ района, и, когда я посмотрела ее документы, оказалось, что она упустила время подачи заявления. Выходит, что она уже восемь месяцев (!) должна была получать льготную пенсию. Я ей сказала: «Немедленно подавать заявление!». На мой взгляд, происходит это из-за того, что изменилось законодательство – вышел 350-й закон, согласно которому увеличился возраст выхода на заслуженный отдых, и люди, не ориентируясь в нем, вовремя не обращаются в ПФР. В прошлом году я вышла с судебного заседания с чувством огромного удовлетворения, потому что в результате у педагога был установлен стаж 25 лет и один день, то есть только на этот день мы опоздали по срокам подачи заявления. Потому как этого человека я курировала около года, чтобы не пропустить нужную дату. Если человек сам не разбирается в этих важных вопросах, то профсоюз всегда ему поможет. И на наших заседаниях, хотя мы давно с председателями </w:t>
      </w:r>
      <w:proofErr w:type="spellStart"/>
      <w:r w:rsidRPr="00F132EF">
        <w:rPr>
          <w:rFonts w:ascii="Times New Roman" w:hAnsi="Times New Roman" w:cs="Times New Roman"/>
          <w:sz w:val="24"/>
          <w:szCs w:val="24"/>
        </w:rPr>
        <w:t>первичек</w:t>
      </w:r>
      <w:proofErr w:type="spellEnd"/>
      <w:r w:rsidRPr="00F132EF">
        <w:rPr>
          <w:rFonts w:ascii="Times New Roman" w:hAnsi="Times New Roman" w:cs="Times New Roman"/>
          <w:sz w:val="24"/>
          <w:szCs w:val="24"/>
        </w:rPr>
        <w:t xml:space="preserve"> и руководителями образовательных учреждений не собирались в формате офлайн, особое их внимание обращаем на то, чтобы держали на контроле именно сроки подачи заявления на пенсию, потому что этот вопрос носит заявительный характер. Когда человек подает заявление в ПФР, с этой даты и начисляется пенсия. В общем, многие работники зачастую именно с помощью профсоюза реализуют свое право на досрочную пенсию. </w:t>
      </w:r>
    </w:p>
    <w:p w:rsidR="00F132EF" w:rsidRP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А вообще, много ли возникает ситуаций, которые можно разрешить только в суде?</w:t>
      </w:r>
    </w:p>
    <w:p w:rsidR="00F132EF" w:rsidRP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 xml:space="preserve">При нашей законодательной неразберихе это нередко случается. Такой пример. Воспитательница детсада подала заявление в Пенсионный фонд, но ей отказали в назначении пенсии по выслуге лет – не хватало стажа. Мы выдвигали свои аргументы, основываясь на законе. Вместе с заявителем находили в архивах необходимые документы – скажем, приказ Департамента имущественных отношений о передаче предприятия в муниципалитет. Или, допустим, педагога посылают на курсы повышения квалификации, он учится заочно, а ПФР это не учитывает. И нам приходится его убеждать, что эти годы учебы надо включить в стаж, потому что в должностной инструкции учителя </w:t>
      </w:r>
      <w:r w:rsidRPr="00F132EF">
        <w:rPr>
          <w:rFonts w:ascii="Times New Roman" w:hAnsi="Times New Roman" w:cs="Times New Roman"/>
          <w:sz w:val="24"/>
          <w:szCs w:val="24"/>
        </w:rPr>
        <w:lastRenderedPageBreak/>
        <w:t>(воспитателя) было написано, что он должен повышать свою квалификацию. Независимо от того, работодатель послал его на учебу или он самостоятельно учится. Это должно быть, потому что человек связывает эту учебу со своей профессией. Без вмешательства профсоюза и обращения в суд эти три месяца педагогу бы не включили в стаж. Аргументом в этом случае был приказ Департамента образования, согласно которому работник проходил курсы повышения квалификации. Еще один момент. В Трудовом кодексе есть 173-я статья, которая говорит о том, что это время должно оплачиваться по среднему заработку. У меня как-то был спор с одним руководителем учебного учреждения, утверждавшим, что платить здесь нужно только ставку, и никаких стимулирующих выплат. А на каком, собственно, основании, когда есть закон?</w:t>
      </w:r>
    </w:p>
    <w:p w:rsidR="00F132EF" w:rsidRP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 xml:space="preserve">Возникают у нас трудности не только с названием учреждений, работа в которых дает право на досрочную пенсию, но и должностей. Их список утвердило правительство (25 января 1993 года). Так, руководитель кружка называется педагогом дополнительного образования, который должен работать только в учреждении такого рода. А если в трудовой книжке записано, что он работает в школе, то стаж для льготной пенсии ему не идет. С подобным делом мне тоже приходилось разбираться, где человек работал в образовательном комплексе в Соликамске. Пришлось доказывать, что данный комплекс – это фактически общеобразовательная школа, а речь, между прочим, шла о шести годах и девяти месяцах, которых не хватало до льготного стажа. И здесь выигрыш был за нами. Конечно, многие судьи в нашем районе уже привыкли к тому, что я представляю в заседании интересы педагогов. И нынче мне было приятно услышать от судьи Натальи Геннадьевны </w:t>
      </w:r>
      <w:proofErr w:type="spellStart"/>
      <w:r w:rsidRPr="00F132EF">
        <w:rPr>
          <w:rFonts w:ascii="Times New Roman" w:hAnsi="Times New Roman" w:cs="Times New Roman"/>
          <w:sz w:val="24"/>
          <w:szCs w:val="24"/>
        </w:rPr>
        <w:t>Шардаковой</w:t>
      </w:r>
      <w:proofErr w:type="spellEnd"/>
      <w:r w:rsidRPr="00F132EF">
        <w:rPr>
          <w:rFonts w:ascii="Times New Roman" w:hAnsi="Times New Roman" w:cs="Times New Roman"/>
          <w:sz w:val="24"/>
          <w:szCs w:val="24"/>
        </w:rPr>
        <w:t xml:space="preserve">  большое спасибо за помощь педагогам. Благодарят и учителя, воспитатели, для которых льготная пенсия очень кстати к их мизерной зарплате. Естественно, получаешь огромное удовлетворение от правозащитной работы.</w:t>
      </w:r>
    </w:p>
    <w:p w:rsidR="00F132EF" w:rsidRP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 xml:space="preserve">Сейчас, когда многие учителя и воспитатели  работают на </w:t>
      </w:r>
      <w:proofErr w:type="spellStart"/>
      <w:r w:rsidRPr="00F132EF">
        <w:rPr>
          <w:rFonts w:ascii="Times New Roman" w:hAnsi="Times New Roman" w:cs="Times New Roman"/>
          <w:sz w:val="24"/>
          <w:szCs w:val="24"/>
        </w:rPr>
        <w:t>удаленке</w:t>
      </w:r>
      <w:proofErr w:type="spellEnd"/>
      <w:r w:rsidRPr="00F132EF">
        <w:rPr>
          <w:rFonts w:ascii="Times New Roman" w:hAnsi="Times New Roman" w:cs="Times New Roman"/>
          <w:sz w:val="24"/>
          <w:szCs w:val="24"/>
        </w:rPr>
        <w:t xml:space="preserve">, важно, чтобы они не были ущемлены в своих правах и получили положенные им за это доплаты. На всех информационных совещаниях профсоюз выступает в защиту педагогов, ведь им, по сути, до глубокой ночи приходится проверять выполнение заданий учеников. В первые дни работы на </w:t>
      </w:r>
      <w:proofErr w:type="spellStart"/>
      <w:r w:rsidRPr="00F132EF">
        <w:rPr>
          <w:rFonts w:ascii="Times New Roman" w:hAnsi="Times New Roman" w:cs="Times New Roman"/>
          <w:sz w:val="24"/>
          <w:szCs w:val="24"/>
        </w:rPr>
        <w:t>дистанте</w:t>
      </w:r>
      <w:proofErr w:type="spellEnd"/>
      <w:r w:rsidRPr="00F132EF">
        <w:rPr>
          <w:rFonts w:ascii="Times New Roman" w:hAnsi="Times New Roman" w:cs="Times New Roman"/>
          <w:sz w:val="24"/>
          <w:szCs w:val="24"/>
        </w:rPr>
        <w:t xml:space="preserve"> у них были эти надбавки.</w:t>
      </w:r>
    </w:p>
    <w:p w:rsidR="00F132EF" w:rsidRP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Защищать права людей в суде, наверное, непросто. Нужно обладать о</w:t>
      </w:r>
      <w:r w:rsidR="007435FA">
        <w:rPr>
          <w:rFonts w:ascii="Times New Roman" w:hAnsi="Times New Roman" w:cs="Times New Roman"/>
          <w:sz w:val="24"/>
          <w:szCs w:val="24"/>
        </w:rPr>
        <w:t>пределенными правовыми знаниями.</w:t>
      </w:r>
    </w:p>
    <w:p w:rsidR="00F132EF" w:rsidRP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t xml:space="preserve">Да, так как я сама выступаю на заседаниях, приходится многому учиться, консультироваться у юристов, изучать правовые документы, да и специалисты </w:t>
      </w:r>
      <w:proofErr w:type="spellStart"/>
      <w:r w:rsidRPr="00F132EF">
        <w:rPr>
          <w:rFonts w:ascii="Times New Roman" w:hAnsi="Times New Roman" w:cs="Times New Roman"/>
          <w:sz w:val="24"/>
          <w:szCs w:val="24"/>
        </w:rPr>
        <w:t>крайсовпрофа</w:t>
      </w:r>
      <w:proofErr w:type="spellEnd"/>
      <w:r w:rsidRPr="00F132EF">
        <w:rPr>
          <w:rFonts w:ascii="Times New Roman" w:hAnsi="Times New Roman" w:cs="Times New Roman"/>
          <w:sz w:val="24"/>
          <w:szCs w:val="24"/>
        </w:rPr>
        <w:t xml:space="preserve"> помогают. А, кроме того, ведь законотворчество шло на моих глазах. С 2002 года, когда был введен Трудовой кодекс РФ (раньше это был КЗОТ), он стал моей настольной книгой. ТК многие вопросы снимает. Еще нужно сказать о таком важном направлении нашей работы, как участие в подготовке и заключении коллективных договоров, определяющих социально-трудовые гарантии педагогов, защиту их пенсионных прав. КД дает некоторые преференции помимо трудового законодательства, но </w:t>
      </w:r>
      <w:proofErr w:type="spellStart"/>
      <w:r w:rsidRPr="00F132EF">
        <w:rPr>
          <w:rFonts w:ascii="Times New Roman" w:hAnsi="Times New Roman" w:cs="Times New Roman"/>
          <w:sz w:val="24"/>
          <w:szCs w:val="24"/>
        </w:rPr>
        <w:t>колдоговор</w:t>
      </w:r>
      <w:proofErr w:type="spellEnd"/>
      <w:r w:rsidRPr="00F132EF">
        <w:rPr>
          <w:rFonts w:ascii="Times New Roman" w:hAnsi="Times New Roman" w:cs="Times New Roman"/>
          <w:sz w:val="24"/>
          <w:szCs w:val="24"/>
        </w:rPr>
        <w:t xml:space="preserve"> можно принять в учреждении, если в профсоюзе состоят 50 и более процентов работающих в коллективе. Статья 26-я Закона РФ «Об образовании» предусматривает участие работников в управлении учреждений через профсоюз.</w:t>
      </w:r>
    </w:p>
    <w:p w:rsidR="00F132EF" w:rsidRDefault="00F132EF" w:rsidP="007435FA">
      <w:pPr>
        <w:ind w:firstLine="708"/>
        <w:jc w:val="both"/>
        <w:rPr>
          <w:rFonts w:ascii="Times New Roman" w:hAnsi="Times New Roman" w:cs="Times New Roman"/>
          <w:sz w:val="24"/>
          <w:szCs w:val="24"/>
        </w:rPr>
      </w:pPr>
      <w:r w:rsidRPr="00F132EF">
        <w:rPr>
          <w:rFonts w:ascii="Times New Roman" w:hAnsi="Times New Roman" w:cs="Times New Roman"/>
          <w:sz w:val="24"/>
          <w:szCs w:val="24"/>
        </w:rPr>
        <w:lastRenderedPageBreak/>
        <w:t xml:space="preserve">Надо сказать, что наши сотрудники порой не видят разницы между коллективным договором и трудовым, который они заключают. Потому в этом направлении у нас ведется очень большая работа. В каждом учебном учреждении мы стараемся инициировать заключение КД и помогаем в его подготовке, каждая организация вносит что-то свое. Но сейчас у нас основная борьба идет за то, чтобы у педагогов были все-таки единые базовые ставки, и зарплата сопоставима с уровнем жизни в регионе. Особенно в связи с поправками в Конституцию РФ, в которой говорится, что Россия – социальное государство. Месяц назад Госдума приняла поправку в 144-ю статью Трудового кодекса, где речь идет о требованиях к системе оплаты труда. Так вот – мы настаиваем на том, чтобы гарантированная часть заработной платы должна составлять 70 процентов от общего заработка, и только 30 процентов – стимулирующие выплаты. Но это требование не всегда выполняется. Ставки в основном очень низкие, их натягивают до средних зарплат по региону только за счет стимулирующих. Я все-таки надеюсь, что благодаря принятию этой поправки должна измениться система оплаты труда педагогов. Конечно, пандемия сказывается, и нам могут сказать </w:t>
      </w:r>
      <w:proofErr w:type="gramStart"/>
      <w:r w:rsidRPr="00F132EF">
        <w:rPr>
          <w:rFonts w:ascii="Times New Roman" w:hAnsi="Times New Roman" w:cs="Times New Roman"/>
          <w:sz w:val="24"/>
          <w:szCs w:val="24"/>
        </w:rPr>
        <w:t>пресловутое</w:t>
      </w:r>
      <w:proofErr w:type="gramEnd"/>
      <w:r w:rsidRPr="00F132EF">
        <w:rPr>
          <w:rFonts w:ascii="Times New Roman" w:hAnsi="Times New Roman" w:cs="Times New Roman"/>
          <w:sz w:val="24"/>
          <w:szCs w:val="24"/>
        </w:rPr>
        <w:t xml:space="preserve">: «Денег нет!». Многие, кстати, не знают, откуда классным руководителям с сентября 2020 года «прилетело» 5 тысяч рублей. А этого же профсоюз добился – сначала с января этого года добавка за классное руководство на уровне Пермского края повысилась до трех тысяч, а теперь еще и федеральная доплата. В учебных учреждениях нашего района численность сотрудников в профорганизациях разная, нет </w:t>
      </w:r>
      <w:proofErr w:type="spellStart"/>
      <w:r w:rsidRPr="00F132EF">
        <w:rPr>
          <w:rFonts w:ascii="Times New Roman" w:hAnsi="Times New Roman" w:cs="Times New Roman"/>
          <w:sz w:val="24"/>
          <w:szCs w:val="24"/>
        </w:rPr>
        <w:t>первичек</w:t>
      </w:r>
      <w:proofErr w:type="spellEnd"/>
      <w:r w:rsidRPr="00F132EF">
        <w:rPr>
          <w:rFonts w:ascii="Times New Roman" w:hAnsi="Times New Roman" w:cs="Times New Roman"/>
          <w:sz w:val="24"/>
          <w:szCs w:val="24"/>
        </w:rPr>
        <w:t xml:space="preserve"> в детском саду № 394 и в 16-й вечерней школе. Но это все зависит только от работодателей и понимания ими ситуации, ведь далеко не каждый руководитель готов делиться своими полномочиями с профсоюзом. Многие из них чувствуют себя хозяевами в учреждении, хотя это бюджетная организация. Главное, чтобы выполнялись принципы социального партнерства. И еще раз подчеркну, что значимость профсоюза заключается именно в том, чтобы сбалансировать интересы сотрудников и работодателей, чтобы соблюдались трудовые, социальные права педагогов.</w:t>
      </w:r>
    </w:p>
    <w:p w:rsidR="004B546C" w:rsidRDefault="004B546C" w:rsidP="007435FA">
      <w:pPr>
        <w:ind w:firstLine="708"/>
        <w:jc w:val="both"/>
        <w:rPr>
          <w:rFonts w:ascii="Times New Roman" w:hAnsi="Times New Roman" w:cs="Times New Roman"/>
          <w:sz w:val="24"/>
          <w:szCs w:val="24"/>
        </w:rPr>
      </w:pPr>
      <w:r>
        <w:rPr>
          <w:rFonts w:ascii="Times New Roman" w:hAnsi="Times New Roman" w:cs="Times New Roman"/>
          <w:sz w:val="24"/>
          <w:szCs w:val="24"/>
        </w:rPr>
        <w:t>Работу по оценке пенсионных прав педагогов продолжим в 2023 году.</w:t>
      </w:r>
    </w:p>
    <w:p w:rsidR="004B546C" w:rsidRDefault="004B546C" w:rsidP="007435FA">
      <w:pPr>
        <w:ind w:firstLine="708"/>
        <w:jc w:val="both"/>
        <w:rPr>
          <w:rFonts w:ascii="Times New Roman" w:hAnsi="Times New Roman" w:cs="Times New Roman"/>
          <w:sz w:val="24"/>
          <w:szCs w:val="24"/>
        </w:rPr>
      </w:pPr>
      <w:r>
        <w:rPr>
          <w:rFonts w:ascii="Times New Roman" w:hAnsi="Times New Roman" w:cs="Times New Roman"/>
          <w:sz w:val="24"/>
          <w:szCs w:val="24"/>
        </w:rPr>
        <w:t>9 июня 202</w:t>
      </w:r>
      <w:r w:rsidR="00371D91">
        <w:rPr>
          <w:rFonts w:ascii="Times New Roman" w:hAnsi="Times New Roman" w:cs="Times New Roman"/>
          <w:sz w:val="24"/>
          <w:szCs w:val="24"/>
        </w:rPr>
        <w:t>3</w:t>
      </w:r>
      <w:r>
        <w:rPr>
          <w:rFonts w:ascii="Times New Roman" w:hAnsi="Times New Roman" w:cs="Times New Roman"/>
          <w:sz w:val="24"/>
          <w:szCs w:val="24"/>
        </w:rPr>
        <w:t xml:space="preserve"> г. 300 членов профсоюза РК профсоюза организовала 6 часовую экскурсию на теплоходе А. Фадеев по реке Кама.</w:t>
      </w:r>
      <w:r w:rsidR="00B65923">
        <w:rPr>
          <w:rFonts w:ascii="Times New Roman" w:hAnsi="Times New Roman" w:cs="Times New Roman"/>
          <w:sz w:val="24"/>
          <w:szCs w:val="24"/>
        </w:rPr>
        <w:t xml:space="preserve"> Сотрудничество с экскурсионной фирмой «Кубань» мы продолжаем и в 20023 г. С октября месяца педагоги смогли с хорошей скидкой заказать туры на теплоходах этой компании до г. Санкт-Петербурга, Волгограда и Ярославля.</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lang w:val="en-US"/>
        </w:rPr>
        <w:t>III</w:t>
      </w:r>
      <w:r w:rsidRPr="00B65923">
        <w:rPr>
          <w:rFonts w:ascii="Times New Roman" w:hAnsi="Times New Roman" w:cs="Times New Roman"/>
          <w:color w:val="000000"/>
          <w:sz w:val="24"/>
          <w:szCs w:val="24"/>
          <w:shd w:val="clear" w:color="auto" w:fill="FFFFFF"/>
        </w:rPr>
        <w:t xml:space="preserve"> конкурс профессионального мастерства  "Моя идеальная пара" состоялся в Орджоникидзевском района </w:t>
      </w:r>
      <w:proofErr w:type="spellStart"/>
      <w:r w:rsidRPr="00B65923">
        <w:rPr>
          <w:rFonts w:ascii="Times New Roman" w:hAnsi="Times New Roman" w:cs="Times New Roman"/>
          <w:color w:val="000000"/>
          <w:sz w:val="24"/>
          <w:szCs w:val="24"/>
          <w:shd w:val="clear" w:color="auto" w:fill="FFFFFF"/>
        </w:rPr>
        <w:t>г.Перми</w:t>
      </w:r>
      <w:proofErr w:type="spellEnd"/>
      <w:r w:rsidRPr="00B65923">
        <w:rPr>
          <w:rFonts w:ascii="Times New Roman" w:hAnsi="Times New Roman" w:cs="Times New Roman"/>
          <w:color w:val="000000"/>
          <w:sz w:val="24"/>
          <w:szCs w:val="24"/>
          <w:shd w:val="clear" w:color="auto" w:fill="FFFFFF"/>
        </w:rPr>
        <w:t xml:space="preserve"> </w:t>
      </w:r>
      <w:r w:rsidR="00371D91">
        <w:rPr>
          <w:rFonts w:ascii="Times New Roman" w:hAnsi="Times New Roman" w:cs="Times New Roman"/>
          <w:color w:val="000000"/>
          <w:sz w:val="24"/>
          <w:szCs w:val="24"/>
          <w:shd w:val="clear" w:color="auto" w:fill="FFFFFF"/>
        </w:rPr>
        <w:t>11</w:t>
      </w:r>
      <w:r w:rsidRPr="00B65923">
        <w:rPr>
          <w:rFonts w:ascii="Times New Roman" w:hAnsi="Times New Roman" w:cs="Times New Roman"/>
          <w:color w:val="000000"/>
          <w:sz w:val="24"/>
          <w:szCs w:val="24"/>
          <w:shd w:val="clear" w:color="auto" w:fill="FFFFFF"/>
        </w:rPr>
        <w:t xml:space="preserve"> мая 202</w:t>
      </w:r>
      <w:r w:rsidR="00371D91">
        <w:rPr>
          <w:rFonts w:ascii="Times New Roman" w:hAnsi="Times New Roman" w:cs="Times New Roman"/>
          <w:color w:val="000000"/>
          <w:sz w:val="24"/>
          <w:szCs w:val="24"/>
          <w:shd w:val="clear" w:color="auto" w:fill="FFFFFF"/>
        </w:rPr>
        <w:t>3</w:t>
      </w:r>
      <w:r w:rsidRPr="00B65923">
        <w:rPr>
          <w:rFonts w:ascii="Times New Roman" w:hAnsi="Times New Roman" w:cs="Times New Roman"/>
          <w:color w:val="000000"/>
          <w:sz w:val="24"/>
          <w:szCs w:val="24"/>
          <w:shd w:val="clear" w:color="auto" w:fill="FFFFFF"/>
        </w:rPr>
        <w:t xml:space="preserve"> г. в актовом зале МАОУ "Лицей № 5" </w:t>
      </w:r>
      <w:proofErr w:type="spellStart"/>
      <w:r w:rsidRPr="00B65923">
        <w:rPr>
          <w:rFonts w:ascii="Times New Roman" w:hAnsi="Times New Roman" w:cs="Times New Roman"/>
          <w:color w:val="000000"/>
          <w:sz w:val="24"/>
          <w:szCs w:val="24"/>
          <w:shd w:val="clear" w:color="auto" w:fill="FFFFFF"/>
        </w:rPr>
        <w:t>г.Перми</w:t>
      </w:r>
      <w:proofErr w:type="spellEnd"/>
      <w:r w:rsidRPr="00B65923">
        <w:rPr>
          <w:rFonts w:ascii="Times New Roman" w:hAnsi="Times New Roman" w:cs="Times New Roman"/>
          <w:color w:val="000000"/>
          <w:sz w:val="24"/>
          <w:szCs w:val="24"/>
          <w:shd w:val="clear" w:color="auto" w:fill="FFFFFF"/>
        </w:rPr>
        <w:t xml:space="preserve"> (ул. </w:t>
      </w:r>
      <w:proofErr w:type="gramStart"/>
      <w:r w:rsidRPr="00B65923">
        <w:rPr>
          <w:rFonts w:ascii="Times New Roman" w:hAnsi="Times New Roman" w:cs="Times New Roman"/>
          <w:color w:val="000000"/>
          <w:sz w:val="24"/>
          <w:szCs w:val="24"/>
          <w:shd w:val="clear" w:color="auto" w:fill="FFFFFF"/>
        </w:rPr>
        <w:t>Генерала Черняховского, 51).</w:t>
      </w:r>
      <w:proofErr w:type="gramEnd"/>
    </w:p>
    <w:p w:rsidR="00B65923" w:rsidRPr="00B65923" w:rsidRDefault="00B65923" w:rsidP="00B65923">
      <w:pPr>
        <w:spacing w:after="0"/>
        <w:ind w:firstLine="708"/>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Данный конкурс направлен на повышение профессионализма,  значимости взаимодействия и сотрудничества педагогического и младшего обслуживающего персонала, работающего с детьми на одной группе в дошкольных образовательных организациях.</w:t>
      </w:r>
    </w:p>
    <w:p w:rsidR="00B65923" w:rsidRPr="00B65923" w:rsidRDefault="00B65923" w:rsidP="00B65923">
      <w:pPr>
        <w:spacing w:after="0"/>
        <w:ind w:firstLine="708"/>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 xml:space="preserve">В рамках конкурса происходило формирование корпоративной культуры, поддержка профсоюзного движения, а также формирование кадрового резерва </w:t>
      </w:r>
      <w:r w:rsidRPr="00B65923">
        <w:rPr>
          <w:rFonts w:ascii="Times New Roman" w:hAnsi="Times New Roman" w:cs="Times New Roman"/>
          <w:color w:val="000000"/>
          <w:sz w:val="24"/>
          <w:szCs w:val="24"/>
          <w:shd w:val="clear" w:color="auto" w:fill="FFFFFF"/>
        </w:rPr>
        <w:lastRenderedPageBreak/>
        <w:t>воспитателей путем мотивации к профессиональному обучению и росту помощников воспитателей.</w:t>
      </w:r>
    </w:p>
    <w:p w:rsidR="00B65923" w:rsidRPr="00B65923" w:rsidRDefault="00B65923" w:rsidP="00B65923">
      <w:pPr>
        <w:spacing w:after="0"/>
        <w:ind w:firstLine="708"/>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 xml:space="preserve">Конкурс профессионального мастерства состоит из 6 испытаний. Первым содержательным испытанием является </w:t>
      </w:r>
      <w:r w:rsidR="00413E72" w:rsidRPr="00B65923">
        <w:rPr>
          <w:rFonts w:ascii="Times New Roman" w:hAnsi="Times New Roman" w:cs="Times New Roman"/>
          <w:color w:val="000000"/>
          <w:sz w:val="24"/>
          <w:szCs w:val="24"/>
          <w:shd w:val="clear" w:color="auto" w:fill="FFFFFF"/>
        </w:rPr>
        <w:t>видео презентация</w:t>
      </w:r>
      <w:r w:rsidRPr="00B65923">
        <w:rPr>
          <w:rFonts w:ascii="Times New Roman" w:hAnsi="Times New Roman" w:cs="Times New Roman"/>
          <w:color w:val="000000"/>
          <w:sz w:val="24"/>
          <w:szCs w:val="24"/>
          <w:shd w:val="clear" w:color="auto" w:fill="FFFFFF"/>
        </w:rPr>
        <w:t xml:space="preserve"> своей команды, которая представила  компетентному жюри  яркий видеоролик с участием членов команды, отражающий свою профессиональную деятельность в детском саду, подчеркивающий командное взаимодействие участников.</w:t>
      </w:r>
    </w:p>
    <w:p w:rsidR="00B65923" w:rsidRPr="00B65923" w:rsidRDefault="00B65923" w:rsidP="00B65923">
      <w:pPr>
        <w:spacing w:after="0"/>
        <w:ind w:firstLine="708"/>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Одним из самых нелегких конкурсных испытаний является конкурс «Мы – профи!», где участникам необходимо ответить на непростые вопросы по профессиональной деятельности: воспитателя</w:t>
      </w:r>
      <w:proofErr w:type="gramStart"/>
      <w:r w:rsidRPr="00B65923">
        <w:rPr>
          <w:rFonts w:ascii="Times New Roman" w:hAnsi="Times New Roman" w:cs="Times New Roman"/>
          <w:color w:val="000000"/>
          <w:sz w:val="24"/>
          <w:szCs w:val="24"/>
          <w:shd w:val="clear" w:color="auto" w:fill="FFFFFF"/>
        </w:rPr>
        <w:t>м-</w:t>
      </w:r>
      <w:proofErr w:type="gramEnd"/>
      <w:r w:rsidRPr="00B65923">
        <w:rPr>
          <w:rFonts w:ascii="Times New Roman" w:hAnsi="Times New Roman" w:cs="Times New Roman"/>
          <w:color w:val="000000"/>
          <w:sz w:val="24"/>
          <w:szCs w:val="24"/>
          <w:shd w:val="clear" w:color="auto" w:fill="FFFFFF"/>
        </w:rPr>
        <w:t xml:space="preserve"> на вопросы, касающиеся соблюдения санитарно-эпидемиологического режима в ДОУ, а помощникам воспитателей – знания федерального государственного образовательного стандарта дошкольного образования.</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p>
    <w:p w:rsidR="00B65923" w:rsidRPr="00B65923" w:rsidRDefault="00B65923" w:rsidP="00B65923">
      <w:pPr>
        <w:spacing w:after="0"/>
        <w:jc w:val="both"/>
        <w:rPr>
          <w:rFonts w:ascii="Times New Roman" w:hAnsi="Times New Roman" w:cs="Times New Roman"/>
          <w:noProof/>
          <w:color w:val="000000"/>
          <w:sz w:val="24"/>
          <w:szCs w:val="24"/>
          <w:shd w:val="clear" w:color="auto" w:fill="FFFFFF"/>
        </w:rPr>
      </w:pPr>
      <w:r w:rsidRPr="00B65923">
        <w:rPr>
          <w:rFonts w:ascii="Times New Roman" w:hAnsi="Times New Roman" w:cs="Times New Roman"/>
          <w:color w:val="000000"/>
          <w:sz w:val="24"/>
          <w:szCs w:val="24"/>
          <w:shd w:val="clear" w:color="auto" w:fill="FFFFFF"/>
        </w:rPr>
        <w:t>Итоги конкурса следующие:</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 xml:space="preserve">I место- команда "Путеводная звезда" МАДОУ "Галактика" </w:t>
      </w:r>
      <w:proofErr w:type="spellStart"/>
      <w:r w:rsidRPr="00B65923">
        <w:rPr>
          <w:rFonts w:ascii="Times New Roman" w:hAnsi="Times New Roman" w:cs="Times New Roman"/>
          <w:color w:val="000000"/>
          <w:sz w:val="24"/>
          <w:szCs w:val="24"/>
          <w:shd w:val="clear" w:color="auto" w:fill="FFFFFF"/>
        </w:rPr>
        <w:t>г</w:t>
      </w:r>
      <w:proofErr w:type="gramStart"/>
      <w:r w:rsidRPr="00B65923">
        <w:rPr>
          <w:rFonts w:ascii="Times New Roman" w:hAnsi="Times New Roman" w:cs="Times New Roman"/>
          <w:color w:val="000000"/>
          <w:sz w:val="24"/>
          <w:szCs w:val="24"/>
          <w:shd w:val="clear" w:color="auto" w:fill="FFFFFF"/>
        </w:rPr>
        <w:t>.П</w:t>
      </w:r>
      <w:proofErr w:type="gramEnd"/>
      <w:r w:rsidRPr="00B65923">
        <w:rPr>
          <w:rFonts w:ascii="Times New Roman" w:hAnsi="Times New Roman" w:cs="Times New Roman"/>
          <w:color w:val="000000"/>
          <w:sz w:val="24"/>
          <w:szCs w:val="24"/>
          <w:shd w:val="clear" w:color="auto" w:fill="FFFFFF"/>
        </w:rPr>
        <w:t>ерми</w:t>
      </w:r>
      <w:proofErr w:type="spellEnd"/>
      <w:r w:rsidRPr="00B65923">
        <w:rPr>
          <w:rFonts w:ascii="Times New Roman" w:hAnsi="Times New Roman" w:cs="Times New Roman"/>
          <w:color w:val="000000"/>
          <w:sz w:val="24"/>
          <w:szCs w:val="24"/>
          <w:shd w:val="clear" w:color="auto" w:fill="FFFFFF"/>
        </w:rPr>
        <w:t xml:space="preserve"> /Тимченко Н.В. + Мельникова С.И./, </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 xml:space="preserve">II место -команда "Пара плюс" МАДОУ "Детский сад № 22" </w:t>
      </w:r>
      <w:proofErr w:type="spellStart"/>
      <w:r w:rsidRPr="00B65923">
        <w:rPr>
          <w:rFonts w:ascii="Times New Roman" w:hAnsi="Times New Roman" w:cs="Times New Roman"/>
          <w:color w:val="000000"/>
          <w:sz w:val="24"/>
          <w:szCs w:val="24"/>
          <w:shd w:val="clear" w:color="auto" w:fill="FFFFFF"/>
        </w:rPr>
        <w:t>г</w:t>
      </w:r>
      <w:proofErr w:type="gramStart"/>
      <w:r w:rsidRPr="00B65923">
        <w:rPr>
          <w:rFonts w:ascii="Times New Roman" w:hAnsi="Times New Roman" w:cs="Times New Roman"/>
          <w:color w:val="000000"/>
          <w:sz w:val="24"/>
          <w:szCs w:val="24"/>
          <w:shd w:val="clear" w:color="auto" w:fill="FFFFFF"/>
        </w:rPr>
        <w:t>.П</w:t>
      </w:r>
      <w:proofErr w:type="gramEnd"/>
      <w:r w:rsidRPr="00B65923">
        <w:rPr>
          <w:rFonts w:ascii="Times New Roman" w:hAnsi="Times New Roman" w:cs="Times New Roman"/>
          <w:color w:val="000000"/>
          <w:sz w:val="24"/>
          <w:szCs w:val="24"/>
          <w:shd w:val="clear" w:color="auto" w:fill="FFFFFF"/>
        </w:rPr>
        <w:t>ерми</w:t>
      </w:r>
      <w:proofErr w:type="spellEnd"/>
      <w:r w:rsidRPr="00B65923">
        <w:rPr>
          <w:rFonts w:ascii="Times New Roman" w:hAnsi="Times New Roman" w:cs="Times New Roman"/>
          <w:color w:val="000000"/>
          <w:sz w:val="24"/>
          <w:szCs w:val="24"/>
          <w:shd w:val="clear" w:color="auto" w:fill="FFFFFF"/>
        </w:rPr>
        <w:t xml:space="preserve"> /Лопатина А.М. + Лихачева И.П./,</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 xml:space="preserve">III место - команда "Губки бантиком" / МАДОУ "Детский сад "Электроник" </w:t>
      </w:r>
      <w:proofErr w:type="spellStart"/>
      <w:r w:rsidRPr="00B65923">
        <w:rPr>
          <w:rFonts w:ascii="Times New Roman" w:hAnsi="Times New Roman" w:cs="Times New Roman"/>
          <w:color w:val="000000"/>
          <w:sz w:val="24"/>
          <w:szCs w:val="24"/>
          <w:shd w:val="clear" w:color="auto" w:fill="FFFFFF"/>
        </w:rPr>
        <w:t>г</w:t>
      </w:r>
      <w:proofErr w:type="gramStart"/>
      <w:r w:rsidRPr="00B65923">
        <w:rPr>
          <w:rFonts w:ascii="Times New Roman" w:hAnsi="Times New Roman" w:cs="Times New Roman"/>
          <w:color w:val="000000"/>
          <w:sz w:val="24"/>
          <w:szCs w:val="24"/>
          <w:shd w:val="clear" w:color="auto" w:fill="FFFFFF"/>
        </w:rPr>
        <w:t>.П</w:t>
      </w:r>
      <w:proofErr w:type="gramEnd"/>
      <w:r w:rsidRPr="00B65923">
        <w:rPr>
          <w:rFonts w:ascii="Times New Roman" w:hAnsi="Times New Roman" w:cs="Times New Roman"/>
          <w:color w:val="000000"/>
          <w:sz w:val="24"/>
          <w:szCs w:val="24"/>
          <w:shd w:val="clear" w:color="auto" w:fill="FFFFFF"/>
        </w:rPr>
        <w:t>ерми</w:t>
      </w:r>
      <w:proofErr w:type="spellEnd"/>
      <w:r w:rsidRPr="00B65923">
        <w:rPr>
          <w:rFonts w:ascii="Times New Roman" w:hAnsi="Times New Roman" w:cs="Times New Roman"/>
          <w:color w:val="000000"/>
          <w:sz w:val="24"/>
          <w:szCs w:val="24"/>
          <w:shd w:val="clear" w:color="auto" w:fill="FFFFFF"/>
        </w:rPr>
        <w:t xml:space="preserve">  /</w:t>
      </w:r>
      <w:proofErr w:type="spellStart"/>
      <w:r w:rsidRPr="00B65923">
        <w:rPr>
          <w:rFonts w:ascii="Times New Roman" w:hAnsi="Times New Roman" w:cs="Times New Roman"/>
          <w:color w:val="000000"/>
          <w:sz w:val="24"/>
          <w:szCs w:val="24"/>
          <w:shd w:val="clear" w:color="auto" w:fill="FFFFFF"/>
        </w:rPr>
        <w:t>Овчинникова</w:t>
      </w:r>
      <w:proofErr w:type="spellEnd"/>
      <w:r w:rsidRPr="00B65923">
        <w:rPr>
          <w:rFonts w:ascii="Times New Roman" w:hAnsi="Times New Roman" w:cs="Times New Roman"/>
          <w:color w:val="000000"/>
          <w:sz w:val="24"/>
          <w:szCs w:val="24"/>
          <w:shd w:val="clear" w:color="auto" w:fill="FFFFFF"/>
        </w:rPr>
        <w:t xml:space="preserve"> Т.Ю. + </w:t>
      </w:r>
      <w:proofErr w:type="spellStart"/>
      <w:r w:rsidRPr="00B65923">
        <w:rPr>
          <w:rFonts w:ascii="Times New Roman" w:hAnsi="Times New Roman" w:cs="Times New Roman"/>
          <w:color w:val="000000"/>
          <w:sz w:val="24"/>
          <w:szCs w:val="24"/>
          <w:shd w:val="clear" w:color="auto" w:fill="FFFFFF"/>
        </w:rPr>
        <w:t>Чирухина</w:t>
      </w:r>
      <w:proofErr w:type="spellEnd"/>
      <w:r w:rsidRPr="00B65923">
        <w:rPr>
          <w:rFonts w:ascii="Times New Roman" w:hAnsi="Times New Roman" w:cs="Times New Roman"/>
          <w:color w:val="000000"/>
          <w:sz w:val="24"/>
          <w:szCs w:val="24"/>
          <w:shd w:val="clear" w:color="auto" w:fill="FFFFFF"/>
        </w:rPr>
        <w:t xml:space="preserve"> С.М./.</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 xml:space="preserve">Лауреаты </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 xml:space="preserve">Команда «SOS – служба </w:t>
      </w:r>
      <w:proofErr w:type="gramStart"/>
      <w:r w:rsidRPr="00B65923">
        <w:rPr>
          <w:rFonts w:ascii="Times New Roman" w:hAnsi="Times New Roman" w:cs="Times New Roman"/>
          <w:color w:val="000000"/>
          <w:sz w:val="24"/>
          <w:szCs w:val="24"/>
          <w:shd w:val="clear" w:color="auto" w:fill="FFFFFF"/>
        </w:rPr>
        <w:t>очумелых</w:t>
      </w:r>
      <w:proofErr w:type="gramEnd"/>
      <w:r w:rsidRPr="00B65923">
        <w:rPr>
          <w:rFonts w:ascii="Times New Roman" w:hAnsi="Times New Roman" w:cs="Times New Roman"/>
          <w:color w:val="000000"/>
          <w:sz w:val="24"/>
          <w:szCs w:val="24"/>
          <w:shd w:val="clear" w:color="auto" w:fill="FFFFFF"/>
        </w:rPr>
        <w:t xml:space="preserve"> сестёр» МАДОУ «ГАРДАРИКА» г. Перми  /Черных Е.А., Евсеева А.А./ </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Команда «Незабудки» МАДОУ «Детский сад № 175» г. Перми /</w:t>
      </w:r>
      <w:proofErr w:type="spellStart"/>
      <w:r w:rsidRPr="00B65923">
        <w:rPr>
          <w:rFonts w:ascii="Times New Roman" w:hAnsi="Times New Roman" w:cs="Times New Roman"/>
          <w:color w:val="000000"/>
          <w:sz w:val="24"/>
          <w:szCs w:val="24"/>
          <w:shd w:val="clear" w:color="auto" w:fill="FFFFFF"/>
        </w:rPr>
        <w:t>Способова</w:t>
      </w:r>
      <w:proofErr w:type="spellEnd"/>
      <w:r w:rsidRPr="00B65923">
        <w:rPr>
          <w:rFonts w:ascii="Times New Roman" w:hAnsi="Times New Roman" w:cs="Times New Roman"/>
          <w:color w:val="000000"/>
          <w:sz w:val="24"/>
          <w:szCs w:val="24"/>
          <w:shd w:val="clear" w:color="auto" w:fill="FFFFFF"/>
        </w:rPr>
        <w:t xml:space="preserve"> Е.В., Свищева Е.В./.</w:t>
      </w:r>
    </w:p>
    <w:p w:rsidR="00B65923" w:rsidRPr="00B65923" w:rsidRDefault="00B65923" w:rsidP="00B65923">
      <w:pPr>
        <w:spacing w:after="0"/>
        <w:jc w:val="both"/>
        <w:rPr>
          <w:rFonts w:ascii="Times New Roman" w:hAnsi="Times New Roman" w:cs="Times New Roman"/>
          <w:color w:val="000000"/>
          <w:sz w:val="24"/>
          <w:szCs w:val="24"/>
          <w:shd w:val="clear" w:color="auto" w:fill="FFFFFF"/>
        </w:rPr>
      </w:pPr>
      <w:r w:rsidRPr="00B65923">
        <w:rPr>
          <w:rFonts w:ascii="Times New Roman" w:hAnsi="Times New Roman" w:cs="Times New Roman"/>
          <w:color w:val="000000"/>
          <w:sz w:val="24"/>
          <w:szCs w:val="24"/>
          <w:shd w:val="clear" w:color="auto" w:fill="FFFFFF"/>
        </w:rPr>
        <w:t xml:space="preserve">Приз зрительских симпатий - команда "Пара плюс" МАДОУ "Детский сад №22" </w:t>
      </w:r>
      <w:proofErr w:type="spellStart"/>
      <w:r w:rsidRPr="00B65923">
        <w:rPr>
          <w:rFonts w:ascii="Times New Roman" w:hAnsi="Times New Roman" w:cs="Times New Roman"/>
          <w:color w:val="000000"/>
          <w:sz w:val="24"/>
          <w:szCs w:val="24"/>
          <w:shd w:val="clear" w:color="auto" w:fill="FFFFFF"/>
        </w:rPr>
        <w:t>г</w:t>
      </w:r>
      <w:proofErr w:type="gramStart"/>
      <w:r w:rsidRPr="00B65923">
        <w:rPr>
          <w:rFonts w:ascii="Times New Roman" w:hAnsi="Times New Roman" w:cs="Times New Roman"/>
          <w:color w:val="000000"/>
          <w:sz w:val="24"/>
          <w:szCs w:val="24"/>
          <w:shd w:val="clear" w:color="auto" w:fill="FFFFFF"/>
        </w:rPr>
        <w:t>.П</w:t>
      </w:r>
      <w:proofErr w:type="gramEnd"/>
      <w:r w:rsidRPr="00B65923">
        <w:rPr>
          <w:rFonts w:ascii="Times New Roman" w:hAnsi="Times New Roman" w:cs="Times New Roman"/>
          <w:color w:val="000000"/>
          <w:sz w:val="24"/>
          <w:szCs w:val="24"/>
          <w:shd w:val="clear" w:color="auto" w:fill="FFFFFF"/>
        </w:rPr>
        <w:t>ерми</w:t>
      </w:r>
      <w:proofErr w:type="spellEnd"/>
      <w:r w:rsidRPr="00B65923">
        <w:rPr>
          <w:rFonts w:ascii="Times New Roman" w:hAnsi="Times New Roman" w:cs="Times New Roman"/>
          <w:color w:val="000000"/>
          <w:sz w:val="24"/>
          <w:szCs w:val="24"/>
          <w:shd w:val="clear" w:color="auto" w:fill="FFFFFF"/>
        </w:rPr>
        <w:t>.</w:t>
      </w:r>
    </w:p>
    <w:p w:rsidR="00B65923" w:rsidRDefault="00B65923" w:rsidP="007435FA">
      <w:pPr>
        <w:ind w:firstLine="708"/>
        <w:jc w:val="both"/>
        <w:rPr>
          <w:rFonts w:ascii="Times New Roman" w:hAnsi="Times New Roman" w:cs="Times New Roman"/>
          <w:sz w:val="24"/>
          <w:szCs w:val="24"/>
        </w:rPr>
      </w:pPr>
    </w:p>
    <w:p w:rsidR="00413E72" w:rsidRDefault="00413E72" w:rsidP="007435FA">
      <w:pPr>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того в сети организаторы </w:t>
      </w:r>
      <w:r w:rsidR="00CE51E2">
        <w:rPr>
          <w:rFonts w:ascii="Times New Roman" w:hAnsi="Times New Roman" w:cs="Times New Roman"/>
          <w:sz w:val="24"/>
          <w:szCs w:val="24"/>
        </w:rPr>
        <w:t>конкурса провели опрос по работе молодых педагогов и получили массу положительных отзывов о профессиональном мастерстве конкурсантов.</w:t>
      </w:r>
      <w:r>
        <w:rPr>
          <w:rFonts w:ascii="Times New Roman" w:hAnsi="Times New Roman" w:cs="Times New Roman"/>
          <w:sz w:val="24"/>
          <w:szCs w:val="24"/>
        </w:rPr>
        <w:t xml:space="preserve"> </w:t>
      </w:r>
    </w:p>
    <w:p w:rsidR="00371D91" w:rsidRDefault="00371D91" w:rsidP="007435FA">
      <w:pPr>
        <w:ind w:firstLine="708"/>
        <w:jc w:val="both"/>
        <w:rPr>
          <w:rFonts w:ascii="Times New Roman" w:hAnsi="Times New Roman" w:cs="Times New Roman"/>
          <w:sz w:val="24"/>
          <w:szCs w:val="24"/>
        </w:rPr>
      </w:pPr>
      <w:r>
        <w:rPr>
          <w:rFonts w:ascii="Times New Roman" w:hAnsi="Times New Roman" w:cs="Times New Roman"/>
          <w:sz w:val="24"/>
          <w:szCs w:val="24"/>
        </w:rPr>
        <w:t xml:space="preserve">2023 г. исполнилось 65 лет совету ветеранов педагогического труда г. Перми. Учитель! Пред именем твоим позволь смиренно преклонить колено! В честь этой даты был выпущен сборник о ветеранской организации. Поздравляем </w:t>
      </w:r>
      <w:proofErr w:type="spellStart"/>
      <w:r>
        <w:rPr>
          <w:rFonts w:ascii="Times New Roman" w:hAnsi="Times New Roman" w:cs="Times New Roman"/>
          <w:sz w:val="24"/>
          <w:szCs w:val="24"/>
        </w:rPr>
        <w:t>Цикунову</w:t>
      </w:r>
      <w:proofErr w:type="spellEnd"/>
      <w:r>
        <w:rPr>
          <w:rFonts w:ascii="Times New Roman" w:hAnsi="Times New Roman" w:cs="Times New Roman"/>
          <w:sz w:val="24"/>
          <w:szCs w:val="24"/>
        </w:rPr>
        <w:t xml:space="preserve"> В.С. председателя совета ветеранов</w:t>
      </w:r>
      <w:r w:rsidR="00E36CC6">
        <w:rPr>
          <w:rFonts w:ascii="Times New Roman" w:hAnsi="Times New Roman" w:cs="Times New Roman"/>
          <w:sz w:val="24"/>
          <w:szCs w:val="24"/>
        </w:rPr>
        <w:t xml:space="preserve"> нашего района. Благодарим ветеранов за подвижнический труд.</w:t>
      </w:r>
    </w:p>
    <w:p w:rsidR="00CE51E2" w:rsidRDefault="00CE51E2" w:rsidP="007435FA">
      <w:pPr>
        <w:ind w:firstLine="708"/>
        <w:jc w:val="both"/>
        <w:rPr>
          <w:rFonts w:ascii="Times New Roman" w:hAnsi="Times New Roman" w:cs="Times New Roman"/>
          <w:sz w:val="24"/>
          <w:szCs w:val="24"/>
        </w:rPr>
      </w:pPr>
      <w:r>
        <w:rPr>
          <w:rFonts w:ascii="Times New Roman" w:hAnsi="Times New Roman" w:cs="Times New Roman"/>
          <w:sz w:val="24"/>
          <w:szCs w:val="24"/>
        </w:rPr>
        <w:t>2</w:t>
      </w:r>
      <w:r w:rsidR="00371D91">
        <w:rPr>
          <w:rFonts w:ascii="Times New Roman" w:hAnsi="Times New Roman" w:cs="Times New Roman"/>
          <w:sz w:val="24"/>
          <w:szCs w:val="24"/>
        </w:rPr>
        <w:t>1</w:t>
      </w:r>
      <w:r>
        <w:rPr>
          <w:rFonts w:ascii="Times New Roman" w:hAnsi="Times New Roman" w:cs="Times New Roman"/>
          <w:sz w:val="24"/>
          <w:szCs w:val="24"/>
        </w:rPr>
        <w:t xml:space="preserve"> октября 202</w:t>
      </w:r>
      <w:r w:rsidR="00371D91">
        <w:rPr>
          <w:rFonts w:ascii="Times New Roman" w:hAnsi="Times New Roman" w:cs="Times New Roman"/>
          <w:sz w:val="24"/>
          <w:szCs w:val="24"/>
        </w:rPr>
        <w:t>3</w:t>
      </w:r>
      <w:r>
        <w:rPr>
          <w:rFonts w:ascii="Times New Roman" w:hAnsi="Times New Roman" w:cs="Times New Roman"/>
          <w:sz w:val="24"/>
          <w:szCs w:val="24"/>
        </w:rPr>
        <w:t xml:space="preserve"> г. в ДК «Искра» состоялся концерт фестиваля самодеятельного творчества «Улыбка судьбы». В 14 раз педагоги дошкольники показали высокий художественный уровень в своих выступлениях.</w:t>
      </w:r>
    </w:p>
    <w:p w:rsidR="00B67930" w:rsidRDefault="00B67930" w:rsidP="007435FA">
      <w:pPr>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smartTag w:uri="urn:schemas-microsoft-com:office:smarttags" w:element="metricconverter">
        <w:smartTagPr>
          <w:attr w:name="ProductID" w:val="2023 г"/>
        </w:smartTagPr>
        <w:r>
          <w:rPr>
            <w:rFonts w:ascii="Times New Roman" w:hAnsi="Times New Roman" w:cs="Times New Roman"/>
            <w:sz w:val="24"/>
            <w:szCs w:val="24"/>
          </w:rPr>
          <w:t>2023 г</w:t>
        </w:r>
      </w:smartTag>
      <w:r>
        <w:rPr>
          <w:rFonts w:ascii="Times New Roman" w:hAnsi="Times New Roman" w:cs="Times New Roman"/>
          <w:sz w:val="24"/>
          <w:szCs w:val="24"/>
        </w:rPr>
        <w:t xml:space="preserve">. мы продолжаем выполнять обновленные решения Профсоюза: съезда </w:t>
      </w:r>
      <w:r w:rsidR="00F12D36">
        <w:rPr>
          <w:rFonts w:ascii="Times New Roman" w:hAnsi="Times New Roman" w:cs="Times New Roman"/>
          <w:sz w:val="24"/>
          <w:szCs w:val="24"/>
        </w:rPr>
        <w:t>П</w:t>
      </w:r>
      <w:r>
        <w:rPr>
          <w:rFonts w:ascii="Times New Roman" w:hAnsi="Times New Roman" w:cs="Times New Roman"/>
          <w:sz w:val="24"/>
          <w:szCs w:val="24"/>
        </w:rPr>
        <w:t xml:space="preserve">рофсоюза, краевой отчетно-выборной конференции. Нас ждет работа в условиях </w:t>
      </w:r>
      <w:proofErr w:type="spellStart"/>
      <w:r>
        <w:rPr>
          <w:rFonts w:ascii="Times New Roman" w:hAnsi="Times New Roman" w:cs="Times New Roman"/>
          <w:sz w:val="24"/>
          <w:szCs w:val="24"/>
        </w:rPr>
        <w:t>цифровизации</w:t>
      </w:r>
      <w:proofErr w:type="spellEnd"/>
      <w:r>
        <w:rPr>
          <w:rFonts w:ascii="Times New Roman" w:hAnsi="Times New Roman" w:cs="Times New Roman"/>
          <w:sz w:val="24"/>
          <w:szCs w:val="24"/>
        </w:rPr>
        <w:t xml:space="preserve"> Профсоюза, эффективных взаимодействий</w:t>
      </w:r>
      <w:r w:rsidR="00F12D36">
        <w:rPr>
          <w:rFonts w:ascii="Times New Roman" w:hAnsi="Times New Roman" w:cs="Times New Roman"/>
          <w:sz w:val="24"/>
          <w:szCs w:val="24"/>
        </w:rPr>
        <w:t xml:space="preserve"> с социальными партнерами и </w:t>
      </w:r>
      <w:r w:rsidR="00F12D36">
        <w:rPr>
          <w:rFonts w:ascii="Times New Roman" w:hAnsi="Times New Roman" w:cs="Times New Roman"/>
          <w:sz w:val="24"/>
          <w:szCs w:val="24"/>
        </w:rPr>
        <w:lastRenderedPageBreak/>
        <w:t>институтами гражданского общества. Мы готовы к работе по дальнейшему укреплению организации.</w:t>
      </w:r>
    </w:p>
    <w:p w:rsidR="00910282" w:rsidRPr="00B65923" w:rsidRDefault="00910282" w:rsidP="007435FA">
      <w:pPr>
        <w:ind w:firstLine="708"/>
        <w:jc w:val="both"/>
        <w:rPr>
          <w:rFonts w:ascii="Times New Roman" w:hAnsi="Times New Roman" w:cs="Times New Roman"/>
          <w:sz w:val="24"/>
          <w:szCs w:val="24"/>
        </w:rPr>
      </w:pPr>
      <w:r>
        <w:rPr>
          <w:rFonts w:ascii="Times New Roman" w:hAnsi="Times New Roman" w:cs="Times New Roman"/>
          <w:sz w:val="24"/>
          <w:szCs w:val="24"/>
        </w:rPr>
        <w:t>Спасибо за внимание.</w:t>
      </w:r>
    </w:p>
    <w:sectPr w:rsidR="00910282" w:rsidRPr="00B65923">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CF" w:rsidRDefault="00141BCF" w:rsidP="000019C9">
      <w:pPr>
        <w:spacing w:after="0" w:line="240" w:lineRule="auto"/>
      </w:pPr>
      <w:r>
        <w:separator/>
      </w:r>
    </w:p>
  </w:endnote>
  <w:endnote w:type="continuationSeparator" w:id="0">
    <w:p w:rsidR="00141BCF" w:rsidRDefault="00141BCF" w:rsidP="0000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CF" w:rsidRDefault="00141BCF" w:rsidP="000019C9">
      <w:pPr>
        <w:spacing w:after="0" w:line="240" w:lineRule="auto"/>
      </w:pPr>
      <w:r>
        <w:separator/>
      </w:r>
    </w:p>
  </w:footnote>
  <w:footnote w:type="continuationSeparator" w:id="0">
    <w:p w:rsidR="00141BCF" w:rsidRDefault="00141BCF" w:rsidP="00001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000"/>
      <w:docPartObj>
        <w:docPartGallery w:val="Page Numbers (Top of Page)"/>
        <w:docPartUnique/>
      </w:docPartObj>
    </w:sdtPr>
    <w:sdtEndPr/>
    <w:sdtContent>
      <w:p w:rsidR="00FD657B" w:rsidRDefault="00FD657B" w:rsidP="00FD657B">
        <w:pPr>
          <w:pStyle w:val="a5"/>
          <w:ind w:left="850"/>
          <w:jc w:val="right"/>
        </w:pPr>
      </w:p>
      <w:p w:rsidR="000019C9" w:rsidRDefault="000019C9" w:rsidP="00FD657B">
        <w:pPr>
          <w:pStyle w:val="a5"/>
          <w:ind w:left="850"/>
          <w:jc w:val="right"/>
        </w:pPr>
        <w:r>
          <w:fldChar w:fldCharType="begin"/>
        </w:r>
        <w:r>
          <w:instrText>PAGE   \* MERGEFORMAT</w:instrText>
        </w:r>
        <w:r>
          <w:fldChar w:fldCharType="separate"/>
        </w:r>
        <w:r w:rsidR="00B7730F">
          <w:rPr>
            <w:noProof/>
          </w:rPr>
          <w:t>7</w:t>
        </w:r>
        <w:r>
          <w:fldChar w:fldCharType="end"/>
        </w:r>
      </w:p>
    </w:sdtContent>
  </w:sdt>
  <w:p w:rsidR="000019C9" w:rsidRDefault="000019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B3"/>
    <w:multiLevelType w:val="hybridMultilevel"/>
    <w:tmpl w:val="25BCE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358AE"/>
    <w:multiLevelType w:val="hybridMultilevel"/>
    <w:tmpl w:val="ADC6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42023A"/>
    <w:multiLevelType w:val="hybridMultilevel"/>
    <w:tmpl w:val="20B08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CE02A5"/>
    <w:multiLevelType w:val="hybridMultilevel"/>
    <w:tmpl w:val="35E4F2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4251A62"/>
    <w:multiLevelType w:val="hybridMultilevel"/>
    <w:tmpl w:val="B5561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A1"/>
    <w:rsid w:val="000019C9"/>
    <w:rsid w:val="00007E1F"/>
    <w:rsid w:val="00023B4D"/>
    <w:rsid w:val="0005543C"/>
    <w:rsid w:val="00077A42"/>
    <w:rsid w:val="000C66E5"/>
    <w:rsid w:val="00121EA1"/>
    <w:rsid w:val="001403B8"/>
    <w:rsid w:val="00141BCF"/>
    <w:rsid w:val="0022652F"/>
    <w:rsid w:val="002B42B1"/>
    <w:rsid w:val="002C4AB8"/>
    <w:rsid w:val="00311181"/>
    <w:rsid w:val="00330B37"/>
    <w:rsid w:val="00371D91"/>
    <w:rsid w:val="00395C0D"/>
    <w:rsid w:val="003E0546"/>
    <w:rsid w:val="00413E72"/>
    <w:rsid w:val="00493088"/>
    <w:rsid w:val="004B546C"/>
    <w:rsid w:val="004C145A"/>
    <w:rsid w:val="0054324F"/>
    <w:rsid w:val="005D5067"/>
    <w:rsid w:val="005E0266"/>
    <w:rsid w:val="005E6503"/>
    <w:rsid w:val="00625A51"/>
    <w:rsid w:val="006C4DF6"/>
    <w:rsid w:val="006C5229"/>
    <w:rsid w:val="007435FA"/>
    <w:rsid w:val="00910282"/>
    <w:rsid w:val="00927FEB"/>
    <w:rsid w:val="00934028"/>
    <w:rsid w:val="009611C7"/>
    <w:rsid w:val="00A54D74"/>
    <w:rsid w:val="00AB55BF"/>
    <w:rsid w:val="00B65923"/>
    <w:rsid w:val="00B67930"/>
    <w:rsid w:val="00B7730F"/>
    <w:rsid w:val="00BA790C"/>
    <w:rsid w:val="00BD1F90"/>
    <w:rsid w:val="00BE00C4"/>
    <w:rsid w:val="00BF260D"/>
    <w:rsid w:val="00C522EB"/>
    <w:rsid w:val="00C618E0"/>
    <w:rsid w:val="00CE51E2"/>
    <w:rsid w:val="00D538D1"/>
    <w:rsid w:val="00D71DCA"/>
    <w:rsid w:val="00DA62D0"/>
    <w:rsid w:val="00DD7DDA"/>
    <w:rsid w:val="00E066C0"/>
    <w:rsid w:val="00E36CC6"/>
    <w:rsid w:val="00E7577B"/>
    <w:rsid w:val="00EA4AAD"/>
    <w:rsid w:val="00F12D36"/>
    <w:rsid w:val="00F132EF"/>
    <w:rsid w:val="00F50CD9"/>
    <w:rsid w:val="00F66429"/>
    <w:rsid w:val="00FA102D"/>
    <w:rsid w:val="00FB07B2"/>
    <w:rsid w:val="00FD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EA1"/>
    <w:pPr>
      <w:ind w:left="720"/>
      <w:contextualSpacing/>
    </w:pPr>
  </w:style>
  <w:style w:type="character" w:styleId="a4">
    <w:name w:val="Hyperlink"/>
    <w:basedOn w:val="a0"/>
    <w:uiPriority w:val="99"/>
    <w:unhideWhenUsed/>
    <w:rsid w:val="00BA790C"/>
    <w:rPr>
      <w:color w:val="0000FF" w:themeColor="hyperlink"/>
      <w:u w:val="single"/>
    </w:rPr>
  </w:style>
  <w:style w:type="paragraph" w:styleId="a5">
    <w:name w:val="header"/>
    <w:basedOn w:val="a"/>
    <w:link w:val="a6"/>
    <w:uiPriority w:val="99"/>
    <w:unhideWhenUsed/>
    <w:rsid w:val="000019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19C9"/>
  </w:style>
  <w:style w:type="paragraph" w:styleId="a7">
    <w:name w:val="footer"/>
    <w:basedOn w:val="a"/>
    <w:link w:val="a8"/>
    <w:uiPriority w:val="99"/>
    <w:unhideWhenUsed/>
    <w:rsid w:val="000019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1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EA1"/>
    <w:pPr>
      <w:ind w:left="720"/>
      <w:contextualSpacing/>
    </w:pPr>
  </w:style>
  <w:style w:type="character" w:styleId="a4">
    <w:name w:val="Hyperlink"/>
    <w:basedOn w:val="a0"/>
    <w:uiPriority w:val="99"/>
    <w:unhideWhenUsed/>
    <w:rsid w:val="00BA790C"/>
    <w:rPr>
      <w:color w:val="0000FF" w:themeColor="hyperlink"/>
      <w:u w:val="single"/>
    </w:rPr>
  </w:style>
  <w:style w:type="paragraph" w:styleId="a5">
    <w:name w:val="header"/>
    <w:basedOn w:val="a"/>
    <w:link w:val="a6"/>
    <w:uiPriority w:val="99"/>
    <w:unhideWhenUsed/>
    <w:rsid w:val="000019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19C9"/>
  </w:style>
  <w:style w:type="paragraph" w:styleId="a7">
    <w:name w:val="footer"/>
    <w:basedOn w:val="a"/>
    <w:link w:val="a8"/>
    <w:uiPriority w:val="99"/>
    <w:unhideWhenUsed/>
    <w:rsid w:val="000019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71200">
      <w:bodyDiv w:val="1"/>
      <w:marLeft w:val="0"/>
      <w:marRight w:val="0"/>
      <w:marTop w:val="0"/>
      <w:marBottom w:val="0"/>
      <w:divBdr>
        <w:top w:val="none" w:sz="0" w:space="0" w:color="auto"/>
        <w:left w:val="none" w:sz="0" w:space="0" w:color="auto"/>
        <w:bottom w:val="none" w:sz="0" w:space="0" w:color="auto"/>
        <w:right w:val="none" w:sz="0" w:space="0" w:color="auto"/>
      </w:divBdr>
    </w:div>
    <w:div w:id="19237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k.com/smp_perm" TargetMode="External"/><Relationship Id="rId4" Type="http://schemas.microsoft.com/office/2007/relationships/stylesWithEffects" Target="stylesWithEffects.xml"/><Relationship Id="rId9" Type="http://schemas.openxmlformats.org/officeDocument/2006/relationships/hyperlink" Target="https://vk.com/profobr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CB28-C8C4-428D-B1E3-EFD69FB9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2517</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2024-02-25T08:27:00Z</dcterms:created>
  <dcterms:modified xsi:type="dcterms:W3CDTF">2024-02-25T08:36:00Z</dcterms:modified>
</cp:coreProperties>
</file>