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81E" w:rsidRDefault="00D2181E" w:rsidP="00D2181E">
      <w:pPr>
        <w:spacing w:line="360" w:lineRule="auto"/>
        <w:ind w:firstLine="567"/>
        <w:jc w:val="both"/>
        <w:rPr>
          <w:rFonts w:ascii="Times New Roman" w:hAnsi="Times New Roman" w:cs="Times New Roman"/>
          <w:bCs/>
          <w:sz w:val="24"/>
          <w:szCs w:val="24"/>
        </w:rPr>
      </w:pPr>
    </w:p>
    <w:tbl>
      <w:tblPr>
        <w:tblW w:w="10491" w:type="dxa"/>
        <w:tblInd w:w="-743" w:type="dxa"/>
        <w:tblLook w:val="00A0" w:firstRow="1" w:lastRow="0" w:firstColumn="1" w:lastColumn="0" w:noHBand="0" w:noVBand="0"/>
      </w:tblPr>
      <w:tblGrid>
        <w:gridCol w:w="4516"/>
        <w:gridCol w:w="1056"/>
        <w:gridCol w:w="4919"/>
      </w:tblGrid>
      <w:tr w:rsidR="00D2181E" w:rsidRPr="00D2181E" w:rsidTr="00D2181E">
        <w:trPr>
          <w:trHeight w:hRule="exact" w:val="964"/>
        </w:trPr>
        <w:tc>
          <w:tcPr>
            <w:tcW w:w="4522" w:type="dxa"/>
          </w:tcPr>
          <w:p w:rsidR="00D2181E" w:rsidRPr="00D2181E" w:rsidRDefault="00D2181E" w:rsidP="00D2181E">
            <w:pPr>
              <w:widowControl w:val="0"/>
              <w:suppressAutoHyphens/>
              <w:spacing w:after="0"/>
              <w:jc w:val="right"/>
              <w:rPr>
                <w:rFonts w:ascii="Arial" w:eastAsia="Times New Roman" w:hAnsi="Arial" w:cs="Times New Roman"/>
                <w:kern w:val="2"/>
                <w:sz w:val="20"/>
                <w:szCs w:val="24"/>
                <w:lang w:eastAsia="ar-SA"/>
              </w:rPr>
            </w:pPr>
          </w:p>
        </w:tc>
        <w:tc>
          <w:tcPr>
            <w:tcW w:w="1043" w:type="dxa"/>
            <w:hideMark/>
          </w:tcPr>
          <w:p w:rsidR="00D2181E" w:rsidRPr="00D2181E" w:rsidRDefault="00D2181E" w:rsidP="00D2181E">
            <w:pPr>
              <w:widowControl w:val="0"/>
              <w:suppressAutoHyphens/>
              <w:spacing w:after="0"/>
              <w:jc w:val="right"/>
              <w:rPr>
                <w:rFonts w:ascii="Arial" w:eastAsia="Times New Roman" w:hAnsi="Arial" w:cs="Times New Roman"/>
                <w:kern w:val="2"/>
                <w:sz w:val="20"/>
                <w:szCs w:val="24"/>
                <w:lang w:eastAsia="ar-SA"/>
              </w:rPr>
            </w:pPr>
            <w:r w:rsidRPr="00D2181E">
              <w:rPr>
                <w:rFonts w:ascii="Arial" w:eastAsia="Times New Roman" w:hAnsi="Arial" w:cs="Times New Roman"/>
                <w:noProof/>
                <w:kern w:val="2"/>
                <w:sz w:val="20"/>
                <w:szCs w:val="24"/>
              </w:rPr>
              <w:drawing>
                <wp:inline distT="0" distB="0" distL="0" distR="0" wp14:anchorId="0EA83EF7" wp14:editId="4BA90460">
                  <wp:extent cx="523875" cy="581025"/>
                  <wp:effectExtent l="0" t="0" r="9525" b="9525"/>
                  <wp:docPr id="2" name="Рисунок 1" descr="Описание: 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33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4926" w:type="dxa"/>
          </w:tcPr>
          <w:p w:rsidR="00D2181E" w:rsidRPr="00D2181E" w:rsidRDefault="00D2181E" w:rsidP="00D2181E">
            <w:pPr>
              <w:spacing w:after="0"/>
              <w:ind w:firstLine="539"/>
              <w:jc w:val="center"/>
              <w:rPr>
                <w:rFonts w:ascii="Times New Roman" w:eastAsia="Times New Roman" w:hAnsi="Times New Roman" w:cs="Times New Roman"/>
                <w:color w:val="000000"/>
                <w:sz w:val="18"/>
                <w:szCs w:val="18"/>
                <w:lang w:eastAsia="en-US"/>
              </w:rPr>
            </w:pPr>
          </w:p>
        </w:tc>
      </w:tr>
      <w:tr w:rsidR="00D2181E" w:rsidRPr="00D2181E" w:rsidTr="00D2181E">
        <w:trPr>
          <w:trHeight w:val="2011"/>
        </w:trPr>
        <w:tc>
          <w:tcPr>
            <w:tcW w:w="10491" w:type="dxa"/>
            <w:gridSpan w:val="3"/>
            <w:hideMark/>
          </w:tcPr>
          <w:p w:rsidR="00D2181E" w:rsidRPr="00D2181E" w:rsidRDefault="00D2181E" w:rsidP="00D2181E">
            <w:pPr>
              <w:widowControl w:val="0"/>
              <w:suppressAutoHyphens/>
              <w:spacing w:after="0"/>
              <w:jc w:val="center"/>
              <w:rPr>
                <w:rFonts w:ascii="Times New Roman" w:eastAsia="Times New Roman" w:hAnsi="Times New Roman" w:cs="Times New Roman"/>
                <w:color w:val="262626"/>
                <w:kern w:val="2"/>
                <w:sz w:val="20"/>
                <w:szCs w:val="24"/>
                <w:lang w:eastAsia="ar-SA"/>
              </w:rPr>
            </w:pPr>
            <w:r w:rsidRPr="00D2181E">
              <w:rPr>
                <w:rFonts w:ascii="Times New Roman" w:eastAsia="Times New Roman" w:hAnsi="Times New Roman" w:cs="Times New Roman"/>
                <w:color w:val="262626"/>
                <w:kern w:val="2"/>
                <w:sz w:val="20"/>
                <w:szCs w:val="24"/>
                <w:lang w:eastAsia="ar-SA"/>
              </w:rPr>
              <w:t>ПРОФСОЮЗ РАБОТНИКОВ НАРОДНОГО ОБРАЗОВАНИЯ И НАУКИ РОССИЙСКОЙ ФЕДЕРАЦИИ</w:t>
            </w:r>
          </w:p>
          <w:p w:rsidR="00D2181E" w:rsidRPr="00D2181E" w:rsidRDefault="00D2181E" w:rsidP="00D2181E">
            <w:pPr>
              <w:widowControl w:val="0"/>
              <w:suppressAutoHyphens/>
              <w:spacing w:after="0"/>
              <w:jc w:val="center"/>
              <w:rPr>
                <w:rFonts w:ascii="Times New Roman" w:eastAsia="Times New Roman" w:hAnsi="Times New Roman" w:cs="Times New Roman"/>
                <w:color w:val="262626"/>
                <w:kern w:val="2"/>
                <w:sz w:val="20"/>
                <w:szCs w:val="24"/>
                <w:lang w:eastAsia="ar-SA"/>
              </w:rPr>
            </w:pPr>
            <w:r w:rsidRPr="00D2181E">
              <w:rPr>
                <w:rFonts w:ascii="Times New Roman" w:eastAsia="Times New Roman" w:hAnsi="Times New Roman" w:cs="Times New Roman"/>
                <w:color w:val="262626"/>
                <w:kern w:val="2"/>
                <w:sz w:val="20"/>
                <w:szCs w:val="20"/>
                <w:lang w:eastAsia="ar-SA"/>
              </w:rPr>
              <w:t>(ОБЩЕРОССИЙСКИЙ ПРОФСОЮЗ ОБРАЗОВАНИЯ)</w:t>
            </w:r>
          </w:p>
          <w:p w:rsidR="00D2181E" w:rsidRPr="00D2181E" w:rsidRDefault="00D2181E" w:rsidP="00D2181E">
            <w:pPr>
              <w:widowControl w:val="0"/>
              <w:suppressAutoHyphens/>
              <w:spacing w:after="0"/>
              <w:jc w:val="center"/>
              <w:rPr>
                <w:rFonts w:ascii="Times New Roman" w:eastAsia="Times New Roman" w:hAnsi="Times New Roman" w:cs="Times New Roman"/>
                <w:color w:val="262626"/>
                <w:kern w:val="2"/>
                <w:sz w:val="24"/>
                <w:szCs w:val="24"/>
                <w:lang w:eastAsia="ar-SA"/>
              </w:rPr>
            </w:pPr>
            <w:r w:rsidRPr="00D2181E">
              <w:rPr>
                <w:rFonts w:ascii="Times New Roman" w:eastAsia="Times New Roman" w:hAnsi="Times New Roman" w:cs="Times New Roman"/>
                <w:color w:val="262626"/>
                <w:kern w:val="2"/>
                <w:sz w:val="24"/>
                <w:szCs w:val="24"/>
                <w:lang w:eastAsia="ar-SA"/>
              </w:rPr>
              <w:t>УЛЬЯНОВСКАЯ ОБЛАСТНАЯ ОРГАНИЗАЦИЯ</w:t>
            </w:r>
          </w:p>
          <w:p w:rsidR="00D2181E" w:rsidRPr="00D2181E" w:rsidRDefault="00D2181E" w:rsidP="00D2181E">
            <w:pPr>
              <w:keepNext/>
              <w:spacing w:after="0"/>
              <w:jc w:val="center"/>
              <w:outlineLvl w:val="2"/>
              <w:rPr>
                <w:rFonts w:ascii="Times New Roman" w:eastAsia="Times New Roman" w:hAnsi="Times New Roman" w:cs="Times New Roman"/>
                <w:b/>
                <w:bCs/>
                <w:color w:val="262626"/>
                <w:sz w:val="20"/>
                <w:szCs w:val="17"/>
                <w:lang w:eastAsia="en-US"/>
              </w:rPr>
            </w:pPr>
            <w:r w:rsidRPr="00D2181E">
              <w:rPr>
                <w:rFonts w:ascii="Times New Roman" w:eastAsia="Times New Roman" w:hAnsi="Times New Roman" w:cs="Times New Roman"/>
                <w:b/>
                <w:bCs/>
                <w:color w:val="262626"/>
                <w:sz w:val="20"/>
                <w:szCs w:val="17"/>
                <w:lang w:eastAsia="en-US"/>
              </w:rPr>
              <w:t>ПЕРВИЧНАЯ ПРОФСОЮЗНАЯ ОРГАНИЗАЦИЯ СТУДЕНТОВ</w:t>
            </w:r>
          </w:p>
          <w:p w:rsidR="00D2181E" w:rsidRPr="00D2181E" w:rsidRDefault="00D2181E" w:rsidP="00D2181E">
            <w:pPr>
              <w:keepNext/>
              <w:spacing w:after="0"/>
              <w:jc w:val="center"/>
              <w:outlineLvl w:val="2"/>
              <w:rPr>
                <w:rFonts w:ascii="Times New Roman" w:eastAsia="Times New Roman" w:hAnsi="Times New Roman" w:cs="Times New Roman"/>
                <w:b/>
                <w:bCs/>
                <w:color w:val="262626"/>
                <w:sz w:val="36"/>
                <w:szCs w:val="24"/>
                <w:lang w:eastAsia="en-US"/>
              </w:rPr>
            </w:pPr>
            <w:r w:rsidRPr="00D2181E">
              <w:rPr>
                <w:rFonts w:ascii="Times New Roman" w:eastAsia="Times New Roman" w:hAnsi="Times New Roman" w:cs="Times New Roman"/>
                <w:b/>
                <w:bCs/>
                <w:color w:val="262626"/>
                <w:sz w:val="20"/>
                <w:szCs w:val="17"/>
                <w:lang w:eastAsia="en-US"/>
              </w:rPr>
              <w:t>УЛЬЯНОВСКОГО ГОСУДАРСТВЕННОГО ПЕДАГОГИЧЕСКОГО УНИВЕРСИТЕТА им. И. Н. УЛЬЯНОВА</w:t>
            </w:r>
          </w:p>
          <w:p w:rsidR="00D2181E" w:rsidRPr="00D2181E" w:rsidRDefault="00D2181E" w:rsidP="00D2181E">
            <w:pPr>
              <w:widowControl w:val="0"/>
              <w:suppressAutoHyphens/>
              <w:spacing w:after="0"/>
              <w:jc w:val="center"/>
              <w:rPr>
                <w:rFonts w:ascii="Arial" w:eastAsia="Times New Roman" w:hAnsi="Arial" w:cs="Times New Roman"/>
                <w:color w:val="262626"/>
                <w:kern w:val="2"/>
                <w:sz w:val="20"/>
                <w:szCs w:val="24"/>
                <w:lang w:eastAsia="ar-SA"/>
              </w:rPr>
            </w:pPr>
          </w:p>
        </w:tc>
      </w:tr>
    </w:tbl>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D2181E" w:rsidRPr="00D2181E" w:rsidRDefault="00D2181E" w:rsidP="00D2181E">
      <w:pPr>
        <w:spacing w:line="360" w:lineRule="auto"/>
        <w:ind w:firstLine="567"/>
        <w:jc w:val="center"/>
        <w:rPr>
          <w:rFonts w:ascii="Times New Roman" w:hAnsi="Times New Roman" w:cs="Times New Roman"/>
          <w:b/>
          <w:bCs/>
          <w:sz w:val="32"/>
          <w:szCs w:val="32"/>
        </w:rPr>
      </w:pPr>
      <w:r w:rsidRPr="00D2181E">
        <w:rPr>
          <w:rFonts w:ascii="Times New Roman" w:hAnsi="Times New Roman" w:cs="Times New Roman"/>
          <w:b/>
          <w:bCs/>
          <w:sz w:val="32"/>
          <w:szCs w:val="32"/>
        </w:rPr>
        <w:t xml:space="preserve">Открытый (публичный) отчет ППО студентов </w:t>
      </w:r>
    </w:p>
    <w:p w:rsidR="00D2181E" w:rsidRPr="00D2181E" w:rsidRDefault="00D2181E" w:rsidP="00D2181E">
      <w:pPr>
        <w:spacing w:line="360" w:lineRule="auto"/>
        <w:ind w:firstLine="567"/>
        <w:jc w:val="center"/>
        <w:rPr>
          <w:rFonts w:ascii="Times New Roman" w:hAnsi="Times New Roman" w:cs="Times New Roman"/>
          <w:b/>
          <w:bCs/>
          <w:sz w:val="32"/>
          <w:szCs w:val="32"/>
        </w:rPr>
      </w:pPr>
      <w:proofErr w:type="spellStart"/>
      <w:r w:rsidRPr="00D2181E">
        <w:rPr>
          <w:rFonts w:ascii="Times New Roman" w:hAnsi="Times New Roman" w:cs="Times New Roman"/>
          <w:b/>
          <w:bCs/>
          <w:sz w:val="32"/>
          <w:szCs w:val="32"/>
        </w:rPr>
        <w:t>УлГПУ</w:t>
      </w:r>
      <w:proofErr w:type="spellEnd"/>
      <w:r w:rsidRPr="00D2181E">
        <w:rPr>
          <w:rFonts w:ascii="Times New Roman" w:hAnsi="Times New Roman" w:cs="Times New Roman"/>
          <w:b/>
          <w:bCs/>
          <w:sz w:val="32"/>
          <w:szCs w:val="32"/>
        </w:rPr>
        <w:t xml:space="preserve"> им. И.Н. Ульянова</w:t>
      </w:r>
    </w:p>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D2181E" w:rsidRDefault="00D2181E" w:rsidP="00D2181E">
      <w:pPr>
        <w:spacing w:line="360" w:lineRule="auto"/>
        <w:ind w:firstLine="567"/>
        <w:jc w:val="both"/>
        <w:rPr>
          <w:rFonts w:ascii="Times New Roman" w:hAnsi="Times New Roman" w:cs="Times New Roman"/>
          <w:bCs/>
          <w:sz w:val="24"/>
          <w:szCs w:val="24"/>
        </w:rPr>
      </w:pPr>
    </w:p>
    <w:p w:rsidR="00313EE1" w:rsidRDefault="00313EE1" w:rsidP="004A0A03">
      <w:pPr>
        <w:spacing w:line="360" w:lineRule="auto"/>
        <w:jc w:val="both"/>
        <w:rPr>
          <w:rFonts w:ascii="Times New Roman" w:hAnsi="Times New Roman" w:cs="Times New Roman"/>
          <w:bCs/>
          <w:sz w:val="24"/>
          <w:szCs w:val="24"/>
        </w:rPr>
      </w:pPr>
    </w:p>
    <w:p w:rsidR="00313EE1" w:rsidRDefault="00313EE1" w:rsidP="00D2181E">
      <w:pPr>
        <w:spacing w:line="360" w:lineRule="auto"/>
        <w:ind w:firstLine="567"/>
        <w:jc w:val="both"/>
        <w:rPr>
          <w:rFonts w:ascii="Times New Roman" w:hAnsi="Times New Roman" w:cs="Times New Roman"/>
          <w:bCs/>
          <w:sz w:val="24"/>
          <w:szCs w:val="24"/>
        </w:rPr>
      </w:pPr>
    </w:p>
    <w:p w:rsidR="00313EE1" w:rsidRDefault="00313EE1" w:rsidP="00313EE1">
      <w:pPr>
        <w:widowControl w:val="0"/>
        <w:suppressAutoHyphens/>
        <w:ind w:left="-709" w:right="-1" w:firstLine="709"/>
        <w:jc w:val="both"/>
        <w:rPr>
          <w:color w:val="262626"/>
          <w:kern w:val="2"/>
          <w:sz w:val="28"/>
          <w:szCs w:val="28"/>
          <w:lang w:eastAsia="ar-SA"/>
        </w:rPr>
      </w:pPr>
      <w:r>
        <w:rPr>
          <w:color w:val="262626"/>
          <w:kern w:val="2"/>
          <w:sz w:val="28"/>
          <w:szCs w:val="28"/>
          <w:lang w:eastAsia="ar-SA"/>
        </w:rPr>
        <w:t xml:space="preserve">Председатель </w:t>
      </w:r>
    </w:p>
    <w:p w:rsidR="00D2181E" w:rsidRPr="00313EE1" w:rsidRDefault="00313EE1" w:rsidP="00313EE1">
      <w:pPr>
        <w:widowControl w:val="0"/>
        <w:suppressAutoHyphens/>
        <w:ind w:left="-709" w:right="-1" w:firstLine="709"/>
        <w:jc w:val="both"/>
        <w:rPr>
          <w:color w:val="262626"/>
          <w:kern w:val="2"/>
          <w:sz w:val="28"/>
          <w:szCs w:val="28"/>
          <w:lang w:eastAsia="ar-SA"/>
        </w:rPr>
      </w:pPr>
      <w:r>
        <w:rPr>
          <w:color w:val="262626"/>
          <w:kern w:val="2"/>
          <w:sz w:val="28"/>
          <w:szCs w:val="28"/>
          <w:lang w:eastAsia="ar-SA"/>
        </w:rPr>
        <w:t xml:space="preserve">Профкома студентов </w:t>
      </w:r>
      <w:proofErr w:type="spellStart"/>
      <w:r>
        <w:rPr>
          <w:color w:val="262626"/>
          <w:kern w:val="2"/>
          <w:sz w:val="28"/>
          <w:szCs w:val="28"/>
          <w:lang w:eastAsia="ar-SA"/>
        </w:rPr>
        <w:t>УлГПУ</w:t>
      </w:r>
      <w:proofErr w:type="spellEnd"/>
      <w:r>
        <w:rPr>
          <w:color w:val="262626"/>
          <w:kern w:val="2"/>
          <w:sz w:val="28"/>
          <w:szCs w:val="28"/>
          <w:lang w:eastAsia="ar-SA"/>
        </w:rPr>
        <w:t xml:space="preserve"> им. И.Н. Ульянова             </w:t>
      </w:r>
      <w:r>
        <w:rPr>
          <w:color w:val="262626"/>
          <w:kern w:val="2"/>
          <w:sz w:val="28"/>
          <w:szCs w:val="28"/>
          <w:lang w:eastAsia="ar-SA"/>
        </w:rPr>
        <w:t xml:space="preserve">         </w:t>
      </w:r>
      <w:r>
        <w:rPr>
          <w:color w:val="262626"/>
          <w:kern w:val="2"/>
          <w:sz w:val="28"/>
          <w:szCs w:val="28"/>
          <w:lang w:eastAsia="ar-SA"/>
        </w:rPr>
        <w:t xml:space="preserve">         /Е.В. </w:t>
      </w:r>
      <w:proofErr w:type="spellStart"/>
      <w:r>
        <w:rPr>
          <w:color w:val="262626"/>
          <w:kern w:val="2"/>
          <w:sz w:val="28"/>
          <w:szCs w:val="28"/>
          <w:lang w:eastAsia="ar-SA"/>
        </w:rPr>
        <w:t>Гортикова</w:t>
      </w:r>
      <w:proofErr w:type="spellEnd"/>
      <w:r>
        <w:rPr>
          <w:color w:val="262626"/>
          <w:kern w:val="2"/>
          <w:sz w:val="28"/>
          <w:szCs w:val="28"/>
          <w:lang w:eastAsia="ar-SA"/>
        </w:rPr>
        <w:t>/</w:t>
      </w:r>
    </w:p>
    <w:p w:rsidR="004A0A03" w:rsidRDefault="004A0A03" w:rsidP="00D2181E">
      <w:pPr>
        <w:spacing w:line="360" w:lineRule="auto"/>
        <w:ind w:firstLine="567"/>
        <w:jc w:val="both"/>
        <w:rPr>
          <w:rFonts w:ascii="Times New Roman" w:hAnsi="Times New Roman" w:cs="Times New Roman"/>
          <w:bCs/>
          <w:sz w:val="24"/>
          <w:szCs w:val="24"/>
        </w:rPr>
      </w:pPr>
    </w:p>
    <w:p w:rsidR="00C904F3" w:rsidRPr="00691A14" w:rsidRDefault="00C904F3" w:rsidP="00D2181E">
      <w:pPr>
        <w:spacing w:line="360" w:lineRule="auto"/>
        <w:ind w:firstLine="567"/>
        <w:jc w:val="both"/>
        <w:rPr>
          <w:rFonts w:ascii="Times New Roman" w:hAnsi="Times New Roman" w:cs="Times New Roman"/>
          <w:bCs/>
          <w:sz w:val="24"/>
          <w:szCs w:val="24"/>
        </w:rPr>
      </w:pPr>
      <w:r w:rsidRPr="00D2181E">
        <w:rPr>
          <w:rFonts w:ascii="Times New Roman" w:hAnsi="Times New Roman" w:cs="Times New Roman"/>
          <w:bCs/>
          <w:sz w:val="24"/>
          <w:szCs w:val="24"/>
        </w:rPr>
        <w:lastRenderedPageBreak/>
        <w:t xml:space="preserve">Профсоюзная организация студентов Ульяновского государственного педагогического университета - </w:t>
      </w:r>
      <w:r w:rsidRPr="00691A14">
        <w:rPr>
          <w:rFonts w:ascii="Times New Roman" w:hAnsi="Times New Roman" w:cs="Times New Roman"/>
          <w:bCs/>
          <w:sz w:val="24"/>
          <w:szCs w:val="24"/>
        </w:rPr>
        <w:t>одна из старейших студенческих организаций в системе самоуправления университета. В насто</w:t>
      </w:r>
      <w:r w:rsidR="00321586" w:rsidRPr="00691A14">
        <w:rPr>
          <w:rFonts w:ascii="Times New Roman" w:hAnsi="Times New Roman" w:cs="Times New Roman"/>
          <w:bCs/>
          <w:sz w:val="24"/>
          <w:szCs w:val="24"/>
        </w:rPr>
        <w:t xml:space="preserve">ящее время она объединяет  3.964 </w:t>
      </w:r>
      <w:r w:rsidRPr="00691A14">
        <w:rPr>
          <w:rFonts w:ascii="Times New Roman" w:hAnsi="Times New Roman" w:cs="Times New Roman"/>
          <w:bCs/>
          <w:sz w:val="24"/>
          <w:szCs w:val="24"/>
        </w:rPr>
        <w:t>студенто</w:t>
      </w:r>
      <w:r w:rsidR="00691A14" w:rsidRPr="00691A14">
        <w:rPr>
          <w:rFonts w:ascii="Times New Roman" w:hAnsi="Times New Roman" w:cs="Times New Roman"/>
          <w:bCs/>
          <w:sz w:val="24"/>
          <w:szCs w:val="24"/>
        </w:rPr>
        <w:t>в  разных возрастов и интересов, что составляет 97% обучающихся всего университета.</w:t>
      </w:r>
    </w:p>
    <w:p w:rsidR="00C904F3" w:rsidRPr="00691A14" w:rsidRDefault="00272536" w:rsidP="00C904F3">
      <w:pPr>
        <w:spacing w:line="360" w:lineRule="auto"/>
        <w:ind w:firstLine="567"/>
        <w:jc w:val="both"/>
        <w:rPr>
          <w:rFonts w:ascii="Times New Roman" w:hAnsi="Times New Roman" w:cs="Times New Roman"/>
          <w:bCs/>
          <w:sz w:val="24"/>
          <w:szCs w:val="24"/>
        </w:rPr>
      </w:pPr>
      <w:r w:rsidRPr="00691A14">
        <w:rPr>
          <w:rFonts w:ascii="Times New Roman" w:hAnsi="Times New Roman" w:cs="Times New Roman"/>
          <w:bCs/>
          <w:sz w:val="24"/>
          <w:szCs w:val="24"/>
        </w:rPr>
        <w:t xml:space="preserve"> Спектр деятельности </w:t>
      </w:r>
      <w:r w:rsidR="00C904F3" w:rsidRPr="00691A14">
        <w:rPr>
          <w:rFonts w:ascii="Times New Roman" w:hAnsi="Times New Roman" w:cs="Times New Roman"/>
          <w:bCs/>
          <w:sz w:val="24"/>
          <w:szCs w:val="24"/>
        </w:rPr>
        <w:t xml:space="preserve"> организации обширен: это и  личные консультации отдельного студента, и защита студенчества города и области в целом.</w:t>
      </w:r>
    </w:p>
    <w:p w:rsidR="00C904F3" w:rsidRDefault="00C904F3" w:rsidP="00C904F3">
      <w:pPr>
        <w:spacing w:line="360" w:lineRule="auto"/>
        <w:ind w:firstLine="567"/>
        <w:jc w:val="both"/>
        <w:rPr>
          <w:rFonts w:ascii="Times New Roman" w:hAnsi="Times New Roman" w:cs="Times New Roman"/>
          <w:bCs/>
          <w:sz w:val="24"/>
          <w:szCs w:val="24"/>
        </w:rPr>
      </w:pPr>
      <w:r w:rsidRPr="00691A14">
        <w:rPr>
          <w:rFonts w:ascii="Times New Roman" w:hAnsi="Times New Roman" w:cs="Times New Roman"/>
          <w:bCs/>
          <w:sz w:val="24"/>
          <w:szCs w:val="24"/>
        </w:rPr>
        <w:t xml:space="preserve"> Профсоюзная организация студентов занимается не только защитой прав студентов, но и дает возможность реализовать себя, приобрести лидерские качества и навыки общения, учит отстаивать свои интересы и права.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В профкоме студентов </w:t>
      </w:r>
      <w:proofErr w:type="spellStart"/>
      <w:r w:rsidRPr="007D7FF3">
        <w:rPr>
          <w:rFonts w:ascii="Times New Roman" w:hAnsi="Times New Roman" w:cs="Times New Roman"/>
          <w:bCs/>
          <w:sz w:val="24"/>
          <w:szCs w:val="24"/>
        </w:rPr>
        <w:t>УлГПУ</w:t>
      </w:r>
      <w:proofErr w:type="spellEnd"/>
      <w:r w:rsidRPr="007D7FF3">
        <w:rPr>
          <w:rFonts w:ascii="Times New Roman" w:hAnsi="Times New Roman" w:cs="Times New Roman"/>
          <w:bCs/>
          <w:sz w:val="24"/>
          <w:szCs w:val="24"/>
        </w:rPr>
        <w:t xml:space="preserve"> действует 5 постоянных комиссий: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 комиссия по информационной работе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 комиссия по организации досуга и культурно – массовой работы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 комиссия по социально – правовой работе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 спортивно – оздоровительная комиссия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 комиссия общественного </w:t>
      </w:r>
      <w:proofErr w:type="gramStart"/>
      <w:r w:rsidRPr="007D7FF3">
        <w:rPr>
          <w:rFonts w:ascii="Times New Roman" w:hAnsi="Times New Roman" w:cs="Times New Roman"/>
          <w:bCs/>
          <w:sz w:val="24"/>
          <w:szCs w:val="24"/>
        </w:rPr>
        <w:t>контроля за</w:t>
      </w:r>
      <w:proofErr w:type="gramEnd"/>
      <w:r w:rsidRPr="007D7FF3">
        <w:rPr>
          <w:rFonts w:ascii="Times New Roman" w:hAnsi="Times New Roman" w:cs="Times New Roman"/>
          <w:bCs/>
          <w:sz w:val="24"/>
          <w:szCs w:val="24"/>
        </w:rPr>
        <w:t xml:space="preserve"> организацией питания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Комиссия по информационной работе занимается информационном обеспечением членов профсоюза, обеспечивает постоянную связь со средствами массовой информации, создает фото- и видеотеки основных мероприятий, регулярно освещает профсоюзную жизнь.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Комиссия по организации досуга и культурно – массовой работы планирует совместно со студентами культурно – массовых мероприятий, оказывает помощь в проведении крупномасштабных вузовских мероприятий, обеспечивает досуг студентов, реализует проект «Студенческий лидер – </w:t>
      </w:r>
      <w:proofErr w:type="spellStart"/>
      <w:r w:rsidRPr="007D7FF3">
        <w:rPr>
          <w:rFonts w:ascii="Times New Roman" w:hAnsi="Times New Roman" w:cs="Times New Roman"/>
          <w:bCs/>
          <w:sz w:val="24"/>
          <w:szCs w:val="24"/>
        </w:rPr>
        <w:t>УлГПУ</w:t>
      </w:r>
      <w:proofErr w:type="spellEnd"/>
      <w:r w:rsidRPr="007D7FF3">
        <w:rPr>
          <w:rFonts w:ascii="Times New Roman" w:hAnsi="Times New Roman" w:cs="Times New Roman"/>
          <w:bCs/>
          <w:sz w:val="24"/>
          <w:szCs w:val="24"/>
        </w:rPr>
        <w:t xml:space="preserve">».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Комиссия по социально – правовой работе осуществляет </w:t>
      </w:r>
      <w:proofErr w:type="gramStart"/>
      <w:r w:rsidRPr="007D7FF3">
        <w:rPr>
          <w:rFonts w:ascii="Times New Roman" w:hAnsi="Times New Roman" w:cs="Times New Roman"/>
          <w:bCs/>
          <w:sz w:val="24"/>
          <w:szCs w:val="24"/>
        </w:rPr>
        <w:t>контроль за</w:t>
      </w:r>
      <w:proofErr w:type="gramEnd"/>
      <w:r w:rsidRPr="007D7FF3">
        <w:rPr>
          <w:rFonts w:ascii="Times New Roman" w:hAnsi="Times New Roman" w:cs="Times New Roman"/>
          <w:bCs/>
          <w:sz w:val="24"/>
          <w:szCs w:val="24"/>
        </w:rPr>
        <w:t xml:space="preserve"> соблюдением и исполнением законодательных документов, оказывает помощь студенческим семьям по вопросам защиты прав, работает с ветеранами </w:t>
      </w:r>
      <w:proofErr w:type="spellStart"/>
      <w:r w:rsidRPr="007D7FF3">
        <w:rPr>
          <w:rFonts w:ascii="Times New Roman" w:hAnsi="Times New Roman" w:cs="Times New Roman"/>
          <w:bCs/>
          <w:sz w:val="24"/>
          <w:szCs w:val="24"/>
        </w:rPr>
        <w:t>УлГПУ</w:t>
      </w:r>
      <w:proofErr w:type="spellEnd"/>
      <w:r w:rsidRPr="007D7FF3">
        <w:rPr>
          <w:rFonts w:ascii="Times New Roman" w:hAnsi="Times New Roman" w:cs="Times New Roman"/>
          <w:bCs/>
          <w:sz w:val="24"/>
          <w:szCs w:val="24"/>
        </w:rPr>
        <w:t xml:space="preserve"> и подшефными детскими домами, организовывает различные социальные акции. </w:t>
      </w:r>
    </w:p>
    <w:p w:rsidR="007D7FF3" w:rsidRPr="007D7FF3"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lastRenderedPageBreak/>
        <w:t xml:space="preserve">Спортивно–оздоровительная комиссия изучает условия учебы и труда студентов, организовывает различные спортивные мероприятия, способствует развитию нестандартных видов спорта (кубок по пейнтболу </w:t>
      </w:r>
      <w:proofErr w:type="spellStart"/>
      <w:r w:rsidRPr="007D7FF3">
        <w:rPr>
          <w:rFonts w:ascii="Times New Roman" w:hAnsi="Times New Roman" w:cs="Times New Roman"/>
          <w:bCs/>
          <w:sz w:val="24"/>
          <w:szCs w:val="24"/>
        </w:rPr>
        <w:t>УлГПУ</w:t>
      </w:r>
      <w:proofErr w:type="spellEnd"/>
      <w:r w:rsidRPr="007D7FF3">
        <w:rPr>
          <w:rFonts w:ascii="Times New Roman" w:hAnsi="Times New Roman" w:cs="Times New Roman"/>
          <w:bCs/>
          <w:sz w:val="24"/>
          <w:szCs w:val="24"/>
        </w:rPr>
        <w:t xml:space="preserve">, кубок по боулингу </w:t>
      </w:r>
      <w:proofErr w:type="spellStart"/>
      <w:r w:rsidRPr="007D7FF3">
        <w:rPr>
          <w:rFonts w:ascii="Times New Roman" w:hAnsi="Times New Roman" w:cs="Times New Roman"/>
          <w:bCs/>
          <w:sz w:val="24"/>
          <w:szCs w:val="24"/>
        </w:rPr>
        <w:t>УлГПУ</w:t>
      </w:r>
      <w:proofErr w:type="spellEnd"/>
      <w:r w:rsidRPr="007D7FF3">
        <w:rPr>
          <w:rFonts w:ascii="Times New Roman" w:hAnsi="Times New Roman" w:cs="Times New Roman"/>
          <w:bCs/>
          <w:sz w:val="24"/>
          <w:szCs w:val="24"/>
        </w:rPr>
        <w:t xml:space="preserve">). </w:t>
      </w:r>
    </w:p>
    <w:p w:rsidR="007D7FF3" w:rsidRPr="00691A14" w:rsidRDefault="007D7FF3" w:rsidP="007D7FF3">
      <w:pPr>
        <w:spacing w:line="360" w:lineRule="auto"/>
        <w:ind w:firstLine="567"/>
        <w:jc w:val="both"/>
        <w:rPr>
          <w:rFonts w:ascii="Times New Roman" w:hAnsi="Times New Roman" w:cs="Times New Roman"/>
          <w:bCs/>
          <w:sz w:val="24"/>
          <w:szCs w:val="24"/>
        </w:rPr>
      </w:pPr>
      <w:r w:rsidRPr="007D7FF3">
        <w:rPr>
          <w:rFonts w:ascii="Times New Roman" w:hAnsi="Times New Roman" w:cs="Times New Roman"/>
          <w:bCs/>
          <w:sz w:val="24"/>
          <w:szCs w:val="24"/>
        </w:rPr>
        <w:t xml:space="preserve">Комиссия общественного </w:t>
      </w:r>
      <w:proofErr w:type="gramStart"/>
      <w:r w:rsidRPr="007D7FF3">
        <w:rPr>
          <w:rFonts w:ascii="Times New Roman" w:hAnsi="Times New Roman" w:cs="Times New Roman"/>
          <w:bCs/>
          <w:sz w:val="24"/>
          <w:szCs w:val="24"/>
        </w:rPr>
        <w:t>контроля за</w:t>
      </w:r>
      <w:proofErr w:type="gramEnd"/>
      <w:r w:rsidRPr="007D7FF3">
        <w:rPr>
          <w:rFonts w:ascii="Times New Roman" w:hAnsi="Times New Roman" w:cs="Times New Roman"/>
          <w:bCs/>
          <w:sz w:val="24"/>
          <w:szCs w:val="24"/>
        </w:rPr>
        <w:t xml:space="preserve"> организацией питания контролирует качество питание в столовых, буфетах </w:t>
      </w:r>
      <w:proofErr w:type="spellStart"/>
      <w:r w:rsidRPr="007D7FF3">
        <w:rPr>
          <w:rFonts w:ascii="Times New Roman" w:hAnsi="Times New Roman" w:cs="Times New Roman"/>
          <w:bCs/>
          <w:sz w:val="24"/>
          <w:szCs w:val="24"/>
        </w:rPr>
        <w:t>УлГПУ</w:t>
      </w:r>
      <w:proofErr w:type="spellEnd"/>
      <w:r w:rsidRPr="007D7FF3">
        <w:rPr>
          <w:rFonts w:ascii="Times New Roman" w:hAnsi="Times New Roman" w:cs="Times New Roman"/>
          <w:bCs/>
          <w:sz w:val="24"/>
          <w:szCs w:val="24"/>
        </w:rPr>
        <w:t>, подготавливает меры по улучшению питания студент</w:t>
      </w:r>
      <w:bookmarkStart w:id="0" w:name="_GoBack"/>
      <w:bookmarkEnd w:id="0"/>
      <w:r w:rsidRPr="007D7FF3">
        <w:rPr>
          <w:rFonts w:ascii="Times New Roman" w:hAnsi="Times New Roman" w:cs="Times New Roman"/>
          <w:bCs/>
          <w:sz w:val="24"/>
          <w:szCs w:val="24"/>
        </w:rPr>
        <w:t>ов, рассматривает жалобы по организации питания.</w:t>
      </w:r>
    </w:p>
    <w:p w:rsidR="00C904F3" w:rsidRPr="00691A14" w:rsidRDefault="00C904F3" w:rsidP="00C904F3">
      <w:pPr>
        <w:spacing w:line="360" w:lineRule="auto"/>
        <w:ind w:firstLine="567"/>
        <w:jc w:val="both"/>
        <w:rPr>
          <w:rFonts w:ascii="Times New Roman" w:hAnsi="Times New Roman" w:cs="Times New Roman"/>
          <w:bCs/>
          <w:sz w:val="24"/>
          <w:szCs w:val="24"/>
        </w:rPr>
      </w:pPr>
      <w:r w:rsidRPr="00691A14">
        <w:rPr>
          <w:rFonts w:ascii="Times New Roman" w:hAnsi="Times New Roman" w:cs="Times New Roman"/>
          <w:bCs/>
          <w:sz w:val="24"/>
          <w:szCs w:val="24"/>
        </w:rPr>
        <w:t xml:space="preserve">Профком студентов </w:t>
      </w:r>
      <w:proofErr w:type="spellStart"/>
      <w:r w:rsidRPr="00691A14">
        <w:rPr>
          <w:rFonts w:ascii="Times New Roman" w:hAnsi="Times New Roman" w:cs="Times New Roman"/>
          <w:bCs/>
          <w:sz w:val="24"/>
          <w:szCs w:val="24"/>
        </w:rPr>
        <w:t>УлГПУ</w:t>
      </w:r>
      <w:proofErr w:type="spellEnd"/>
      <w:r w:rsidRPr="00691A14">
        <w:rPr>
          <w:rFonts w:ascii="Times New Roman" w:hAnsi="Times New Roman" w:cs="Times New Roman"/>
          <w:bCs/>
          <w:sz w:val="24"/>
          <w:szCs w:val="24"/>
        </w:rPr>
        <w:t xml:space="preserve"> занимается ключевыми вопросами студенческого самоуправления, принимает активное участие в организации и проведении всех молодежных и социально-значимых  мероприятий в ВУЗе, что способствует гражданско-патриотическому, нравственному и корпоративно-культурному воспитанию студентов. </w:t>
      </w:r>
    </w:p>
    <w:p w:rsidR="00691A14" w:rsidRPr="00691A14" w:rsidRDefault="00691A14" w:rsidP="00D2181E">
      <w:pPr>
        <w:spacing w:line="360" w:lineRule="auto"/>
        <w:ind w:firstLine="567"/>
        <w:jc w:val="center"/>
        <w:rPr>
          <w:rFonts w:ascii="Times New Roman" w:hAnsi="Times New Roman" w:cs="Aharoni"/>
          <w:b/>
          <w:i/>
          <w:sz w:val="28"/>
          <w:szCs w:val="28"/>
          <w:u w:val="single"/>
        </w:rPr>
      </w:pPr>
      <w:r w:rsidRPr="00691A14">
        <w:rPr>
          <w:rFonts w:ascii="Times New Roman" w:hAnsi="Times New Roman" w:cs="Aharoni"/>
          <w:b/>
          <w:i/>
          <w:sz w:val="28"/>
          <w:szCs w:val="28"/>
          <w:u w:val="single"/>
        </w:rPr>
        <w:t>Деятельность про</w:t>
      </w:r>
      <w:r w:rsidRPr="00691A14">
        <w:rPr>
          <w:rFonts w:ascii="Times New Roman" w:hAnsi="Times New Roman" w:cs="Aharoni"/>
          <w:b/>
          <w:i/>
          <w:sz w:val="28"/>
          <w:szCs w:val="28"/>
          <w:u w:val="single"/>
        </w:rPr>
        <w:t>фсоюзного комитета за 2015 год</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Профсоюзный комитет ППОС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 является постоянно действующим органом в постоянном составе 11 человек.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Заседания профсоюзного комитета проводятся постоянно. Обычно заседания проводится в конце месяца, 25 числа. В месяц проводится по одному заседанию. Срочные вопросы решает президиум профкома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отчитываясь на последующем профсоюзном комитете о результатах. В год проводится 12 плановых собраний, а также в 2015 году было 4 внеплановых собрания.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За 2015 год одними из самых важных вопросов профсоюзного комитета стали оказание материальной помощи и премирование членов профкома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Материальная помощь выдавалась ежемесячно, в среднем 3-4 студентам. </w:t>
      </w:r>
      <w:proofErr w:type="gramStart"/>
      <w:r w:rsidRPr="00691A14">
        <w:rPr>
          <w:rFonts w:ascii="Times New Roman" w:hAnsi="Times New Roman" w:cs="Times New Roman"/>
          <w:sz w:val="24"/>
          <w:szCs w:val="24"/>
        </w:rPr>
        <w:t>Самым</w:t>
      </w:r>
      <w:proofErr w:type="gramEnd"/>
      <w:r w:rsidRPr="00691A14">
        <w:rPr>
          <w:rFonts w:ascii="Times New Roman" w:hAnsi="Times New Roman" w:cs="Times New Roman"/>
          <w:sz w:val="24"/>
          <w:szCs w:val="24"/>
        </w:rPr>
        <w:t xml:space="preserve"> высокий процент причин оказания материальной помощи – по рождению ребенка. Премирование членов профкома так же происходило почти ежемесячно, что показывает высокий уровень работы профкома.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Важным вопросом на собраниях профсоюзного комитета являлось организация </w:t>
      </w:r>
      <w:proofErr w:type="spellStart"/>
      <w:r w:rsidRPr="00691A14">
        <w:rPr>
          <w:rFonts w:ascii="Times New Roman" w:hAnsi="Times New Roman" w:cs="Times New Roman"/>
          <w:sz w:val="24"/>
          <w:szCs w:val="24"/>
        </w:rPr>
        <w:t>внутривузовских</w:t>
      </w:r>
      <w:proofErr w:type="spellEnd"/>
      <w:r w:rsidRPr="00691A14">
        <w:rPr>
          <w:rFonts w:ascii="Times New Roman" w:hAnsi="Times New Roman" w:cs="Times New Roman"/>
          <w:sz w:val="24"/>
          <w:szCs w:val="24"/>
        </w:rPr>
        <w:t xml:space="preserve"> мероприятий. Профком студентов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оказывает активное содействие в организации таких мероприятий как: фестивали «Студенческая весна» и «Студенческая осень», Мистер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Мисс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смотр первокурсников, а также в различных форумах, акциях и праздниках. Профсоюзный комитет одобрял участие членов профкома в данных мероприятиях, выделял средства на организацию.</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lastRenderedPageBreak/>
        <w:t>Много вопросов на собраниях профсоюзного комитета уделяется спортивной деятельности. Совместно с кафедрой физического воспитания студентов организовываются соревнования по различным видам спорта и выделяются средства на это. Профсоюзный комитет приветствует участие в членов профкома в данных мероприятиях.</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Основные вопросы, рассмотренные за 2015 год:</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1) Оказание материальной помощи в размере 2000 рублей.</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2) О проведении митинг – концерта 20 марта 2015 г.</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3) О проведении </w:t>
      </w:r>
      <w:proofErr w:type="spellStart"/>
      <w:r w:rsidRPr="00691A14">
        <w:rPr>
          <w:rFonts w:ascii="Times New Roman" w:hAnsi="Times New Roman" w:cs="Times New Roman"/>
          <w:sz w:val="24"/>
          <w:szCs w:val="24"/>
        </w:rPr>
        <w:t>внутривузовской</w:t>
      </w:r>
      <w:proofErr w:type="spellEnd"/>
      <w:r w:rsidRPr="00691A14">
        <w:rPr>
          <w:rFonts w:ascii="Times New Roman" w:hAnsi="Times New Roman" w:cs="Times New Roman"/>
          <w:sz w:val="24"/>
          <w:szCs w:val="24"/>
        </w:rPr>
        <w:t xml:space="preserve"> спартакиады.</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Было внесено предложение о проведении в рамках </w:t>
      </w:r>
      <w:proofErr w:type="spellStart"/>
      <w:r w:rsidRPr="00691A14">
        <w:rPr>
          <w:rFonts w:ascii="Times New Roman" w:hAnsi="Times New Roman" w:cs="Times New Roman"/>
          <w:sz w:val="24"/>
          <w:szCs w:val="24"/>
        </w:rPr>
        <w:t>внутривузовской</w:t>
      </w:r>
      <w:proofErr w:type="spellEnd"/>
      <w:r w:rsidRPr="00691A14">
        <w:rPr>
          <w:rFonts w:ascii="Times New Roman" w:hAnsi="Times New Roman" w:cs="Times New Roman"/>
          <w:sz w:val="24"/>
          <w:szCs w:val="24"/>
        </w:rPr>
        <w:t xml:space="preserve"> спартакиады соревнования по бадминтону, настольному теннису, лыжным гонкам, стрельбе в марте 2015 г.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Решили провести в рамках </w:t>
      </w:r>
      <w:proofErr w:type="spellStart"/>
      <w:r w:rsidRPr="00691A14">
        <w:rPr>
          <w:rFonts w:ascii="Times New Roman" w:hAnsi="Times New Roman" w:cs="Times New Roman"/>
          <w:sz w:val="24"/>
          <w:szCs w:val="24"/>
        </w:rPr>
        <w:t>внутривузовской</w:t>
      </w:r>
      <w:proofErr w:type="spellEnd"/>
      <w:r w:rsidRPr="00691A14">
        <w:rPr>
          <w:rFonts w:ascii="Times New Roman" w:hAnsi="Times New Roman" w:cs="Times New Roman"/>
          <w:sz w:val="24"/>
          <w:szCs w:val="24"/>
        </w:rPr>
        <w:t xml:space="preserve"> спартакиады по бадминтону, настольному теннису, лыжным гонкам, стрельбе в марте 2015 г.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4) О прейскуранте платных услуг библиотеки.</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Решили утвердить предлагаемый прейскурант на платные услуги научной библиотеки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5) О студенческом лидере 15 апреля 2015 г.</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Решили конкурс «Студенческий лидер15 апреля 2015 г. </w:t>
      </w:r>
      <w:proofErr w:type="gramStart"/>
      <w:r w:rsidRPr="00691A14">
        <w:rPr>
          <w:rFonts w:ascii="Times New Roman" w:hAnsi="Times New Roman" w:cs="Times New Roman"/>
          <w:sz w:val="24"/>
          <w:szCs w:val="24"/>
        </w:rPr>
        <w:t>Ответственной</w:t>
      </w:r>
      <w:proofErr w:type="gramEnd"/>
      <w:r w:rsidRPr="00691A14">
        <w:rPr>
          <w:rFonts w:ascii="Times New Roman" w:hAnsi="Times New Roman" w:cs="Times New Roman"/>
          <w:sz w:val="24"/>
          <w:szCs w:val="24"/>
        </w:rPr>
        <w:t xml:space="preserve"> назначить Калугину Е.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6) О фестивале «Студенческая весна»</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Решили организовать и провести ежегодный фестиваль творчества «Студенческая весна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с 31 марта – 2 апреля.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7) Об организации похода в боулинг. </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Организовать поход в боулинг в ООО «</w:t>
      </w:r>
      <w:proofErr w:type="spellStart"/>
      <w:r w:rsidRPr="00691A14">
        <w:rPr>
          <w:rFonts w:ascii="Times New Roman" w:hAnsi="Times New Roman" w:cs="Times New Roman"/>
          <w:sz w:val="24"/>
          <w:szCs w:val="24"/>
        </w:rPr>
        <w:t>Сохель</w:t>
      </w:r>
      <w:proofErr w:type="spellEnd"/>
      <w:r w:rsidRPr="00691A14">
        <w:rPr>
          <w:rFonts w:ascii="Times New Roman" w:hAnsi="Times New Roman" w:cs="Times New Roman"/>
          <w:sz w:val="24"/>
          <w:szCs w:val="24"/>
        </w:rPr>
        <w:t>» 15 декабря 2015 г.</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8) Организовать школу профсоюзного актива «По ступенькам в профком» 7-10 декабря 2015 г.</w:t>
      </w:r>
    </w:p>
    <w:p w:rsidR="00691A14" w:rsidRP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lastRenderedPageBreak/>
        <w:t>9) Организовать игру «</w:t>
      </w:r>
      <w:proofErr w:type="spellStart"/>
      <w:r w:rsidRPr="00691A14">
        <w:rPr>
          <w:rFonts w:ascii="Times New Roman" w:hAnsi="Times New Roman" w:cs="Times New Roman"/>
          <w:sz w:val="24"/>
          <w:szCs w:val="24"/>
        </w:rPr>
        <w:t>Профликбез</w:t>
      </w:r>
      <w:proofErr w:type="spellEnd"/>
      <w:r w:rsidRPr="00691A14">
        <w:rPr>
          <w:rFonts w:ascii="Times New Roman" w:hAnsi="Times New Roman" w:cs="Times New Roman"/>
          <w:sz w:val="24"/>
          <w:szCs w:val="24"/>
        </w:rPr>
        <w:t xml:space="preserve"> для первокурсников» на каждом факультете 12-19 ноября 2015 г.</w:t>
      </w:r>
    </w:p>
    <w:p w:rsidR="00691A14" w:rsidRDefault="00691A14"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10) О проведении акции «Подари ребенку книгу», </w:t>
      </w:r>
      <w:proofErr w:type="gramStart"/>
      <w:r w:rsidRPr="00691A14">
        <w:rPr>
          <w:rFonts w:ascii="Times New Roman" w:hAnsi="Times New Roman" w:cs="Times New Roman"/>
          <w:sz w:val="24"/>
          <w:szCs w:val="24"/>
        </w:rPr>
        <w:t>направленная</w:t>
      </w:r>
      <w:proofErr w:type="gramEnd"/>
      <w:r w:rsidRPr="00691A14">
        <w:rPr>
          <w:rFonts w:ascii="Times New Roman" w:hAnsi="Times New Roman" w:cs="Times New Roman"/>
          <w:sz w:val="24"/>
          <w:szCs w:val="24"/>
        </w:rPr>
        <w:t xml:space="preserve"> на сбор книг для детского дома «Дом Детства»</w:t>
      </w:r>
    </w:p>
    <w:p w:rsidR="00D2181E" w:rsidRPr="00D2181E" w:rsidRDefault="00D2181E" w:rsidP="00D2181E">
      <w:pPr>
        <w:spacing w:line="360" w:lineRule="auto"/>
        <w:ind w:firstLine="567"/>
        <w:jc w:val="center"/>
        <w:rPr>
          <w:rFonts w:ascii="Times New Roman" w:hAnsi="Times New Roman" w:cs="Aharoni"/>
          <w:b/>
          <w:i/>
          <w:sz w:val="28"/>
          <w:szCs w:val="28"/>
          <w:u w:val="single"/>
        </w:rPr>
      </w:pPr>
      <w:r w:rsidRPr="00D2181E">
        <w:rPr>
          <w:rFonts w:ascii="Times New Roman" w:hAnsi="Times New Roman" w:cs="Aharoni"/>
          <w:b/>
          <w:i/>
          <w:sz w:val="28"/>
          <w:szCs w:val="28"/>
          <w:u w:val="single"/>
        </w:rPr>
        <w:t>Выполнение пунктов соглашение по итогам 2015 года</w:t>
      </w:r>
    </w:p>
    <w:p w:rsidR="00080B76" w:rsidRPr="00691A14" w:rsidRDefault="00080B76" w:rsidP="00691A14">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Совместная работа ППОС и ректората зас</w:t>
      </w:r>
      <w:r w:rsidR="00ED5199" w:rsidRPr="00691A14">
        <w:rPr>
          <w:rFonts w:ascii="Times New Roman" w:hAnsi="Times New Roman" w:cs="Times New Roman"/>
          <w:sz w:val="24"/>
          <w:szCs w:val="24"/>
        </w:rPr>
        <w:t>луживает наивысшей оценки и является образцом по отлаженному взаимопониманию</w:t>
      </w:r>
      <w:r w:rsidR="00ED5199">
        <w:rPr>
          <w:rFonts w:ascii="Segoe Print" w:hAnsi="Segoe Print"/>
          <w:sz w:val="24"/>
          <w:szCs w:val="24"/>
        </w:rPr>
        <w:t xml:space="preserve">. </w:t>
      </w:r>
      <w:r w:rsidR="00ED5199" w:rsidRPr="00691A14">
        <w:rPr>
          <w:rFonts w:ascii="Times New Roman" w:hAnsi="Times New Roman" w:cs="Times New Roman"/>
          <w:sz w:val="24"/>
          <w:szCs w:val="24"/>
        </w:rPr>
        <w:t>Обязательным является представительство студентов во всех университетских комиссиях,  согласованием которых принимаются локальные нормативные акты различного уровня. Председатели профбюро входят в Ученый совет и стипендиальную комиссию факультетов. О</w:t>
      </w:r>
      <w:r w:rsidRPr="00691A14">
        <w:rPr>
          <w:rFonts w:ascii="Times New Roman" w:hAnsi="Times New Roman" w:cs="Times New Roman"/>
          <w:sz w:val="24"/>
          <w:szCs w:val="24"/>
        </w:rPr>
        <w:t xml:space="preserve">сновой совместной плодотворной работы является Соглашение. </w:t>
      </w:r>
    </w:p>
    <w:p w:rsidR="00AC1127" w:rsidRPr="00691A14" w:rsidRDefault="00AC1127" w:rsidP="00691A14">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xml:space="preserve">Действующее Соглашение между профсоюзной организацией студентов и администрацией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w:t>
      </w:r>
      <w:r w:rsidR="00272536" w:rsidRPr="00691A14">
        <w:rPr>
          <w:rFonts w:ascii="Times New Roman" w:hAnsi="Times New Roman" w:cs="Times New Roman"/>
          <w:sz w:val="24"/>
          <w:szCs w:val="24"/>
        </w:rPr>
        <w:t xml:space="preserve"> И.Н. Ульянова было заключено 28 апреля</w:t>
      </w:r>
      <w:r w:rsidRPr="00691A14">
        <w:rPr>
          <w:rFonts w:ascii="Times New Roman" w:hAnsi="Times New Roman" w:cs="Times New Roman"/>
          <w:sz w:val="24"/>
          <w:szCs w:val="24"/>
        </w:rPr>
        <w:t xml:space="preserve"> </w:t>
      </w:r>
      <w:r w:rsidR="00272536" w:rsidRPr="00691A14">
        <w:rPr>
          <w:rFonts w:ascii="Times New Roman" w:hAnsi="Times New Roman" w:cs="Times New Roman"/>
          <w:bCs/>
          <w:sz w:val="24"/>
          <w:szCs w:val="24"/>
        </w:rPr>
        <w:t>2013</w:t>
      </w:r>
      <w:r w:rsidRPr="00691A14">
        <w:rPr>
          <w:rFonts w:ascii="Times New Roman" w:hAnsi="Times New Roman" w:cs="Times New Roman"/>
          <w:bCs/>
          <w:sz w:val="24"/>
          <w:szCs w:val="24"/>
        </w:rPr>
        <w:t xml:space="preserve"> года</w:t>
      </w:r>
      <w:r w:rsidRPr="00691A14">
        <w:rPr>
          <w:rFonts w:ascii="Times New Roman" w:hAnsi="Times New Roman" w:cs="Times New Roman"/>
          <w:sz w:val="24"/>
          <w:szCs w:val="24"/>
        </w:rPr>
        <w:t xml:space="preserve"> на основании устава университета и положения о</w:t>
      </w:r>
      <w:r w:rsidRPr="00FF4A30">
        <w:rPr>
          <w:rFonts w:ascii="Segoe Print" w:hAnsi="Segoe Print"/>
          <w:sz w:val="24"/>
          <w:szCs w:val="24"/>
        </w:rPr>
        <w:t xml:space="preserve"> </w:t>
      </w:r>
      <w:r w:rsidRPr="00691A14">
        <w:rPr>
          <w:rFonts w:ascii="Times New Roman" w:hAnsi="Times New Roman" w:cs="Times New Roman"/>
          <w:sz w:val="24"/>
          <w:szCs w:val="24"/>
        </w:rPr>
        <w:t xml:space="preserve">ППО студентов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 Соглашение содержит в себе </w:t>
      </w:r>
      <w:r w:rsidRPr="00691A14">
        <w:rPr>
          <w:rFonts w:ascii="Times New Roman" w:hAnsi="Times New Roman" w:cs="Times New Roman"/>
          <w:bCs/>
          <w:sz w:val="24"/>
          <w:szCs w:val="24"/>
        </w:rPr>
        <w:t>8</w:t>
      </w:r>
      <w:r w:rsidR="00272536" w:rsidRPr="00691A14">
        <w:rPr>
          <w:rFonts w:ascii="Times New Roman" w:hAnsi="Times New Roman" w:cs="Times New Roman"/>
          <w:sz w:val="24"/>
          <w:szCs w:val="24"/>
        </w:rPr>
        <w:t xml:space="preserve"> логических разделов.</w:t>
      </w:r>
    </w:p>
    <w:p w:rsidR="00272536" w:rsidRPr="00691A14" w:rsidRDefault="00AC1127" w:rsidP="00ED5199">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В данный момент Соглашение усовершенствовано и ведутся переговоры по его перезаключению, а именно пройден этап Согласительной комиссии.</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Решение вопросов, предусмотренных Соглашением, регулярно рассматриваются и обсуждаются на заседаниях Профкома,</w:t>
      </w:r>
      <w:r w:rsidRPr="00FF4A30">
        <w:rPr>
          <w:rFonts w:ascii="Segoe Print" w:hAnsi="Segoe Print"/>
          <w:sz w:val="24"/>
          <w:szCs w:val="24"/>
        </w:rPr>
        <w:t xml:space="preserve"> </w:t>
      </w:r>
      <w:r w:rsidRPr="00691A14">
        <w:rPr>
          <w:rFonts w:ascii="Times New Roman" w:hAnsi="Times New Roman" w:cs="Times New Roman"/>
          <w:sz w:val="24"/>
          <w:szCs w:val="24"/>
        </w:rPr>
        <w:t>рект</w:t>
      </w:r>
      <w:r w:rsidR="00691A14" w:rsidRPr="00691A14">
        <w:rPr>
          <w:rFonts w:ascii="Times New Roman" w:hAnsi="Times New Roman" w:cs="Times New Roman"/>
          <w:sz w:val="24"/>
          <w:szCs w:val="24"/>
        </w:rPr>
        <w:t xml:space="preserve">ората. </w:t>
      </w:r>
      <w:r w:rsidRPr="00691A14">
        <w:rPr>
          <w:rFonts w:ascii="Times New Roman" w:hAnsi="Times New Roman" w:cs="Times New Roman"/>
          <w:sz w:val="24"/>
          <w:szCs w:val="24"/>
        </w:rPr>
        <w:t>В рамках действия Соглашения в последнее время проведена работа по обновлению и совершенствованию локальной нормативной базы по предусмотренным для студентов социальным, правовым, экономическим гарантиям. Так были переработаны и введены в действие новые: Положение о стипендиальном обеспечении, Положение о студенческих общежитиях и др.</w:t>
      </w:r>
    </w:p>
    <w:p w:rsidR="00AC1127" w:rsidRPr="00691A14" w:rsidRDefault="00AC1127" w:rsidP="00272536">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xml:space="preserve">В настоящем Соглашении администрация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 согласно пункту 1.2 признает профсоюзный комитет студентов </w:t>
      </w:r>
      <w:r w:rsidRPr="00691A14">
        <w:rPr>
          <w:rFonts w:ascii="Times New Roman" w:hAnsi="Times New Roman" w:cs="Times New Roman"/>
          <w:bCs/>
          <w:sz w:val="24"/>
          <w:szCs w:val="24"/>
        </w:rPr>
        <w:t>единственным и полномочным представителем студентов</w:t>
      </w:r>
      <w:r w:rsidR="00272536" w:rsidRPr="00691A14">
        <w:rPr>
          <w:rFonts w:ascii="Times New Roman" w:hAnsi="Times New Roman" w:cs="Times New Roman"/>
          <w:bCs/>
          <w:sz w:val="24"/>
          <w:szCs w:val="24"/>
        </w:rPr>
        <w:t xml:space="preserve">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b/>
          <w:sz w:val="24"/>
          <w:szCs w:val="24"/>
        </w:rPr>
        <w:t>Второй раздел</w:t>
      </w:r>
      <w:r w:rsidR="00C85277" w:rsidRPr="00691A14">
        <w:rPr>
          <w:rFonts w:ascii="Times New Roman" w:hAnsi="Times New Roman" w:cs="Times New Roman"/>
          <w:b/>
          <w:sz w:val="24"/>
          <w:szCs w:val="24"/>
        </w:rPr>
        <w:t xml:space="preserve"> </w:t>
      </w:r>
      <w:r w:rsidRPr="00691A14">
        <w:rPr>
          <w:rFonts w:ascii="Times New Roman" w:hAnsi="Times New Roman" w:cs="Times New Roman"/>
          <w:sz w:val="24"/>
          <w:szCs w:val="24"/>
        </w:rPr>
        <w:t xml:space="preserve">Соглашения посвящен </w:t>
      </w:r>
      <w:r w:rsidRPr="00691A14">
        <w:rPr>
          <w:rFonts w:ascii="Times New Roman" w:hAnsi="Times New Roman" w:cs="Times New Roman"/>
          <w:bCs/>
          <w:sz w:val="24"/>
          <w:szCs w:val="24"/>
        </w:rPr>
        <w:t>учебному процессу</w:t>
      </w:r>
      <w:r w:rsidRPr="00691A14">
        <w:rPr>
          <w:rFonts w:ascii="Times New Roman" w:hAnsi="Times New Roman" w:cs="Times New Roman"/>
          <w:sz w:val="24"/>
          <w:szCs w:val="24"/>
        </w:rPr>
        <w:t>. Обязательства администрации и профкома касающиеся учебного процесса выполняются по всем пунктам, включая:</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lastRenderedPageBreak/>
        <w:t>-  учитывать мнение профкома при отчислении студентов из университета, за исключением случаев, когда отчисление производятся за академическую неуспеваемость (пункт 2.1.1);</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согласование с профкомом студентов приказов, договоров, касающихся учебы, быта и досуга студентов (пункт 2.1.2.);</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развивать различные формы участия обучающихся во всех видах научно-исследовательских работ, конференциях, симпозиумах (пункт 2.1.4.);</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рассматривать возможность замены преподавателя в случае обоснованных претензий от студентов на качество преподавания (пункт 2.1.6.)</w:t>
      </w:r>
    </w:p>
    <w:p w:rsidR="00AC1127" w:rsidRPr="00691A14" w:rsidRDefault="00AC1127" w:rsidP="00AC1127">
      <w:pPr>
        <w:spacing w:line="360" w:lineRule="auto"/>
        <w:jc w:val="both"/>
        <w:rPr>
          <w:rFonts w:ascii="Times New Roman" w:hAnsi="Times New Roman" w:cs="Times New Roman"/>
          <w:sz w:val="24"/>
          <w:szCs w:val="24"/>
        </w:rPr>
      </w:pPr>
      <w:r w:rsidRPr="00691A14">
        <w:rPr>
          <w:rFonts w:ascii="Times New Roman" w:hAnsi="Times New Roman" w:cs="Times New Roman"/>
          <w:sz w:val="24"/>
          <w:szCs w:val="24"/>
        </w:rPr>
        <w:t>-совершенствовать систему организации учебного процесса, поощрять наиболее успешно обучающихся студентов, моральной и ма</w:t>
      </w:r>
      <w:r w:rsidR="00714629" w:rsidRPr="00691A14">
        <w:rPr>
          <w:rFonts w:ascii="Times New Roman" w:hAnsi="Times New Roman" w:cs="Times New Roman"/>
          <w:sz w:val="24"/>
          <w:szCs w:val="24"/>
        </w:rPr>
        <w:t>териальной поддержкой (2.1.11).</w:t>
      </w:r>
    </w:p>
    <w:p w:rsidR="00AC1127" w:rsidRPr="00691A14" w:rsidRDefault="00AC1127" w:rsidP="00AC1127">
      <w:pPr>
        <w:spacing w:line="360" w:lineRule="auto"/>
        <w:jc w:val="both"/>
        <w:rPr>
          <w:rFonts w:ascii="Times New Roman" w:hAnsi="Times New Roman" w:cs="Times New Roman"/>
          <w:color w:val="000000"/>
          <w:spacing w:val="8"/>
          <w:sz w:val="24"/>
          <w:szCs w:val="24"/>
        </w:rPr>
      </w:pPr>
      <w:r w:rsidRPr="00691A14">
        <w:rPr>
          <w:rFonts w:ascii="Times New Roman" w:hAnsi="Times New Roman" w:cs="Times New Roman"/>
          <w:b/>
          <w:sz w:val="24"/>
          <w:szCs w:val="24"/>
        </w:rPr>
        <w:t>Третий раздел</w:t>
      </w:r>
      <w:r w:rsidRPr="00691A14">
        <w:rPr>
          <w:rFonts w:ascii="Times New Roman" w:hAnsi="Times New Roman" w:cs="Times New Roman"/>
          <w:sz w:val="24"/>
          <w:szCs w:val="24"/>
        </w:rPr>
        <w:t xml:space="preserve"> посвящен социальной защите студентов. Здесь стоит отметить следующие пункты, которые администрация ВУЗа взяла на себя обязательство выполнять:</w:t>
      </w:r>
    </w:p>
    <w:p w:rsidR="00AC1127" w:rsidRPr="00691A14" w:rsidRDefault="00AC1127" w:rsidP="00AC1127">
      <w:pPr>
        <w:spacing w:line="360" w:lineRule="auto"/>
        <w:jc w:val="both"/>
        <w:rPr>
          <w:rFonts w:ascii="Times New Roman" w:hAnsi="Times New Roman" w:cs="Times New Roman"/>
          <w:spacing w:val="8"/>
          <w:sz w:val="24"/>
          <w:szCs w:val="24"/>
        </w:rPr>
      </w:pPr>
      <w:r w:rsidRPr="00691A14">
        <w:rPr>
          <w:rFonts w:ascii="Times New Roman" w:hAnsi="Times New Roman" w:cs="Times New Roman"/>
          <w:spacing w:val="5"/>
          <w:sz w:val="24"/>
          <w:szCs w:val="24"/>
        </w:rPr>
        <w:t xml:space="preserve">- выплачивать единовременную материальную помощь студентам в </w:t>
      </w:r>
      <w:r w:rsidRPr="00691A14">
        <w:rPr>
          <w:rFonts w:ascii="Times New Roman" w:hAnsi="Times New Roman" w:cs="Times New Roman"/>
          <w:sz w:val="24"/>
          <w:szCs w:val="24"/>
        </w:rPr>
        <w:t>связи с рождением ребенка (пункт 3.1.9.);</w:t>
      </w:r>
    </w:p>
    <w:p w:rsidR="00AC1127" w:rsidRPr="00691A14" w:rsidRDefault="00AC1127" w:rsidP="00AC1127">
      <w:pPr>
        <w:spacing w:line="360" w:lineRule="auto"/>
        <w:jc w:val="both"/>
        <w:rPr>
          <w:rFonts w:ascii="Times New Roman" w:hAnsi="Times New Roman" w:cs="Times New Roman"/>
          <w:spacing w:val="9"/>
          <w:sz w:val="24"/>
          <w:szCs w:val="24"/>
        </w:rPr>
      </w:pPr>
      <w:r w:rsidRPr="00691A14">
        <w:rPr>
          <w:rFonts w:ascii="Times New Roman" w:hAnsi="Times New Roman" w:cs="Times New Roman"/>
          <w:sz w:val="24"/>
          <w:szCs w:val="24"/>
        </w:rPr>
        <w:t xml:space="preserve">- согласовывать  с  профкомом  студентов  размер  платы  за </w:t>
      </w:r>
      <w:r w:rsidRPr="00691A14">
        <w:rPr>
          <w:rFonts w:ascii="Times New Roman" w:hAnsi="Times New Roman" w:cs="Times New Roman"/>
          <w:spacing w:val="-7"/>
          <w:sz w:val="24"/>
          <w:szCs w:val="24"/>
        </w:rPr>
        <w:t>общежитие, в</w:t>
      </w:r>
      <w:r w:rsidRPr="00691A14">
        <w:rPr>
          <w:rFonts w:ascii="Times New Roman" w:hAnsi="Times New Roman" w:cs="Times New Roman"/>
          <w:sz w:val="24"/>
          <w:szCs w:val="24"/>
        </w:rPr>
        <w:t xml:space="preserve">ведение администрацией платных услуг для проживающих в общежитиях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  допускается только по согласованию с профкомом студентов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 (пункт 3.1.10.);</w:t>
      </w:r>
    </w:p>
    <w:p w:rsidR="00AC1127" w:rsidRPr="00691A14" w:rsidRDefault="00AC1127" w:rsidP="00AC1127">
      <w:pPr>
        <w:spacing w:line="360" w:lineRule="auto"/>
        <w:jc w:val="both"/>
        <w:rPr>
          <w:rFonts w:ascii="Times New Roman" w:hAnsi="Times New Roman" w:cs="Times New Roman"/>
          <w:spacing w:val="9"/>
          <w:sz w:val="24"/>
          <w:szCs w:val="24"/>
        </w:rPr>
      </w:pPr>
      <w:r w:rsidRPr="00691A14">
        <w:rPr>
          <w:rFonts w:ascii="Times New Roman" w:hAnsi="Times New Roman" w:cs="Times New Roman"/>
          <w:spacing w:val="2"/>
          <w:sz w:val="24"/>
          <w:szCs w:val="24"/>
        </w:rPr>
        <w:t>-предоставлять возможность льготной  оплаты за проживание в</w:t>
      </w:r>
      <w:r w:rsidRPr="00691A14">
        <w:rPr>
          <w:rFonts w:ascii="Times New Roman" w:hAnsi="Times New Roman" w:cs="Times New Roman"/>
          <w:spacing w:val="-7"/>
          <w:sz w:val="24"/>
          <w:szCs w:val="24"/>
        </w:rPr>
        <w:t xml:space="preserve"> общежитии</w:t>
      </w:r>
      <w:r w:rsidR="0081464E" w:rsidRPr="00691A14">
        <w:rPr>
          <w:rFonts w:ascii="Times New Roman" w:hAnsi="Times New Roman" w:cs="Times New Roman"/>
          <w:spacing w:val="-7"/>
          <w:sz w:val="24"/>
          <w:szCs w:val="24"/>
        </w:rPr>
        <w:t xml:space="preserve"> </w:t>
      </w:r>
      <w:r w:rsidRPr="00691A14">
        <w:rPr>
          <w:rFonts w:ascii="Times New Roman" w:hAnsi="Times New Roman" w:cs="Times New Roman"/>
          <w:sz w:val="24"/>
          <w:szCs w:val="24"/>
        </w:rPr>
        <w:t>студентам, имеющим дете</w:t>
      </w:r>
      <w:proofErr w:type="gramStart"/>
      <w:r w:rsidRPr="00691A14">
        <w:rPr>
          <w:rFonts w:ascii="Times New Roman" w:hAnsi="Times New Roman" w:cs="Times New Roman"/>
          <w:sz w:val="24"/>
          <w:szCs w:val="24"/>
        </w:rPr>
        <w:t>й(</w:t>
      </w:r>
      <w:proofErr w:type="gramEnd"/>
      <w:r w:rsidRPr="00691A14">
        <w:rPr>
          <w:rFonts w:ascii="Times New Roman" w:hAnsi="Times New Roman" w:cs="Times New Roman"/>
          <w:sz w:val="24"/>
          <w:szCs w:val="24"/>
        </w:rPr>
        <w:t>пункт 3.1.11.);</w:t>
      </w:r>
    </w:p>
    <w:p w:rsidR="00AC1127" w:rsidRPr="00691A14" w:rsidRDefault="00AC1127" w:rsidP="00AC1127">
      <w:pPr>
        <w:spacing w:line="360" w:lineRule="auto"/>
        <w:jc w:val="both"/>
        <w:rPr>
          <w:rFonts w:ascii="Times New Roman" w:hAnsi="Times New Roman" w:cs="Times New Roman"/>
          <w:spacing w:val="11"/>
          <w:sz w:val="24"/>
          <w:szCs w:val="24"/>
        </w:rPr>
      </w:pPr>
      <w:r w:rsidRPr="00691A14">
        <w:rPr>
          <w:rFonts w:ascii="Times New Roman" w:hAnsi="Times New Roman" w:cs="Times New Roman"/>
          <w:spacing w:val="-1"/>
          <w:sz w:val="24"/>
          <w:szCs w:val="24"/>
        </w:rPr>
        <w:t>- обеспечивать охрану студенческих общежити</w:t>
      </w:r>
      <w:proofErr w:type="gramStart"/>
      <w:r w:rsidRPr="00691A14">
        <w:rPr>
          <w:rFonts w:ascii="Times New Roman" w:hAnsi="Times New Roman" w:cs="Times New Roman"/>
          <w:spacing w:val="-1"/>
          <w:sz w:val="24"/>
          <w:szCs w:val="24"/>
        </w:rPr>
        <w:t>й</w:t>
      </w:r>
      <w:r w:rsidRPr="00691A14">
        <w:rPr>
          <w:rFonts w:ascii="Times New Roman" w:hAnsi="Times New Roman" w:cs="Times New Roman"/>
          <w:sz w:val="24"/>
          <w:szCs w:val="24"/>
        </w:rPr>
        <w:t>(</w:t>
      </w:r>
      <w:proofErr w:type="gramEnd"/>
      <w:r w:rsidRPr="00691A14">
        <w:rPr>
          <w:rFonts w:ascii="Times New Roman" w:hAnsi="Times New Roman" w:cs="Times New Roman"/>
          <w:sz w:val="24"/>
          <w:szCs w:val="24"/>
        </w:rPr>
        <w:t>пункт 3.1.12.);</w:t>
      </w:r>
    </w:p>
    <w:p w:rsidR="00AC1127" w:rsidRPr="00691A14" w:rsidRDefault="00AC1127" w:rsidP="00AC1127">
      <w:pPr>
        <w:spacing w:line="360" w:lineRule="auto"/>
        <w:jc w:val="both"/>
        <w:rPr>
          <w:rFonts w:ascii="Times New Roman" w:hAnsi="Times New Roman" w:cs="Times New Roman"/>
          <w:sz w:val="24"/>
          <w:szCs w:val="24"/>
        </w:rPr>
      </w:pPr>
      <w:r w:rsidRPr="00691A14">
        <w:rPr>
          <w:rFonts w:ascii="Times New Roman" w:hAnsi="Times New Roman" w:cs="Times New Roman"/>
          <w:color w:val="000000"/>
          <w:spacing w:val="4"/>
          <w:sz w:val="24"/>
          <w:szCs w:val="24"/>
        </w:rPr>
        <w:t xml:space="preserve">- выселять  студентов  из  общежития  за  нарушение  правил проживания  (без отчисления)  только по согласованию с профкомом </w:t>
      </w:r>
      <w:r w:rsidRPr="00691A14">
        <w:rPr>
          <w:rFonts w:ascii="Times New Roman" w:hAnsi="Times New Roman" w:cs="Times New Roman"/>
          <w:color w:val="000000"/>
          <w:spacing w:val="-8"/>
          <w:sz w:val="24"/>
          <w:szCs w:val="24"/>
        </w:rPr>
        <w:t>студентов (</w:t>
      </w:r>
      <w:r w:rsidRPr="00691A14">
        <w:rPr>
          <w:rFonts w:ascii="Times New Roman" w:hAnsi="Times New Roman" w:cs="Times New Roman"/>
          <w:sz w:val="24"/>
          <w:szCs w:val="24"/>
        </w:rPr>
        <w:t>пункт 3.1.12.);</w:t>
      </w:r>
    </w:p>
    <w:p w:rsidR="00AC1127" w:rsidRPr="00691A14" w:rsidRDefault="00AC1127" w:rsidP="00AC1127">
      <w:pPr>
        <w:spacing w:line="360" w:lineRule="auto"/>
        <w:jc w:val="both"/>
        <w:rPr>
          <w:rFonts w:ascii="Times New Roman" w:hAnsi="Times New Roman" w:cs="Times New Roman"/>
          <w:sz w:val="24"/>
          <w:szCs w:val="24"/>
        </w:rPr>
      </w:pPr>
      <w:r w:rsidRPr="00691A14">
        <w:rPr>
          <w:rFonts w:ascii="Times New Roman" w:hAnsi="Times New Roman" w:cs="Times New Roman"/>
          <w:sz w:val="24"/>
          <w:szCs w:val="24"/>
        </w:rPr>
        <w:t xml:space="preserve">- организовывать ежегодное бесплатное медицинское обследование в обязательном порядке, с последующей диспансеризацией хронически больных студентов. Обеспечить оздоровление студентов в каникулярный период </w:t>
      </w:r>
      <w:r w:rsidRPr="00691A14">
        <w:rPr>
          <w:rFonts w:ascii="Times New Roman" w:hAnsi="Times New Roman" w:cs="Times New Roman"/>
          <w:color w:val="000000"/>
          <w:spacing w:val="-8"/>
          <w:sz w:val="24"/>
          <w:szCs w:val="24"/>
        </w:rPr>
        <w:t>(</w:t>
      </w:r>
      <w:r w:rsidRPr="00691A14">
        <w:rPr>
          <w:rFonts w:ascii="Times New Roman" w:hAnsi="Times New Roman" w:cs="Times New Roman"/>
          <w:sz w:val="24"/>
          <w:szCs w:val="24"/>
        </w:rPr>
        <w:t>пункт 3.1.15.);</w:t>
      </w:r>
    </w:p>
    <w:p w:rsidR="00AC1127" w:rsidRPr="00691A14" w:rsidRDefault="00AC1127" w:rsidP="00AC1127">
      <w:pPr>
        <w:spacing w:line="360" w:lineRule="auto"/>
        <w:jc w:val="both"/>
        <w:rPr>
          <w:rFonts w:ascii="Times New Roman" w:hAnsi="Times New Roman" w:cs="Times New Roman"/>
          <w:color w:val="000000"/>
          <w:spacing w:val="10"/>
          <w:sz w:val="24"/>
          <w:szCs w:val="24"/>
        </w:rPr>
      </w:pPr>
      <w:r w:rsidRPr="00691A14">
        <w:rPr>
          <w:rFonts w:ascii="Times New Roman" w:hAnsi="Times New Roman" w:cs="Times New Roman"/>
          <w:sz w:val="24"/>
          <w:szCs w:val="24"/>
        </w:rPr>
        <w:lastRenderedPageBreak/>
        <w:t>-выделять Профкому студентов средства для организации спортивно-оздоровительной работы со студентами, профилактического и санаторно-курортного лечения и отдыха студентов</w:t>
      </w:r>
      <w:r w:rsidR="004A0A03">
        <w:rPr>
          <w:rFonts w:ascii="Times New Roman" w:hAnsi="Times New Roman" w:cs="Times New Roman"/>
          <w:sz w:val="24"/>
          <w:szCs w:val="24"/>
        </w:rPr>
        <w:t xml:space="preserve"> </w:t>
      </w:r>
      <w:r w:rsidRPr="00691A14">
        <w:rPr>
          <w:rFonts w:ascii="Times New Roman" w:hAnsi="Times New Roman" w:cs="Times New Roman"/>
          <w:color w:val="000000"/>
          <w:spacing w:val="-8"/>
          <w:sz w:val="24"/>
          <w:szCs w:val="24"/>
        </w:rPr>
        <w:t>(</w:t>
      </w:r>
      <w:r w:rsidRPr="00691A14">
        <w:rPr>
          <w:rFonts w:ascii="Times New Roman" w:hAnsi="Times New Roman" w:cs="Times New Roman"/>
          <w:sz w:val="24"/>
          <w:szCs w:val="24"/>
        </w:rPr>
        <w:t>пункт 3.1.21.).</w:t>
      </w:r>
    </w:p>
    <w:p w:rsidR="00AC1127" w:rsidRPr="00691A14" w:rsidRDefault="00AC1127" w:rsidP="00AC1127">
      <w:pPr>
        <w:spacing w:line="360" w:lineRule="auto"/>
        <w:jc w:val="both"/>
        <w:rPr>
          <w:rFonts w:ascii="Times New Roman" w:hAnsi="Times New Roman" w:cs="Times New Roman"/>
          <w:sz w:val="24"/>
          <w:szCs w:val="24"/>
        </w:rPr>
      </w:pPr>
      <w:r w:rsidRPr="00691A14">
        <w:rPr>
          <w:rFonts w:ascii="Times New Roman" w:hAnsi="Times New Roman" w:cs="Times New Roman"/>
          <w:sz w:val="24"/>
          <w:szCs w:val="24"/>
        </w:rPr>
        <w:t>В новом Соглашении планируется закрепить положение об обязательном участии в работе стипендиальных комиссий факультетов председателей профсоюзных бюро факультетов.</w:t>
      </w:r>
    </w:p>
    <w:p w:rsidR="00AC1127" w:rsidRPr="00691A14" w:rsidRDefault="00AC1127" w:rsidP="00AC1127">
      <w:pPr>
        <w:spacing w:line="360" w:lineRule="auto"/>
        <w:jc w:val="both"/>
        <w:rPr>
          <w:rFonts w:ascii="Times New Roman" w:hAnsi="Times New Roman" w:cs="Times New Roman"/>
          <w:sz w:val="24"/>
          <w:szCs w:val="24"/>
        </w:rPr>
      </w:pPr>
      <w:r w:rsidRPr="00691A14">
        <w:rPr>
          <w:rFonts w:ascii="Times New Roman" w:hAnsi="Times New Roman" w:cs="Times New Roman"/>
          <w:sz w:val="24"/>
          <w:szCs w:val="24"/>
        </w:rPr>
        <w:t>Комиссией общественного контроля ведется контроль качества питания  и работы столовых и буфетов университета (пункт 3.2.2.).</w:t>
      </w:r>
    </w:p>
    <w:p w:rsidR="00AC1127" w:rsidRPr="00691A14" w:rsidRDefault="00AC1127" w:rsidP="00AC1127">
      <w:pPr>
        <w:spacing w:line="360" w:lineRule="auto"/>
        <w:jc w:val="both"/>
        <w:rPr>
          <w:rFonts w:ascii="Times New Roman" w:hAnsi="Times New Roman" w:cs="Times New Roman"/>
          <w:sz w:val="24"/>
          <w:szCs w:val="24"/>
        </w:rPr>
      </w:pPr>
      <w:r w:rsidRPr="00691A14">
        <w:rPr>
          <w:rFonts w:ascii="Times New Roman" w:hAnsi="Times New Roman" w:cs="Times New Roman"/>
          <w:sz w:val="24"/>
          <w:szCs w:val="24"/>
        </w:rPr>
        <w:t xml:space="preserve">Как показывает практика, одним из самых важных разделов для студентов является </w:t>
      </w:r>
      <w:r w:rsidRPr="00691A14">
        <w:rPr>
          <w:rFonts w:ascii="Times New Roman" w:hAnsi="Times New Roman" w:cs="Times New Roman"/>
          <w:b/>
          <w:sz w:val="24"/>
          <w:szCs w:val="24"/>
        </w:rPr>
        <w:t>раздел №5</w:t>
      </w:r>
      <w:r w:rsidRPr="00691A14">
        <w:rPr>
          <w:rFonts w:ascii="Times New Roman" w:hAnsi="Times New Roman" w:cs="Times New Roman"/>
          <w:sz w:val="24"/>
          <w:szCs w:val="24"/>
        </w:rPr>
        <w:t xml:space="preserve">, посвященный </w:t>
      </w:r>
      <w:r w:rsidRPr="00691A14">
        <w:rPr>
          <w:rFonts w:ascii="Times New Roman" w:hAnsi="Times New Roman" w:cs="Times New Roman"/>
          <w:bCs/>
          <w:sz w:val="24"/>
          <w:szCs w:val="24"/>
        </w:rPr>
        <w:t>культурно-массовой и физкультурно-оздоровительной работе</w:t>
      </w:r>
      <w:r w:rsidRPr="00691A14">
        <w:rPr>
          <w:rFonts w:ascii="Times New Roman" w:hAnsi="Times New Roman" w:cs="Times New Roman"/>
          <w:sz w:val="24"/>
          <w:szCs w:val="24"/>
        </w:rPr>
        <w:t xml:space="preserve"> со студентами. </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xml:space="preserve">При наличии финансовых возможностей выделяются Профкому студентов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 средства для организации культурно-массовой и физкультурно-оздоровительной работ</w:t>
      </w:r>
      <w:proofErr w:type="gramStart"/>
      <w:r w:rsidRPr="00691A14">
        <w:rPr>
          <w:rFonts w:ascii="Times New Roman" w:hAnsi="Times New Roman" w:cs="Times New Roman"/>
          <w:sz w:val="24"/>
          <w:szCs w:val="24"/>
        </w:rPr>
        <w:t>ы(</w:t>
      </w:r>
      <w:proofErr w:type="gramEnd"/>
      <w:r w:rsidRPr="00691A14">
        <w:rPr>
          <w:rFonts w:ascii="Times New Roman" w:hAnsi="Times New Roman" w:cs="Times New Roman"/>
          <w:sz w:val="24"/>
          <w:szCs w:val="24"/>
        </w:rPr>
        <w:t>пункт 5.1.1).</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Студентам предоставляются помещения для проведения коллективных культурных и спортивно-оздоровительных мероприятий на безвозмездной основе</w:t>
      </w:r>
      <w:r w:rsidR="00714629" w:rsidRPr="00691A14">
        <w:rPr>
          <w:rFonts w:ascii="Times New Roman" w:hAnsi="Times New Roman" w:cs="Times New Roman"/>
          <w:sz w:val="24"/>
          <w:szCs w:val="24"/>
        </w:rPr>
        <w:t xml:space="preserve"> </w:t>
      </w:r>
      <w:r w:rsidRPr="00691A14">
        <w:rPr>
          <w:rFonts w:ascii="Times New Roman" w:hAnsi="Times New Roman" w:cs="Times New Roman"/>
          <w:sz w:val="24"/>
          <w:szCs w:val="24"/>
        </w:rPr>
        <w:t>(пункт 5.1.2.).</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Администрация университета взяла на себя обязательства</w:t>
      </w:r>
      <w:proofErr w:type="gramStart"/>
      <w:r w:rsidRPr="00691A14">
        <w:rPr>
          <w:rFonts w:ascii="Times New Roman" w:hAnsi="Times New Roman" w:cs="Times New Roman"/>
          <w:sz w:val="24"/>
          <w:szCs w:val="24"/>
        </w:rPr>
        <w:t xml:space="preserve"> :</w:t>
      </w:r>
      <w:proofErr w:type="gramEnd"/>
      <w:r w:rsidRPr="00691A14">
        <w:rPr>
          <w:rFonts w:ascii="Times New Roman" w:hAnsi="Times New Roman" w:cs="Times New Roman"/>
          <w:sz w:val="24"/>
          <w:szCs w:val="24"/>
        </w:rPr>
        <w:t xml:space="preserve"> расширять число спортивных секций, работающих в университете, приобретать необходимый спортивный инвентарь для их работы, развивать новые и наиболее популярные среди молодежи направления в спорте – секции восточных единоборств, бодибилдинга, плавания, аэробики, шейпинга и др.</w:t>
      </w:r>
      <w:r w:rsidR="004A0A03">
        <w:rPr>
          <w:rFonts w:ascii="Times New Roman" w:hAnsi="Times New Roman" w:cs="Times New Roman"/>
          <w:sz w:val="24"/>
          <w:szCs w:val="24"/>
        </w:rPr>
        <w:t xml:space="preserve"> </w:t>
      </w:r>
      <w:r w:rsidRPr="00691A14">
        <w:rPr>
          <w:rFonts w:ascii="Times New Roman" w:hAnsi="Times New Roman" w:cs="Times New Roman"/>
          <w:sz w:val="24"/>
          <w:szCs w:val="24"/>
        </w:rPr>
        <w:t>(пункт 5.1.5., 5.1.6.).</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Администрация университета поощряет участие спортивных команд университета в студенческих спартакиадах и соревнованиях (пункт 5.1.7.).</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На безвозмездной основе студентам предоставляются по инициативе профкома студентов помещения, автотранспорт, оргтехнику и другое оборудование</w:t>
      </w:r>
      <w:r w:rsidR="00ED5199" w:rsidRPr="00691A14">
        <w:rPr>
          <w:rFonts w:ascii="Times New Roman" w:hAnsi="Times New Roman" w:cs="Times New Roman"/>
          <w:sz w:val="24"/>
          <w:szCs w:val="24"/>
        </w:rPr>
        <w:t xml:space="preserve"> </w:t>
      </w:r>
      <w:r w:rsidRPr="00691A14">
        <w:rPr>
          <w:rFonts w:ascii="Times New Roman" w:hAnsi="Times New Roman" w:cs="Times New Roman"/>
          <w:sz w:val="24"/>
          <w:szCs w:val="24"/>
        </w:rPr>
        <w:t>для проведения коллективных культурно-массовых и физкультурно-оздоровительных мероприятий (пункт 5.1.8.).</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bCs/>
          <w:sz w:val="24"/>
          <w:szCs w:val="24"/>
        </w:rPr>
        <w:t>Гарантии прав и обеспечение работы профсоюзного актива</w:t>
      </w:r>
      <w:r w:rsidR="00714629" w:rsidRPr="00691A14">
        <w:rPr>
          <w:rFonts w:ascii="Times New Roman" w:hAnsi="Times New Roman" w:cs="Times New Roman"/>
          <w:bCs/>
          <w:sz w:val="24"/>
          <w:szCs w:val="24"/>
        </w:rPr>
        <w:t xml:space="preserve"> </w:t>
      </w:r>
      <w:r w:rsidRPr="00691A14">
        <w:rPr>
          <w:rFonts w:ascii="Times New Roman" w:hAnsi="Times New Roman" w:cs="Times New Roman"/>
          <w:sz w:val="24"/>
          <w:szCs w:val="24"/>
        </w:rPr>
        <w:t>прописаны в </w:t>
      </w:r>
      <w:r w:rsidRPr="00691A14">
        <w:rPr>
          <w:rFonts w:ascii="Times New Roman" w:hAnsi="Times New Roman" w:cs="Times New Roman"/>
          <w:b/>
          <w:sz w:val="24"/>
          <w:szCs w:val="24"/>
        </w:rPr>
        <w:t>седьмом разделе</w:t>
      </w:r>
      <w:r w:rsidRPr="00691A14">
        <w:rPr>
          <w:rFonts w:ascii="Times New Roman" w:hAnsi="Times New Roman" w:cs="Times New Roman"/>
          <w:sz w:val="24"/>
          <w:szCs w:val="24"/>
        </w:rPr>
        <w:t xml:space="preserve">. Это и закрепленные помещения, отвечающее санитарно-техническим требованиям обеспеченное связью, отоплением, освещением, сигнализацией и оборудованием (пункт 6.1). В новом Соглашении планируется включить еще ряд </w:t>
      </w:r>
      <w:r w:rsidRPr="00691A14">
        <w:rPr>
          <w:rFonts w:ascii="Times New Roman" w:hAnsi="Times New Roman" w:cs="Times New Roman"/>
          <w:sz w:val="24"/>
          <w:szCs w:val="24"/>
        </w:rPr>
        <w:lastRenderedPageBreak/>
        <w:t>положений:  выделение по заявкам профкома грузового и легкового транспорта, пользование сетью интернет, междугородней связью и др.</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xml:space="preserve">Ежемесячно, централизованно через бухгалтерию ВУЗа на расчетный счет ППО студентов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перечисляются членские профсоюзные взносы в размере 2 % от стипендии.</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sz w:val="24"/>
          <w:szCs w:val="24"/>
        </w:rPr>
        <w:t xml:space="preserve">Профкому студентов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предоставляется информация, сведения и разъяснения по вопросам условий обучения, стипендиального обеспечения, жилищно-бытового обслуживания и других документов, представляющих интерес для организации. </w:t>
      </w:r>
    </w:p>
    <w:p w:rsidR="00AC1127" w:rsidRPr="00691A14" w:rsidRDefault="00AC1127" w:rsidP="00AC1127">
      <w:pPr>
        <w:spacing w:line="360" w:lineRule="auto"/>
        <w:ind w:firstLine="601"/>
        <w:jc w:val="both"/>
        <w:rPr>
          <w:rFonts w:ascii="Times New Roman" w:hAnsi="Times New Roman" w:cs="Times New Roman"/>
          <w:sz w:val="24"/>
          <w:szCs w:val="24"/>
        </w:rPr>
      </w:pPr>
      <w:r w:rsidRPr="00691A14">
        <w:rPr>
          <w:rFonts w:ascii="Times New Roman" w:hAnsi="Times New Roman" w:cs="Times New Roman"/>
          <w:b/>
          <w:sz w:val="24"/>
          <w:szCs w:val="24"/>
        </w:rPr>
        <w:t>В восьмом, девятом разделах</w:t>
      </w:r>
      <w:r w:rsidRPr="00691A14">
        <w:rPr>
          <w:rFonts w:ascii="Times New Roman" w:hAnsi="Times New Roman" w:cs="Times New Roman"/>
          <w:sz w:val="24"/>
          <w:szCs w:val="24"/>
        </w:rPr>
        <w:t xml:space="preserve"> обозначена </w:t>
      </w:r>
      <w:r w:rsidRPr="00691A14">
        <w:rPr>
          <w:rFonts w:ascii="Times New Roman" w:hAnsi="Times New Roman" w:cs="Times New Roman"/>
          <w:bCs/>
          <w:sz w:val="24"/>
          <w:szCs w:val="24"/>
        </w:rPr>
        <w:t>ответственность сторон</w:t>
      </w:r>
      <w:r w:rsidRPr="00691A14">
        <w:rPr>
          <w:rFonts w:ascii="Times New Roman" w:hAnsi="Times New Roman" w:cs="Times New Roman"/>
          <w:sz w:val="24"/>
          <w:szCs w:val="24"/>
        </w:rPr>
        <w:t xml:space="preserve"> по</w:t>
      </w:r>
      <w:r w:rsidRPr="00691A14">
        <w:rPr>
          <w:rFonts w:ascii="Times New Roman" w:hAnsi="Times New Roman" w:cs="Times New Roman"/>
          <w:bCs/>
          <w:sz w:val="24"/>
          <w:szCs w:val="24"/>
        </w:rPr>
        <w:t xml:space="preserve"> выполнению Сог</w:t>
      </w:r>
      <w:r w:rsidRPr="00691A14">
        <w:rPr>
          <w:rFonts w:ascii="Times New Roman" w:hAnsi="Times New Roman" w:cs="Times New Roman"/>
          <w:sz w:val="24"/>
          <w:szCs w:val="24"/>
        </w:rPr>
        <w:t>лашения.</w:t>
      </w:r>
    </w:p>
    <w:p w:rsidR="00AC1127" w:rsidRPr="00691A14" w:rsidRDefault="00AC1127" w:rsidP="00AC1127">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 xml:space="preserve">В рамках Соглашения между администрацией и студенчеством налажен четкий механизм для решения студенческих проблем и запросов. Большинство обращений студентов к администрации ВУЗа происходят через профсоюзную организацию, что придает ускорение решению вопросов и проблем в университете. Стоит заметить, одним из самых быстрых способов решения назревших проблем и способов определения векторов дальнейшего развития является встречи ректора ВУЗа и представителей студенчества, которые проходят не реже 1 раза в семестр. </w:t>
      </w:r>
    </w:p>
    <w:p w:rsidR="00AC1127" w:rsidRPr="00691A14" w:rsidRDefault="00AC1127" w:rsidP="00AC1127">
      <w:pPr>
        <w:spacing w:line="360" w:lineRule="auto"/>
        <w:ind w:firstLine="567"/>
        <w:jc w:val="both"/>
        <w:rPr>
          <w:rFonts w:ascii="Times New Roman" w:hAnsi="Times New Roman" w:cs="Times New Roman"/>
          <w:sz w:val="24"/>
          <w:szCs w:val="24"/>
        </w:rPr>
      </w:pPr>
      <w:r w:rsidRPr="00691A14">
        <w:rPr>
          <w:rFonts w:ascii="Times New Roman" w:hAnsi="Times New Roman" w:cs="Times New Roman"/>
          <w:sz w:val="24"/>
          <w:szCs w:val="24"/>
        </w:rPr>
        <w:t>В результа</w:t>
      </w:r>
      <w:r w:rsidR="0081464E" w:rsidRPr="00691A14">
        <w:rPr>
          <w:rFonts w:ascii="Times New Roman" w:hAnsi="Times New Roman" w:cs="Times New Roman"/>
          <w:sz w:val="24"/>
          <w:szCs w:val="24"/>
        </w:rPr>
        <w:t>те двух последних  встреч в 2014</w:t>
      </w:r>
      <w:r w:rsidRPr="00691A14">
        <w:rPr>
          <w:rFonts w:ascii="Times New Roman" w:hAnsi="Times New Roman" w:cs="Times New Roman"/>
          <w:sz w:val="24"/>
          <w:szCs w:val="24"/>
        </w:rPr>
        <w:t>-2</w:t>
      </w:r>
      <w:r w:rsidR="0081464E" w:rsidRPr="00691A14">
        <w:rPr>
          <w:rFonts w:ascii="Times New Roman" w:hAnsi="Times New Roman" w:cs="Times New Roman"/>
          <w:sz w:val="24"/>
          <w:szCs w:val="24"/>
        </w:rPr>
        <w:t>015</w:t>
      </w:r>
      <w:r w:rsidRPr="00691A14">
        <w:rPr>
          <w:rFonts w:ascii="Times New Roman" w:hAnsi="Times New Roman" w:cs="Times New Roman"/>
          <w:sz w:val="24"/>
          <w:szCs w:val="24"/>
        </w:rPr>
        <w:t xml:space="preserve"> гг. по просьбам студентов были решены следующие задачи: </w:t>
      </w:r>
    </w:p>
    <w:p w:rsidR="00AC1127" w:rsidRPr="00691A14" w:rsidRDefault="00AC1127" w:rsidP="00AC1127">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 xml:space="preserve">преобразование Читального зала в современный </w:t>
      </w:r>
      <w:proofErr w:type="spellStart"/>
      <w:r w:rsidRPr="00691A14">
        <w:rPr>
          <w:rFonts w:ascii="Times New Roman" w:hAnsi="Times New Roman" w:cs="Times New Roman"/>
          <w:sz w:val="24"/>
          <w:szCs w:val="24"/>
        </w:rPr>
        <w:t>Медиацентр</w:t>
      </w:r>
      <w:proofErr w:type="spellEnd"/>
      <w:r w:rsidRPr="00691A14">
        <w:rPr>
          <w:rFonts w:ascii="Times New Roman" w:hAnsi="Times New Roman" w:cs="Times New Roman"/>
          <w:sz w:val="24"/>
          <w:szCs w:val="24"/>
        </w:rPr>
        <w:t>;</w:t>
      </w:r>
    </w:p>
    <w:p w:rsidR="00AC1127" w:rsidRPr="00691A14" w:rsidRDefault="00AC1127" w:rsidP="00AC1127">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открытие кафе «Бумеранг» на первом этаже главного корпуса;</w:t>
      </w:r>
    </w:p>
    <w:p w:rsidR="00AC1127" w:rsidRPr="00691A14" w:rsidRDefault="00AC1127" w:rsidP="00AC1127">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 xml:space="preserve">обновление музея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w:t>
      </w:r>
    </w:p>
    <w:p w:rsidR="00AC1127" w:rsidRPr="00691A14" w:rsidRDefault="00AC1127" w:rsidP="00AC1127">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реконструкция столовых всех корпусов;</w:t>
      </w:r>
    </w:p>
    <w:p w:rsidR="00AC1127" w:rsidRPr="00691A14" w:rsidRDefault="00AC1127" w:rsidP="00AC1127">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реконструкция учебных аудиторий по последнему слову техники;</w:t>
      </w:r>
    </w:p>
    <w:p w:rsidR="00AC1127" w:rsidRPr="00691A14" w:rsidRDefault="00AC1127" w:rsidP="00AC1127">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 xml:space="preserve">проведение беспроводной сети интернет </w:t>
      </w:r>
      <w:r w:rsidRPr="00691A14">
        <w:rPr>
          <w:rFonts w:ascii="Times New Roman" w:hAnsi="Times New Roman" w:cs="Times New Roman"/>
          <w:sz w:val="24"/>
          <w:szCs w:val="24"/>
          <w:lang w:val="en-US"/>
        </w:rPr>
        <w:t>Wi</w:t>
      </w:r>
      <w:r w:rsidRPr="00691A14">
        <w:rPr>
          <w:rFonts w:ascii="Times New Roman" w:hAnsi="Times New Roman" w:cs="Times New Roman"/>
          <w:sz w:val="24"/>
          <w:szCs w:val="24"/>
        </w:rPr>
        <w:t>-</w:t>
      </w:r>
      <w:r w:rsidRPr="00691A14">
        <w:rPr>
          <w:rFonts w:ascii="Times New Roman" w:hAnsi="Times New Roman" w:cs="Times New Roman"/>
          <w:sz w:val="24"/>
          <w:szCs w:val="24"/>
          <w:lang w:val="en-US"/>
        </w:rPr>
        <w:t>Fi</w:t>
      </w:r>
      <w:r w:rsidRPr="00691A14">
        <w:rPr>
          <w:rFonts w:ascii="Times New Roman" w:hAnsi="Times New Roman" w:cs="Times New Roman"/>
          <w:sz w:val="24"/>
          <w:szCs w:val="24"/>
        </w:rPr>
        <w:t xml:space="preserve"> в главном корпусе;</w:t>
      </w:r>
    </w:p>
    <w:p w:rsidR="0081464E" w:rsidRPr="00691A14" w:rsidRDefault="00FF4A30" w:rsidP="00AC1127">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 xml:space="preserve">строительство и </w:t>
      </w:r>
      <w:r w:rsidR="0081464E" w:rsidRPr="00691A14">
        <w:rPr>
          <w:rFonts w:ascii="Times New Roman" w:hAnsi="Times New Roman" w:cs="Times New Roman"/>
          <w:sz w:val="24"/>
          <w:szCs w:val="24"/>
        </w:rPr>
        <w:t>открытие бассейна «Буревестник»;</w:t>
      </w:r>
    </w:p>
    <w:p w:rsidR="0081464E" w:rsidRPr="00691A14" w:rsidRDefault="0081464E" w:rsidP="0081464E">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ремонтные работы в жилых блоках общежития (корпус 1 и 2);</w:t>
      </w:r>
    </w:p>
    <w:p w:rsidR="00492338" w:rsidRPr="00691A14" w:rsidRDefault="0081464E" w:rsidP="00691A14">
      <w:pPr>
        <w:numPr>
          <w:ilvl w:val="0"/>
          <w:numId w:val="2"/>
        </w:numPr>
        <w:spacing w:after="0" w:line="360" w:lineRule="auto"/>
        <w:jc w:val="both"/>
        <w:rPr>
          <w:rFonts w:ascii="Times New Roman" w:hAnsi="Times New Roman" w:cs="Times New Roman"/>
          <w:sz w:val="24"/>
          <w:szCs w:val="24"/>
        </w:rPr>
      </w:pPr>
      <w:r w:rsidRPr="00691A14">
        <w:rPr>
          <w:rFonts w:ascii="Times New Roman" w:hAnsi="Times New Roman" w:cs="Times New Roman"/>
          <w:sz w:val="24"/>
          <w:szCs w:val="24"/>
        </w:rPr>
        <w:t>санаторно-оздоровительные поездки студентов в г. Феодосия, Республика Крым.</w:t>
      </w:r>
    </w:p>
    <w:p w:rsidR="00EB3705" w:rsidRDefault="00ED5199" w:rsidP="00691A14">
      <w:pPr>
        <w:pStyle w:val="1"/>
        <w:ind w:left="360"/>
        <w:rPr>
          <w:rFonts w:ascii="Segoe Print" w:hAnsi="Segoe Print"/>
          <w:sz w:val="24"/>
          <w:szCs w:val="24"/>
        </w:rPr>
      </w:pPr>
      <w:r>
        <w:rPr>
          <w:rFonts w:ascii="Segoe Print" w:hAnsi="Segoe Print"/>
          <w:sz w:val="24"/>
          <w:szCs w:val="24"/>
        </w:rPr>
        <w:lastRenderedPageBreak/>
        <w:t>Участие и проведение в мероприятиях Федерального значения</w:t>
      </w:r>
    </w:p>
    <w:p w:rsidR="00EB3705" w:rsidRDefault="00EB3705" w:rsidP="003E4B98">
      <w:pPr>
        <w:pStyle w:val="1"/>
        <w:jc w:val="center"/>
        <w:rPr>
          <w:rFonts w:ascii="Segoe Print" w:hAnsi="Segoe Print"/>
          <w:sz w:val="24"/>
          <w:szCs w:val="24"/>
        </w:rPr>
      </w:pPr>
    </w:p>
    <w:p w:rsidR="00624EB2" w:rsidRDefault="00624EB2" w:rsidP="00624EB2">
      <w:pPr>
        <w:spacing w:line="360" w:lineRule="auto"/>
        <w:jc w:val="center"/>
        <w:rPr>
          <w:rFonts w:ascii="Segoe Print" w:hAnsi="Segoe Print" w:cs="Times New Roman"/>
          <w:sz w:val="24"/>
          <w:szCs w:val="24"/>
        </w:rPr>
      </w:pPr>
      <w:r w:rsidRPr="00624EB2">
        <w:rPr>
          <w:rFonts w:ascii="Segoe Print" w:hAnsi="Segoe Print" w:cs="Times New Roman"/>
          <w:noProof/>
          <w:color w:val="000000"/>
          <w:sz w:val="24"/>
          <w:szCs w:val="24"/>
          <w:shd w:val="clear" w:color="auto" w:fill="FFFFFF"/>
        </w:rPr>
        <w:drawing>
          <wp:inline distT="0" distB="0" distL="0" distR="0" wp14:anchorId="7463C37E" wp14:editId="324F9ED4">
            <wp:extent cx="5057775" cy="2924175"/>
            <wp:effectExtent l="95250" t="76200" r="104775" b="85725"/>
            <wp:docPr id="28" name="Рисунок 5" descr="C:\Documents and Settings\Пользователь\Мои документы\для творческого отчета\Rvrnz5vqk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Мои документы\для творческого отчета\Rvrnz5vqkRs.jpg"/>
                    <pic:cNvPicPr>
                      <a:picLocks noChangeAspect="1" noChangeArrowheads="1"/>
                    </pic:cNvPicPr>
                  </pic:nvPicPr>
                  <pic:blipFill>
                    <a:blip r:embed="rId10" cstate="print"/>
                    <a:srcRect t="17914" r="4668"/>
                    <a:stretch>
                      <a:fillRect/>
                    </a:stretch>
                  </pic:blipFill>
                  <pic:spPr bwMode="auto">
                    <a:xfrm>
                      <a:off x="0" y="0"/>
                      <a:ext cx="5057775"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4EB2" w:rsidRPr="00691A14" w:rsidRDefault="0081464E" w:rsidP="00624EB2">
      <w:pPr>
        <w:spacing w:line="360" w:lineRule="auto"/>
        <w:ind w:firstLine="567"/>
        <w:jc w:val="center"/>
        <w:rPr>
          <w:rFonts w:ascii="Times New Roman" w:hAnsi="Times New Roman" w:cs="Times New Roman"/>
          <w:color w:val="000000"/>
          <w:sz w:val="24"/>
          <w:szCs w:val="24"/>
          <w:shd w:val="clear" w:color="auto" w:fill="FFFFFF"/>
        </w:rPr>
      </w:pPr>
      <w:r w:rsidRPr="00691A14">
        <w:rPr>
          <w:rFonts w:ascii="Times New Roman" w:hAnsi="Times New Roman" w:cs="Times New Roman"/>
          <w:color w:val="000000"/>
          <w:sz w:val="24"/>
          <w:szCs w:val="24"/>
          <w:shd w:val="clear" w:color="auto" w:fill="FFFFFF"/>
        </w:rPr>
        <w:t>Рис 1</w:t>
      </w:r>
      <w:r w:rsidR="00624EB2" w:rsidRPr="00691A14">
        <w:rPr>
          <w:rFonts w:ascii="Times New Roman" w:hAnsi="Times New Roman" w:cs="Times New Roman"/>
          <w:color w:val="000000"/>
          <w:sz w:val="24"/>
          <w:szCs w:val="24"/>
          <w:shd w:val="clear" w:color="auto" w:fill="FFFFFF"/>
        </w:rPr>
        <w:t>. Игра «</w:t>
      </w:r>
      <w:proofErr w:type="spellStart"/>
      <w:r w:rsidR="00624EB2" w:rsidRPr="00691A14">
        <w:rPr>
          <w:rFonts w:ascii="Times New Roman" w:hAnsi="Times New Roman" w:cs="Times New Roman"/>
          <w:color w:val="000000"/>
          <w:sz w:val="24"/>
          <w:szCs w:val="24"/>
          <w:shd w:val="clear" w:color="auto" w:fill="FFFFFF"/>
        </w:rPr>
        <w:t>ПрофЛикбез</w:t>
      </w:r>
      <w:proofErr w:type="spellEnd"/>
      <w:r w:rsidR="00624EB2" w:rsidRPr="00691A14">
        <w:rPr>
          <w:rFonts w:ascii="Times New Roman" w:hAnsi="Times New Roman" w:cs="Times New Roman"/>
          <w:color w:val="000000"/>
          <w:sz w:val="24"/>
          <w:szCs w:val="24"/>
          <w:shd w:val="clear" w:color="auto" w:fill="FFFFFF"/>
        </w:rPr>
        <w:t>"</w:t>
      </w:r>
    </w:p>
    <w:p w:rsidR="003E4B98" w:rsidRPr="00691A14" w:rsidRDefault="00624EB2" w:rsidP="00624EB2">
      <w:pPr>
        <w:spacing w:line="360" w:lineRule="auto"/>
        <w:jc w:val="both"/>
        <w:rPr>
          <w:rFonts w:ascii="Times New Roman" w:hAnsi="Times New Roman" w:cs="Times New Roman"/>
          <w:color w:val="000000"/>
          <w:sz w:val="24"/>
          <w:szCs w:val="24"/>
          <w:shd w:val="clear" w:color="auto" w:fill="FFFFFF"/>
        </w:rPr>
      </w:pPr>
      <w:r w:rsidRPr="00691A14">
        <w:rPr>
          <w:rFonts w:ascii="Times New Roman" w:hAnsi="Times New Roman" w:cs="Times New Roman"/>
          <w:sz w:val="24"/>
          <w:szCs w:val="24"/>
        </w:rPr>
        <w:t xml:space="preserve">     </w:t>
      </w:r>
      <w:r w:rsidR="00FB363F" w:rsidRPr="00691A14">
        <w:rPr>
          <w:rFonts w:ascii="Times New Roman" w:hAnsi="Times New Roman" w:cs="Times New Roman"/>
          <w:sz w:val="24"/>
          <w:szCs w:val="24"/>
        </w:rPr>
        <w:t xml:space="preserve">В Ульяновском государственном педагогическом университете проходит большое количество профсоюзных мероприятий разной направленности: культурно-массовые, социальные, спортивные и др. Ярким проектом является правовая </w:t>
      </w:r>
      <w:r w:rsidR="003E4B98" w:rsidRPr="00691A14">
        <w:rPr>
          <w:rFonts w:ascii="Times New Roman" w:hAnsi="Times New Roman" w:cs="Times New Roman"/>
          <w:sz w:val="24"/>
          <w:szCs w:val="24"/>
        </w:rPr>
        <w:t xml:space="preserve">игра </w:t>
      </w:r>
      <w:r w:rsidR="003E4B98" w:rsidRPr="00691A14">
        <w:rPr>
          <w:rStyle w:val="apple-converted-space"/>
          <w:rFonts w:ascii="Times New Roman" w:hAnsi="Times New Roman" w:cs="Times New Roman"/>
          <w:color w:val="000000"/>
          <w:sz w:val="24"/>
          <w:szCs w:val="24"/>
          <w:shd w:val="clear" w:color="auto" w:fill="FFFFFF"/>
        </w:rPr>
        <w:t> </w:t>
      </w:r>
      <w:r w:rsidR="003E4B98" w:rsidRPr="00691A14">
        <w:rPr>
          <w:rFonts w:ascii="Times New Roman" w:hAnsi="Times New Roman" w:cs="Times New Roman"/>
          <w:color w:val="000000"/>
          <w:sz w:val="24"/>
          <w:szCs w:val="24"/>
          <w:shd w:val="clear" w:color="auto" w:fill="FFFFFF"/>
        </w:rPr>
        <w:t>"</w:t>
      </w:r>
      <w:proofErr w:type="spellStart"/>
      <w:r w:rsidR="003E4B98" w:rsidRPr="00691A14">
        <w:rPr>
          <w:rFonts w:ascii="Times New Roman" w:hAnsi="Times New Roman" w:cs="Times New Roman"/>
          <w:color w:val="000000"/>
          <w:sz w:val="24"/>
          <w:szCs w:val="24"/>
          <w:shd w:val="clear" w:color="auto" w:fill="FFFFFF"/>
        </w:rPr>
        <w:t>ПрофЛикбез</w:t>
      </w:r>
      <w:proofErr w:type="spellEnd"/>
      <w:r w:rsidR="003E4B98" w:rsidRPr="00691A14">
        <w:rPr>
          <w:rFonts w:ascii="Times New Roman" w:hAnsi="Times New Roman" w:cs="Times New Roman"/>
          <w:color w:val="000000"/>
          <w:sz w:val="24"/>
          <w:szCs w:val="24"/>
          <w:shd w:val="clear" w:color="auto" w:fill="FFFFFF"/>
        </w:rPr>
        <w:t>"</w:t>
      </w:r>
      <w:r w:rsidR="00FB363F" w:rsidRPr="00691A14">
        <w:rPr>
          <w:rFonts w:ascii="Times New Roman" w:hAnsi="Times New Roman" w:cs="Times New Roman"/>
          <w:color w:val="000000"/>
          <w:sz w:val="24"/>
          <w:szCs w:val="24"/>
          <w:shd w:val="clear" w:color="auto" w:fill="FFFFFF"/>
        </w:rPr>
        <w:t xml:space="preserve"> для</w:t>
      </w:r>
      <w:r w:rsidR="00FB363F">
        <w:rPr>
          <w:rFonts w:ascii="Segoe Print" w:hAnsi="Segoe Print" w:cs="Times New Roman"/>
          <w:color w:val="000000"/>
          <w:sz w:val="24"/>
          <w:szCs w:val="24"/>
          <w:shd w:val="clear" w:color="auto" w:fill="FFFFFF"/>
        </w:rPr>
        <w:t xml:space="preserve"> </w:t>
      </w:r>
      <w:r w:rsidR="00FB363F" w:rsidRPr="00691A14">
        <w:rPr>
          <w:rFonts w:ascii="Times New Roman" w:hAnsi="Times New Roman" w:cs="Times New Roman"/>
          <w:color w:val="000000"/>
          <w:sz w:val="24"/>
          <w:szCs w:val="24"/>
          <w:shd w:val="clear" w:color="auto" w:fill="FFFFFF"/>
        </w:rPr>
        <w:t>первокурсников</w:t>
      </w:r>
      <w:r w:rsidR="003E4B98" w:rsidRPr="00691A14">
        <w:rPr>
          <w:rFonts w:ascii="Times New Roman" w:hAnsi="Times New Roman" w:cs="Times New Roman"/>
          <w:color w:val="000000"/>
          <w:sz w:val="24"/>
          <w:szCs w:val="24"/>
          <w:shd w:val="clear" w:color="auto" w:fill="FFFFFF"/>
        </w:rPr>
        <w:t>, с помощью которой ребята получают ответы на такие вопросы как: права студентов, виды стипендий и т.д.</w:t>
      </w:r>
      <w:r w:rsidR="00FB363F" w:rsidRPr="00691A14">
        <w:rPr>
          <w:rFonts w:ascii="Times New Roman" w:hAnsi="Times New Roman" w:cs="Times New Roman"/>
          <w:color w:val="000000"/>
          <w:sz w:val="24"/>
          <w:szCs w:val="24"/>
          <w:shd w:val="clear" w:color="auto" w:fill="FFFFFF"/>
        </w:rPr>
        <w:t xml:space="preserve"> Всего проект реализуется 3 года и данную игру прошли 1730 первокурсников, что без сомнения является показателем правовой грамотности в университете.</w:t>
      </w:r>
    </w:p>
    <w:p w:rsidR="00FB363F" w:rsidRPr="00691A14" w:rsidRDefault="00FB363F" w:rsidP="00624EB2">
      <w:pPr>
        <w:spacing w:line="360" w:lineRule="auto"/>
        <w:jc w:val="both"/>
        <w:rPr>
          <w:rFonts w:ascii="Times New Roman" w:hAnsi="Times New Roman" w:cs="Times New Roman"/>
          <w:color w:val="000000"/>
          <w:sz w:val="24"/>
          <w:szCs w:val="24"/>
          <w:shd w:val="clear" w:color="auto" w:fill="FFFFFF"/>
        </w:rPr>
      </w:pPr>
      <w:r w:rsidRPr="00691A14">
        <w:rPr>
          <w:rFonts w:ascii="Times New Roman" w:hAnsi="Times New Roman" w:cs="Times New Roman"/>
          <w:color w:val="000000"/>
          <w:sz w:val="24"/>
          <w:szCs w:val="24"/>
          <w:shd w:val="clear" w:color="auto" w:fill="FFFFFF"/>
        </w:rPr>
        <w:t xml:space="preserve">Данный проект по достоинству оценили на Всероссийском уровне в 2016 году. Профком студентов Ульяновского государственного педагогического университета имени И. Н. Ульянова  стал призером II Национальной премии в области защиты прав обучающихся вузов и </w:t>
      </w:r>
      <w:proofErr w:type="spellStart"/>
      <w:r w:rsidRPr="00691A14">
        <w:rPr>
          <w:rFonts w:ascii="Times New Roman" w:hAnsi="Times New Roman" w:cs="Times New Roman"/>
          <w:color w:val="000000"/>
          <w:sz w:val="24"/>
          <w:szCs w:val="24"/>
          <w:shd w:val="clear" w:color="auto" w:fill="FFFFFF"/>
        </w:rPr>
        <w:t>ссузов</w:t>
      </w:r>
      <w:proofErr w:type="spellEnd"/>
      <w:r w:rsidRPr="00691A14">
        <w:rPr>
          <w:rFonts w:ascii="Times New Roman" w:hAnsi="Times New Roman" w:cs="Times New Roman"/>
          <w:color w:val="000000"/>
          <w:sz w:val="24"/>
          <w:szCs w:val="24"/>
          <w:shd w:val="clear" w:color="auto" w:fill="FFFFFF"/>
        </w:rPr>
        <w:t xml:space="preserve">  «Студенческий дозор»  в номинации «Правозащитный проект года».  На конкурс был представлен проект - правовая игра «</w:t>
      </w:r>
      <w:proofErr w:type="spellStart"/>
      <w:r w:rsidRPr="00691A14">
        <w:rPr>
          <w:rFonts w:ascii="Times New Roman" w:hAnsi="Times New Roman" w:cs="Times New Roman"/>
          <w:color w:val="000000"/>
          <w:sz w:val="24"/>
          <w:szCs w:val="24"/>
          <w:shd w:val="clear" w:color="auto" w:fill="FFFFFF"/>
        </w:rPr>
        <w:t>ПрофЛикбез</w:t>
      </w:r>
      <w:proofErr w:type="spellEnd"/>
      <w:r w:rsidRPr="00691A14">
        <w:rPr>
          <w:rFonts w:ascii="Times New Roman" w:hAnsi="Times New Roman" w:cs="Times New Roman"/>
          <w:color w:val="000000"/>
          <w:sz w:val="24"/>
          <w:szCs w:val="24"/>
          <w:shd w:val="clear" w:color="auto" w:fill="FFFFFF"/>
        </w:rPr>
        <w:t xml:space="preserve"> для первокурсников».</w:t>
      </w:r>
    </w:p>
    <w:p w:rsidR="006935C7" w:rsidRPr="00691A14" w:rsidRDefault="00FB363F" w:rsidP="00691A14">
      <w:pPr>
        <w:spacing w:line="360" w:lineRule="auto"/>
        <w:ind w:firstLine="567"/>
        <w:jc w:val="both"/>
        <w:rPr>
          <w:rFonts w:ascii="Times New Roman" w:hAnsi="Times New Roman" w:cs="Times New Roman"/>
          <w:color w:val="000000"/>
          <w:sz w:val="24"/>
          <w:szCs w:val="24"/>
          <w:shd w:val="clear" w:color="auto" w:fill="FFFFFF"/>
        </w:rPr>
      </w:pPr>
      <w:r w:rsidRPr="00691A14">
        <w:rPr>
          <w:rFonts w:ascii="Times New Roman" w:hAnsi="Times New Roman" w:cs="Times New Roman"/>
          <w:color w:val="000000"/>
          <w:sz w:val="24"/>
          <w:szCs w:val="24"/>
          <w:shd w:val="clear" w:color="auto" w:fill="FFFFFF"/>
        </w:rPr>
        <w:t xml:space="preserve">Так же, обязательным мероприятием является </w:t>
      </w:r>
      <w:r w:rsidR="003E4B98" w:rsidRPr="00691A14">
        <w:rPr>
          <w:rFonts w:ascii="Times New Roman" w:hAnsi="Times New Roman" w:cs="Times New Roman"/>
          <w:color w:val="000000"/>
          <w:sz w:val="24"/>
          <w:szCs w:val="24"/>
          <w:shd w:val="clear" w:color="auto" w:fill="FFFFFF"/>
        </w:rPr>
        <w:t>школа профсоюзного актива «По ступенькам в профком».</w:t>
      </w:r>
      <w:r w:rsidR="00624EB2" w:rsidRPr="00691A14">
        <w:rPr>
          <w:rFonts w:ascii="Times New Roman" w:hAnsi="Times New Roman" w:cs="Times New Roman"/>
          <w:color w:val="000000"/>
          <w:sz w:val="24"/>
          <w:szCs w:val="24"/>
          <w:shd w:val="clear" w:color="auto" w:fill="FFFFFF"/>
        </w:rPr>
        <w:t xml:space="preserve"> </w:t>
      </w:r>
      <w:r w:rsidR="003E4B98" w:rsidRPr="00691A14">
        <w:rPr>
          <w:rFonts w:ascii="Times New Roman" w:hAnsi="Times New Roman" w:cs="Times New Roman"/>
          <w:color w:val="000000"/>
          <w:sz w:val="24"/>
          <w:szCs w:val="24"/>
          <w:shd w:val="clear" w:color="auto" w:fill="FFFFFF"/>
        </w:rPr>
        <w:t>Цель школы - передача знаний и опыта, сплочение профсоюзных активистов разных факультетов, раскрытие их творческого потенциала, выявление профсоюзных лидеров.</w:t>
      </w:r>
      <w:r w:rsidRPr="00691A14">
        <w:rPr>
          <w:rFonts w:ascii="Times New Roman" w:hAnsi="Times New Roman" w:cs="Times New Roman"/>
          <w:color w:val="000000"/>
          <w:sz w:val="24"/>
          <w:szCs w:val="24"/>
          <w:shd w:val="clear" w:color="auto" w:fill="FFFFFF"/>
        </w:rPr>
        <w:t xml:space="preserve"> Школа реализуется с 2013 года. В течени</w:t>
      </w:r>
      <w:r w:rsidR="004A0A03" w:rsidRPr="00691A14">
        <w:rPr>
          <w:rFonts w:ascii="Times New Roman" w:hAnsi="Times New Roman" w:cs="Times New Roman"/>
          <w:color w:val="000000"/>
          <w:sz w:val="24"/>
          <w:szCs w:val="24"/>
          <w:shd w:val="clear" w:color="auto" w:fill="FFFFFF"/>
        </w:rPr>
        <w:t>е</w:t>
      </w:r>
      <w:r w:rsidRPr="00691A14">
        <w:rPr>
          <w:rFonts w:ascii="Times New Roman" w:hAnsi="Times New Roman" w:cs="Times New Roman"/>
          <w:color w:val="000000"/>
          <w:sz w:val="24"/>
          <w:szCs w:val="24"/>
          <w:shd w:val="clear" w:color="auto" w:fill="FFFFFF"/>
        </w:rPr>
        <w:t xml:space="preserve"> 4 дней на базе университета проходят мастер-классы по стипендиальному обеспечению, правовому </w:t>
      </w:r>
      <w:r w:rsidRPr="00691A14">
        <w:rPr>
          <w:rFonts w:ascii="Times New Roman" w:hAnsi="Times New Roman" w:cs="Times New Roman"/>
          <w:color w:val="000000"/>
          <w:sz w:val="24"/>
          <w:szCs w:val="24"/>
          <w:shd w:val="clear" w:color="auto" w:fill="FFFFFF"/>
        </w:rPr>
        <w:lastRenderedPageBreak/>
        <w:t>законодательству в сфере студенчества. Студенты применяют полученные знания на практике в игре «Правовой суд». Затем их знания проверяются правовым экзаменом. Школа проводится при поддержке администрации</w:t>
      </w:r>
      <w:r w:rsidRPr="00FB363F">
        <w:rPr>
          <w:rFonts w:ascii="Segoe Print" w:hAnsi="Segoe Print" w:cs="Times New Roman"/>
          <w:color w:val="000000"/>
          <w:sz w:val="24"/>
          <w:szCs w:val="24"/>
          <w:shd w:val="clear" w:color="auto" w:fill="FFFFFF"/>
        </w:rPr>
        <w:t xml:space="preserve"> </w:t>
      </w:r>
      <w:r w:rsidR="00321586" w:rsidRPr="00691A14">
        <w:rPr>
          <w:rFonts w:ascii="Times New Roman" w:hAnsi="Times New Roman" w:cs="Times New Roman"/>
          <w:color w:val="000000"/>
          <w:sz w:val="24"/>
          <w:szCs w:val="24"/>
          <w:shd w:val="clear" w:color="auto" w:fill="FFFFFF"/>
        </w:rPr>
        <w:t>университета. В</w:t>
      </w:r>
      <w:r w:rsidR="007D7FF3">
        <w:rPr>
          <w:rFonts w:ascii="Times New Roman" w:hAnsi="Times New Roman" w:cs="Times New Roman"/>
          <w:color w:val="000000"/>
          <w:sz w:val="24"/>
          <w:szCs w:val="24"/>
          <w:shd w:val="clear" w:color="auto" w:fill="FFFFFF"/>
        </w:rPr>
        <w:t xml:space="preserve"> 2015 году в</w:t>
      </w:r>
      <w:r w:rsidR="00321586" w:rsidRPr="00691A14">
        <w:rPr>
          <w:rFonts w:ascii="Times New Roman" w:hAnsi="Times New Roman" w:cs="Times New Roman"/>
          <w:color w:val="000000"/>
          <w:sz w:val="24"/>
          <w:szCs w:val="24"/>
          <w:shd w:val="clear" w:color="auto" w:fill="FFFFFF"/>
        </w:rPr>
        <w:t xml:space="preserve"> проекте приняли участие</w:t>
      </w:r>
      <w:r w:rsidR="007D7FF3">
        <w:rPr>
          <w:rFonts w:ascii="Times New Roman" w:hAnsi="Times New Roman" w:cs="Times New Roman"/>
          <w:color w:val="000000"/>
          <w:sz w:val="24"/>
          <w:szCs w:val="24"/>
          <w:shd w:val="clear" w:color="auto" w:fill="FFFFFF"/>
        </w:rPr>
        <w:t xml:space="preserve"> около 150</w:t>
      </w:r>
      <w:r w:rsidRPr="00691A14">
        <w:rPr>
          <w:rFonts w:ascii="Times New Roman" w:hAnsi="Times New Roman" w:cs="Times New Roman"/>
          <w:color w:val="000000"/>
          <w:sz w:val="24"/>
          <w:szCs w:val="24"/>
          <w:shd w:val="clear" w:color="auto" w:fill="FFFFFF"/>
        </w:rPr>
        <w:t xml:space="preserve"> человек обучающихс</w:t>
      </w:r>
      <w:r w:rsidR="007D7FF3">
        <w:rPr>
          <w:rFonts w:ascii="Times New Roman" w:hAnsi="Times New Roman" w:cs="Times New Roman"/>
          <w:color w:val="000000"/>
          <w:sz w:val="24"/>
          <w:szCs w:val="24"/>
          <w:shd w:val="clear" w:color="auto" w:fill="FFFFFF"/>
        </w:rPr>
        <w:t>я, а также 15 организаторов и 14</w:t>
      </w:r>
      <w:r w:rsidRPr="00691A14">
        <w:rPr>
          <w:rFonts w:ascii="Times New Roman" w:hAnsi="Times New Roman" w:cs="Times New Roman"/>
          <w:color w:val="000000"/>
          <w:sz w:val="24"/>
          <w:szCs w:val="24"/>
          <w:shd w:val="clear" w:color="auto" w:fill="FFFFFF"/>
        </w:rPr>
        <w:t xml:space="preserve"> экспертов.</w:t>
      </w:r>
    </w:p>
    <w:p w:rsidR="006935C7" w:rsidRPr="00624EB2" w:rsidRDefault="006935C7" w:rsidP="00A81A82">
      <w:pPr>
        <w:spacing w:line="360" w:lineRule="auto"/>
        <w:ind w:firstLine="567"/>
        <w:jc w:val="center"/>
        <w:rPr>
          <w:rFonts w:ascii="Segoe Print" w:hAnsi="Segoe Print" w:cs="Times New Roman"/>
          <w:sz w:val="24"/>
          <w:szCs w:val="24"/>
        </w:rPr>
      </w:pPr>
      <w:r w:rsidRPr="00624EB2">
        <w:rPr>
          <w:rFonts w:ascii="Segoe Print" w:hAnsi="Segoe Print"/>
          <w:noProof/>
          <w:sz w:val="24"/>
          <w:szCs w:val="24"/>
        </w:rPr>
        <w:drawing>
          <wp:inline distT="0" distB="0" distL="0" distR="0">
            <wp:extent cx="4448175" cy="3190875"/>
            <wp:effectExtent l="114300" t="76200" r="104775" b="85725"/>
            <wp:docPr id="7" name="Рисунок 6" descr="C:\Documents and Settings\Пользователь\Мои документы\для творческого отчета\bj8-Iqyj5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Мои документы\для творческого отчета\bj8-Iqyj5Tc.jpg"/>
                    <pic:cNvPicPr>
                      <a:picLocks noChangeAspect="1" noChangeArrowheads="1"/>
                    </pic:cNvPicPr>
                  </pic:nvPicPr>
                  <pic:blipFill>
                    <a:blip r:embed="rId11" cstate="print"/>
                    <a:srcRect/>
                    <a:stretch>
                      <a:fillRect/>
                    </a:stretch>
                  </pic:blipFill>
                  <pic:spPr bwMode="auto">
                    <a:xfrm>
                      <a:off x="0" y="0"/>
                      <a:ext cx="4453010" cy="3194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4B98" w:rsidRPr="00691A14" w:rsidRDefault="00321586" w:rsidP="00FB363F">
      <w:pPr>
        <w:spacing w:line="360" w:lineRule="auto"/>
        <w:ind w:firstLine="567"/>
        <w:jc w:val="center"/>
        <w:rPr>
          <w:rFonts w:ascii="Times New Roman" w:hAnsi="Times New Roman" w:cs="Times New Roman"/>
          <w:sz w:val="24"/>
          <w:szCs w:val="24"/>
        </w:rPr>
      </w:pPr>
      <w:r w:rsidRPr="00691A14">
        <w:rPr>
          <w:rFonts w:ascii="Times New Roman" w:hAnsi="Times New Roman" w:cs="Times New Roman"/>
          <w:sz w:val="24"/>
          <w:szCs w:val="24"/>
        </w:rPr>
        <w:t>Рис. 2</w:t>
      </w:r>
      <w:r w:rsidR="006935C7" w:rsidRPr="00691A14">
        <w:rPr>
          <w:rFonts w:ascii="Times New Roman" w:hAnsi="Times New Roman" w:cs="Times New Roman"/>
          <w:sz w:val="24"/>
          <w:szCs w:val="24"/>
        </w:rPr>
        <w:t>. Школа профактива «По ступенькам в профком»</w:t>
      </w:r>
    </w:p>
    <w:p w:rsidR="006935C7" w:rsidRPr="00691A14" w:rsidRDefault="006935C7" w:rsidP="006935C7">
      <w:pPr>
        <w:spacing w:line="360" w:lineRule="auto"/>
        <w:ind w:firstLine="500"/>
        <w:jc w:val="both"/>
        <w:rPr>
          <w:rFonts w:ascii="Times New Roman" w:hAnsi="Times New Roman" w:cs="Times New Roman"/>
          <w:sz w:val="24"/>
          <w:szCs w:val="24"/>
        </w:rPr>
      </w:pPr>
      <w:r w:rsidRPr="00691A14">
        <w:rPr>
          <w:rFonts w:ascii="Times New Roman" w:hAnsi="Times New Roman" w:cs="Times New Roman"/>
          <w:sz w:val="24"/>
          <w:szCs w:val="24"/>
        </w:rPr>
        <w:t xml:space="preserve">Кроме этого профсоюзная организация студентов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им. И.Н. Ульянова </w:t>
      </w:r>
      <w:r w:rsidRPr="00691A14">
        <w:rPr>
          <w:rFonts w:ascii="Times New Roman" w:hAnsi="Times New Roman" w:cs="Times New Roman"/>
          <w:bCs/>
          <w:sz w:val="24"/>
          <w:szCs w:val="24"/>
        </w:rPr>
        <w:t>активно участвует</w:t>
      </w:r>
      <w:r w:rsidRPr="00691A14">
        <w:rPr>
          <w:rFonts w:ascii="Times New Roman" w:hAnsi="Times New Roman" w:cs="Times New Roman"/>
          <w:sz w:val="24"/>
          <w:szCs w:val="24"/>
        </w:rPr>
        <w:t xml:space="preserve"> в различных областных, региональных и всероссийских школах, проводимых Ульяновской областной организацией профсоюза народного образования и науки Ульяновской области, Федерацией профсоюзов Ульяновской области, СКС и  Общероссийским профсоюзом образования и т.д.  </w:t>
      </w:r>
    </w:p>
    <w:p w:rsidR="006935C7" w:rsidRPr="00691A14" w:rsidRDefault="00321586" w:rsidP="006935C7">
      <w:pPr>
        <w:spacing w:line="360" w:lineRule="auto"/>
        <w:jc w:val="both"/>
        <w:rPr>
          <w:rFonts w:ascii="Times New Roman" w:hAnsi="Times New Roman" w:cs="Times New Roman"/>
          <w:sz w:val="24"/>
          <w:szCs w:val="24"/>
        </w:rPr>
      </w:pPr>
      <w:r w:rsidRPr="00691A14">
        <w:rPr>
          <w:rFonts w:ascii="Times New Roman" w:hAnsi="Times New Roman" w:cs="Times New Roman"/>
          <w:sz w:val="24"/>
          <w:szCs w:val="24"/>
        </w:rPr>
        <w:t xml:space="preserve">В 2015 </w:t>
      </w:r>
      <w:r w:rsidR="00FB363F" w:rsidRPr="00691A14">
        <w:rPr>
          <w:rFonts w:ascii="Times New Roman" w:hAnsi="Times New Roman" w:cs="Times New Roman"/>
          <w:sz w:val="24"/>
          <w:szCs w:val="24"/>
        </w:rPr>
        <w:t xml:space="preserve">г. </w:t>
      </w:r>
      <w:r w:rsidRPr="00691A14">
        <w:rPr>
          <w:rFonts w:ascii="Times New Roman" w:hAnsi="Times New Roman" w:cs="Times New Roman"/>
          <w:sz w:val="24"/>
          <w:szCs w:val="24"/>
        </w:rPr>
        <w:t xml:space="preserve">Прошел ежегодный конкурс </w:t>
      </w:r>
      <w:r w:rsidR="00FB363F" w:rsidRPr="00691A14">
        <w:rPr>
          <w:rFonts w:ascii="Times New Roman" w:hAnsi="Times New Roman" w:cs="Times New Roman"/>
          <w:sz w:val="24"/>
          <w:szCs w:val="24"/>
        </w:rPr>
        <w:t xml:space="preserve">«Студенческий лидер </w:t>
      </w:r>
      <w:proofErr w:type="spellStart"/>
      <w:r w:rsidR="00FB363F" w:rsidRPr="00691A14">
        <w:rPr>
          <w:rFonts w:ascii="Times New Roman" w:hAnsi="Times New Roman" w:cs="Times New Roman"/>
          <w:sz w:val="24"/>
          <w:szCs w:val="24"/>
        </w:rPr>
        <w:t>УлГПУ</w:t>
      </w:r>
      <w:proofErr w:type="spellEnd"/>
      <w:r w:rsidR="00FB363F" w:rsidRPr="00691A14">
        <w:rPr>
          <w:rFonts w:ascii="Times New Roman" w:hAnsi="Times New Roman" w:cs="Times New Roman"/>
          <w:sz w:val="24"/>
          <w:szCs w:val="24"/>
        </w:rPr>
        <w:t xml:space="preserve"> им. И.Н. Ульянова». В </w:t>
      </w:r>
      <w:proofErr w:type="gramStart"/>
      <w:r w:rsidR="00FB363F" w:rsidRPr="00691A14">
        <w:rPr>
          <w:rFonts w:ascii="Times New Roman" w:hAnsi="Times New Roman" w:cs="Times New Roman"/>
          <w:sz w:val="24"/>
          <w:szCs w:val="24"/>
        </w:rPr>
        <w:t>рамках</w:t>
      </w:r>
      <w:proofErr w:type="gramEnd"/>
      <w:r w:rsidR="00FB363F" w:rsidRPr="00691A14">
        <w:rPr>
          <w:rFonts w:ascii="Times New Roman" w:hAnsi="Times New Roman" w:cs="Times New Roman"/>
          <w:sz w:val="24"/>
          <w:szCs w:val="24"/>
        </w:rPr>
        <w:t xml:space="preserve"> которого реализ</w:t>
      </w:r>
      <w:r w:rsidRPr="00691A14">
        <w:rPr>
          <w:rFonts w:ascii="Times New Roman" w:hAnsi="Times New Roman" w:cs="Times New Roman"/>
          <w:sz w:val="24"/>
          <w:szCs w:val="24"/>
        </w:rPr>
        <w:t>овалось 5 ярких социальных проектов, мероприятие собрало 150 обучающихся, судейскую коллегию возглавляла Т.В. Девяткина – ректор университета и председатель Общественной палаты Ульяновской области.</w:t>
      </w:r>
    </w:p>
    <w:p w:rsidR="00CF3919" w:rsidRPr="00624EB2" w:rsidRDefault="00F126B7" w:rsidP="00AD4347">
      <w:pPr>
        <w:spacing w:line="360" w:lineRule="auto"/>
        <w:ind w:firstLine="601"/>
        <w:jc w:val="center"/>
        <w:rPr>
          <w:rFonts w:ascii="Segoe Print" w:hAnsi="Segoe Print"/>
          <w:sz w:val="24"/>
          <w:szCs w:val="24"/>
        </w:rPr>
      </w:pPr>
      <w:r w:rsidRPr="00624EB2">
        <w:rPr>
          <w:rFonts w:ascii="Segoe Print" w:hAnsi="Segoe Print"/>
          <w:noProof/>
          <w:sz w:val="24"/>
          <w:szCs w:val="24"/>
        </w:rPr>
        <w:lastRenderedPageBreak/>
        <w:drawing>
          <wp:inline distT="0" distB="0" distL="0" distR="0">
            <wp:extent cx="4572000" cy="3441397"/>
            <wp:effectExtent l="76200" t="76200" r="114300" b="82853"/>
            <wp:docPr id="15" name="Рисунок 12" descr="C:\Documents and Settings\Пользователь\Мои документы\Студенческий лидер сайт\yHiorz48B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Пользователь\Мои документы\Студенческий лидер сайт\yHiorz48BuA.jpg"/>
                    <pic:cNvPicPr>
                      <a:picLocks noChangeAspect="1" noChangeArrowheads="1"/>
                    </pic:cNvPicPr>
                  </pic:nvPicPr>
                  <pic:blipFill>
                    <a:blip r:embed="rId12" cstate="print"/>
                    <a:srcRect/>
                    <a:stretch>
                      <a:fillRect/>
                    </a:stretch>
                  </pic:blipFill>
                  <pic:spPr bwMode="auto">
                    <a:xfrm>
                      <a:off x="0" y="0"/>
                      <a:ext cx="4572000" cy="3441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6E0F" w:rsidRPr="00691A14" w:rsidRDefault="00F126B7" w:rsidP="00321586">
      <w:pPr>
        <w:spacing w:line="360" w:lineRule="auto"/>
        <w:ind w:firstLine="601"/>
        <w:jc w:val="center"/>
        <w:rPr>
          <w:rFonts w:ascii="Times New Roman" w:hAnsi="Times New Roman" w:cs="Times New Roman"/>
          <w:sz w:val="24"/>
          <w:szCs w:val="24"/>
        </w:rPr>
      </w:pPr>
      <w:r w:rsidRPr="00691A14">
        <w:rPr>
          <w:rFonts w:ascii="Times New Roman" w:hAnsi="Times New Roman" w:cs="Times New Roman"/>
          <w:sz w:val="24"/>
          <w:szCs w:val="24"/>
        </w:rPr>
        <w:t xml:space="preserve">Конкурс «Студенческий лидер </w:t>
      </w:r>
      <w:proofErr w:type="spellStart"/>
      <w:r w:rsidRPr="00691A14">
        <w:rPr>
          <w:rFonts w:ascii="Times New Roman" w:hAnsi="Times New Roman" w:cs="Times New Roman"/>
          <w:sz w:val="24"/>
          <w:szCs w:val="24"/>
        </w:rPr>
        <w:t>УлГПУ</w:t>
      </w:r>
      <w:proofErr w:type="spellEnd"/>
      <w:r w:rsidRPr="00691A14">
        <w:rPr>
          <w:rFonts w:ascii="Times New Roman" w:hAnsi="Times New Roman" w:cs="Times New Roman"/>
          <w:sz w:val="24"/>
          <w:szCs w:val="24"/>
        </w:rPr>
        <w:t xml:space="preserve"> 2015»</w:t>
      </w:r>
      <w:r w:rsidR="007E5B71" w:rsidRPr="00691A14">
        <w:rPr>
          <w:rFonts w:ascii="Times New Roman" w:hAnsi="Times New Roman" w:cs="Times New Roman"/>
          <w:sz w:val="24"/>
          <w:szCs w:val="24"/>
        </w:rPr>
        <w:t xml:space="preserve"> </w:t>
      </w:r>
    </w:p>
    <w:p w:rsidR="001D640A" w:rsidRPr="00691A14" w:rsidRDefault="001D640A" w:rsidP="009E638E">
      <w:pPr>
        <w:spacing w:line="360" w:lineRule="auto"/>
        <w:ind w:firstLine="567"/>
        <w:jc w:val="both"/>
        <w:rPr>
          <w:rFonts w:ascii="Times New Roman" w:hAnsi="Times New Roman" w:cs="Times New Roman"/>
          <w:bCs/>
          <w:iCs/>
          <w:sz w:val="24"/>
          <w:szCs w:val="24"/>
        </w:rPr>
      </w:pPr>
      <w:r w:rsidRPr="00691A14">
        <w:rPr>
          <w:rFonts w:ascii="Times New Roman" w:hAnsi="Times New Roman" w:cs="Times New Roman"/>
          <w:bCs/>
          <w:iCs/>
          <w:sz w:val="24"/>
          <w:szCs w:val="24"/>
        </w:rPr>
        <w:t>Профсоюзная организация студентов имеет подшефный детский дом –</w:t>
      </w:r>
      <w:r w:rsidR="00321586" w:rsidRPr="00691A14">
        <w:rPr>
          <w:rFonts w:ascii="Times New Roman" w:hAnsi="Times New Roman" w:cs="Times New Roman"/>
          <w:bCs/>
          <w:iCs/>
          <w:sz w:val="24"/>
          <w:szCs w:val="24"/>
        </w:rPr>
        <w:t xml:space="preserve"> </w:t>
      </w:r>
      <w:r w:rsidR="009E638E" w:rsidRPr="00691A14">
        <w:rPr>
          <w:rFonts w:ascii="Times New Roman" w:hAnsi="Times New Roman" w:cs="Times New Roman"/>
          <w:bCs/>
          <w:iCs/>
          <w:sz w:val="24"/>
          <w:szCs w:val="24"/>
        </w:rPr>
        <w:t>Дом детства,</w:t>
      </w:r>
      <w:r w:rsidR="009E638E" w:rsidRPr="00691A14">
        <w:rPr>
          <w:rFonts w:ascii="Times New Roman" w:hAnsi="Times New Roman" w:cs="Times New Roman"/>
        </w:rPr>
        <w:t xml:space="preserve"> </w:t>
      </w:r>
      <w:r w:rsidR="009E638E" w:rsidRPr="00691A14">
        <w:rPr>
          <w:rFonts w:ascii="Times New Roman" w:hAnsi="Times New Roman" w:cs="Times New Roman"/>
          <w:bCs/>
          <w:iCs/>
          <w:sz w:val="24"/>
          <w:szCs w:val="24"/>
        </w:rPr>
        <w:t>областное государственное образовательное учреждение для детей-сирот и детей, оставшихся без попечения родителей, специальный (коррекционный) детский дом для детей с ограниченными возможностями здоровья.</w:t>
      </w:r>
      <w:r w:rsidRPr="00691A14">
        <w:rPr>
          <w:rFonts w:ascii="Times New Roman" w:hAnsi="Times New Roman" w:cs="Times New Roman"/>
          <w:bCs/>
          <w:iCs/>
          <w:sz w:val="24"/>
          <w:szCs w:val="24"/>
        </w:rPr>
        <w:t xml:space="preserve"> </w:t>
      </w:r>
    </w:p>
    <w:p w:rsidR="001D640A" w:rsidRPr="00AD4347" w:rsidRDefault="001D640A" w:rsidP="004B6E0F">
      <w:pPr>
        <w:spacing w:line="360" w:lineRule="auto"/>
        <w:ind w:firstLine="500"/>
        <w:jc w:val="center"/>
        <w:rPr>
          <w:rFonts w:ascii="Segoe Print" w:hAnsi="Segoe Print"/>
          <w:bCs/>
          <w:iCs/>
          <w:sz w:val="24"/>
          <w:szCs w:val="24"/>
        </w:rPr>
      </w:pPr>
      <w:r w:rsidRPr="00AD4347">
        <w:rPr>
          <w:rFonts w:ascii="Segoe Print" w:hAnsi="Segoe Print"/>
          <w:bCs/>
          <w:iCs/>
          <w:noProof/>
          <w:sz w:val="24"/>
          <w:szCs w:val="24"/>
        </w:rPr>
        <w:drawing>
          <wp:inline distT="0" distB="0" distL="0" distR="0">
            <wp:extent cx="4914899" cy="3415901"/>
            <wp:effectExtent l="114300" t="76200" r="95251" b="70249"/>
            <wp:docPr id="9" name="Рисунок 1" descr="C:\Documents and Settings\Пользователь\Мои документы\для творческого отчета\jZYb3AoVP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для творческого отчета\jZYb3AoVPf4.jpg"/>
                    <pic:cNvPicPr>
                      <a:picLocks noChangeAspect="1" noChangeArrowheads="1"/>
                    </pic:cNvPicPr>
                  </pic:nvPicPr>
                  <pic:blipFill>
                    <a:blip r:embed="rId13" cstate="print"/>
                    <a:srcRect/>
                    <a:stretch>
                      <a:fillRect/>
                    </a:stretch>
                  </pic:blipFill>
                  <pic:spPr bwMode="auto">
                    <a:xfrm>
                      <a:off x="0" y="0"/>
                      <a:ext cx="4920248" cy="3419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40A" w:rsidRPr="00691A14" w:rsidRDefault="00321586" w:rsidP="00321586">
      <w:pPr>
        <w:spacing w:line="360" w:lineRule="auto"/>
        <w:ind w:firstLine="500"/>
        <w:jc w:val="both"/>
        <w:rPr>
          <w:rFonts w:ascii="Times New Roman" w:hAnsi="Times New Roman" w:cs="Times New Roman"/>
          <w:bCs/>
          <w:iCs/>
          <w:sz w:val="24"/>
          <w:szCs w:val="24"/>
        </w:rPr>
      </w:pPr>
      <w:r w:rsidRPr="00691A14">
        <w:rPr>
          <w:rFonts w:ascii="Times New Roman" w:hAnsi="Times New Roman" w:cs="Times New Roman"/>
          <w:bCs/>
          <w:iCs/>
          <w:sz w:val="24"/>
          <w:szCs w:val="24"/>
        </w:rPr>
        <w:lastRenderedPageBreak/>
        <w:t xml:space="preserve">Профсоюзная организация студентов </w:t>
      </w:r>
      <w:proofErr w:type="spellStart"/>
      <w:r w:rsidRPr="00691A14">
        <w:rPr>
          <w:rFonts w:ascii="Times New Roman" w:hAnsi="Times New Roman" w:cs="Times New Roman"/>
          <w:bCs/>
          <w:iCs/>
          <w:sz w:val="24"/>
          <w:szCs w:val="24"/>
        </w:rPr>
        <w:t>УлГПУ</w:t>
      </w:r>
      <w:proofErr w:type="spellEnd"/>
      <w:r w:rsidRPr="00691A14">
        <w:rPr>
          <w:rFonts w:ascii="Times New Roman" w:hAnsi="Times New Roman" w:cs="Times New Roman"/>
          <w:bCs/>
          <w:iCs/>
          <w:sz w:val="24"/>
          <w:szCs w:val="24"/>
        </w:rPr>
        <w:t xml:space="preserve"> – сильная организация, имеющая заслуженный авторитет и поддержку среди всего студенчества университета.</w:t>
      </w:r>
      <w:r w:rsidR="007D7FF3">
        <w:rPr>
          <w:rFonts w:ascii="Times New Roman" w:hAnsi="Times New Roman" w:cs="Times New Roman"/>
          <w:bCs/>
          <w:iCs/>
          <w:sz w:val="24"/>
          <w:szCs w:val="24"/>
        </w:rPr>
        <w:t xml:space="preserve"> </w:t>
      </w:r>
      <w:r w:rsidR="007D7FF3" w:rsidRPr="007D7FF3">
        <w:rPr>
          <w:rFonts w:ascii="Times New Roman" w:hAnsi="Times New Roman" w:cs="Times New Roman"/>
          <w:bCs/>
          <w:iCs/>
          <w:sz w:val="24"/>
          <w:szCs w:val="24"/>
        </w:rPr>
        <w:t xml:space="preserve">Профком </w:t>
      </w:r>
      <w:proofErr w:type="spellStart"/>
      <w:r w:rsidR="007D7FF3" w:rsidRPr="007D7FF3">
        <w:rPr>
          <w:rFonts w:ascii="Times New Roman" w:hAnsi="Times New Roman" w:cs="Times New Roman"/>
          <w:bCs/>
          <w:iCs/>
          <w:sz w:val="24"/>
          <w:szCs w:val="24"/>
        </w:rPr>
        <w:t>УлГПУ</w:t>
      </w:r>
      <w:proofErr w:type="spellEnd"/>
      <w:r w:rsidR="007D7FF3" w:rsidRPr="007D7FF3">
        <w:rPr>
          <w:rFonts w:ascii="Times New Roman" w:hAnsi="Times New Roman" w:cs="Times New Roman"/>
          <w:bCs/>
          <w:iCs/>
          <w:sz w:val="24"/>
          <w:szCs w:val="24"/>
        </w:rPr>
        <w:t xml:space="preserve"> успешно отработал 2015 год. Активно развиваются комиссии, растет число членов профсоюза, реализуются новые проекты. Успешно проходят различные мероприятия, исполняется Соглашение. Члены профбюро постоянно проходят обучение, получают новые знания, развиваются как творчески, так и в профсоюзной сфере. Постоянно освещаются различные мероприятия, рассказывается о правах, обязанностях, льготах членов профсоюза.</w:t>
      </w:r>
    </w:p>
    <w:p w:rsidR="001D640A" w:rsidRPr="00AD4347" w:rsidRDefault="001D640A" w:rsidP="004B6E0F">
      <w:pPr>
        <w:spacing w:line="360" w:lineRule="auto"/>
        <w:ind w:firstLine="500"/>
        <w:jc w:val="center"/>
        <w:rPr>
          <w:rFonts w:ascii="Segoe Print" w:hAnsi="Segoe Print"/>
          <w:bCs/>
          <w:iCs/>
          <w:sz w:val="24"/>
          <w:szCs w:val="24"/>
        </w:rPr>
      </w:pPr>
    </w:p>
    <w:p w:rsidR="00E06517" w:rsidRPr="00E06517" w:rsidRDefault="00E06517" w:rsidP="00E06517">
      <w:pPr>
        <w:spacing w:line="360" w:lineRule="auto"/>
        <w:ind w:left="360"/>
        <w:jc w:val="both"/>
        <w:rPr>
          <w:rFonts w:ascii="Segoe Print" w:hAnsi="Segoe Print" w:cs="Times New Roman"/>
          <w:sz w:val="24"/>
          <w:szCs w:val="24"/>
        </w:rPr>
      </w:pPr>
    </w:p>
    <w:sectPr w:rsidR="00E06517" w:rsidRPr="00E06517" w:rsidSect="00CD646A">
      <w:headerReference w:type="default" r:id="rId14"/>
      <w:footerReference w:type="default" r:id="rId15"/>
      <w:pgSz w:w="11906" w:h="16838"/>
      <w:pgMar w:top="567" w:right="851" w:bottom="1134"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547" w:rsidRDefault="00995547" w:rsidP="008B3896">
      <w:pPr>
        <w:spacing w:after="0" w:line="240" w:lineRule="auto"/>
      </w:pPr>
      <w:r>
        <w:separator/>
      </w:r>
    </w:p>
  </w:endnote>
  <w:endnote w:type="continuationSeparator" w:id="0">
    <w:p w:rsidR="00995547" w:rsidRDefault="00995547" w:rsidP="008B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Print">
    <w:panose1 w:val="02000600000000000000"/>
    <w:charset w:val="CC"/>
    <w:family w:val="auto"/>
    <w:pitch w:val="variable"/>
    <w:sig w:usb0="0000028F"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806301"/>
      <w:docPartObj>
        <w:docPartGallery w:val="Page Numbers (Bottom of Page)"/>
        <w:docPartUnique/>
      </w:docPartObj>
    </w:sdtPr>
    <w:sdtContent>
      <w:p w:rsidR="00D2181E" w:rsidRDefault="00D2181E">
        <w:pPr>
          <w:pStyle w:val="a8"/>
          <w:jc w:val="center"/>
        </w:pPr>
        <w:r>
          <w:fldChar w:fldCharType="begin"/>
        </w:r>
        <w:r>
          <w:instrText>PAGE   \* MERGEFORMAT</w:instrText>
        </w:r>
        <w:r>
          <w:fldChar w:fldCharType="separate"/>
        </w:r>
        <w:r w:rsidR="007D7FF3">
          <w:rPr>
            <w:noProof/>
          </w:rPr>
          <w:t>12</w:t>
        </w:r>
        <w:r>
          <w:fldChar w:fldCharType="end"/>
        </w:r>
      </w:p>
    </w:sdtContent>
  </w:sdt>
  <w:p w:rsidR="008B3896" w:rsidRDefault="008B3896" w:rsidP="003F398F">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547" w:rsidRDefault="00995547" w:rsidP="008B3896">
      <w:pPr>
        <w:spacing w:after="0" w:line="240" w:lineRule="auto"/>
      </w:pPr>
      <w:r>
        <w:separator/>
      </w:r>
    </w:p>
  </w:footnote>
  <w:footnote w:type="continuationSeparator" w:id="0">
    <w:p w:rsidR="00995547" w:rsidRDefault="00995547" w:rsidP="008B3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38A" w:rsidRPr="0008338A" w:rsidRDefault="00CD7206" w:rsidP="006D1B4D">
    <w:pPr>
      <w:pStyle w:val="a6"/>
      <w:jc w:val="right"/>
      <w:rPr>
        <w:rFonts w:ascii="Segoe Print" w:hAnsi="Segoe Print"/>
        <w:b/>
        <w:color w:val="7030A0"/>
        <w:sz w:val="20"/>
        <w:szCs w:val="20"/>
      </w:rPr>
    </w:pPr>
    <w:r>
      <w:rPr>
        <w:rFonts w:ascii="Segoe Print" w:hAnsi="Segoe Print"/>
        <w:b/>
        <w:noProof/>
        <w:color w:val="7030A0"/>
        <w:sz w:val="20"/>
        <w:szCs w:val="20"/>
      </w:rPr>
      <w:drawing>
        <wp:inline distT="0" distB="0" distL="0" distR="0" wp14:anchorId="27D8319E" wp14:editId="2BF43B83">
          <wp:extent cx="501009" cy="509954"/>
          <wp:effectExtent l="19050" t="0" r="0" b="0"/>
          <wp:docPr id="26" name="Рисунок 25" descr="emblema_70kh70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a_70kh70_1 (1).jpg"/>
                  <pic:cNvPicPr/>
                </pic:nvPicPr>
                <pic:blipFill>
                  <a:blip r:embed="rId1"/>
                  <a:stretch>
                    <a:fillRect/>
                  </a:stretch>
                </pic:blipFill>
                <pic:spPr>
                  <a:xfrm>
                    <a:off x="0" y="0"/>
                    <a:ext cx="502210" cy="511176"/>
                  </a:xfrm>
                  <a:prstGeom prst="rect">
                    <a:avLst/>
                  </a:prstGeom>
                </pic:spPr>
              </pic:pic>
            </a:graphicData>
          </a:graphic>
        </wp:inline>
      </w:drawing>
    </w:r>
    <w:r w:rsidR="0008338A">
      <w:rPr>
        <w:rFonts w:ascii="Segoe Print" w:hAnsi="Segoe Print"/>
        <w:b/>
        <w:noProof/>
        <w:color w:val="7030A0"/>
        <w:sz w:val="20"/>
        <w:szCs w:val="20"/>
      </w:rPr>
      <w:drawing>
        <wp:inline distT="0" distB="0" distL="0" distR="0" wp14:anchorId="539BE482" wp14:editId="1E9A39DA">
          <wp:extent cx="512964" cy="512964"/>
          <wp:effectExtent l="19050" t="0" r="1386" b="0"/>
          <wp:docPr id="25" name="Рисунок 24" descr="pkb_qBVaY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b_qBVaYIQ.jpg"/>
                  <pic:cNvPicPr/>
                </pic:nvPicPr>
                <pic:blipFill>
                  <a:blip r:embed="rId2"/>
                  <a:stretch>
                    <a:fillRect/>
                  </a:stretch>
                </pic:blipFill>
                <pic:spPr>
                  <a:xfrm>
                    <a:off x="0" y="0"/>
                    <a:ext cx="513273" cy="51327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86F"/>
    <w:multiLevelType w:val="hybridMultilevel"/>
    <w:tmpl w:val="1046A1BE"/>
    <w:lvl w:ilvl="0" w:tplc="71F09016">
      <w:start w:val="1"/>
      <w:numFmt w:val="decimal"/>
      <w:lvlText w:val="%1."/>
      <w:lvlJc w:val="left"/>
      <w:pPr>
        <w:ind w:left="360" w:hanging="360"/>
      </w:pPr>
      <w:rPr>
        <w:rFonts w:ascii="Segoe Print" w:eastAsiaTheme="minorHAnsi" w:hAnsi="Segoe Print" w:cs="Arial"/>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9687B44"/>
    <w:multiLevelType w:val="hybridMultilevel"/>
    <w:tmpl w:val="7B782C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FC6A8D"/>
    <w:multiLevelType w:val="hybridMultilevel"/>
    <w:tmpl w:val="D5B8ABAE"/>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3">
    <w:nsid w:val="3ACE2C8C"/>
    <w:multiLevelType w:val="hybridMultilevel"/>
    <w:tmpl w:val="3EDA8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F63B42"/>
    <w:multiLevelType w:val="hybridMultilevel"/>
    <w:tmpl w:val="D938D4F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B76B78"/>
    <w:multiLevelType w:val="hybridMultilevel"/>
    <w:tmpl w:val="14C63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ABD"/>
    <w:rsid w:val="00080B76"/>
    <w:rsid w:val="0008338A"/>
    <w:rsid w:val="000D6358"/>
    <w:rsid w:val="000E46A6"/>
    <w:rsid w:val="001767A6"/>
    <w:rsid w:val="00182ABD"/>
    <w:rsid w:val="00191AB6"/>
    <w:rsid w:val="001B3518"/>
    <w:rsid w:val="001D21F5"/>
    <w:rsid w:val="001D640A"/>
    <w:rsid w:val="002508A6"/>
    <w:rsid w:val="00272536"/>
    <w:rsid w:val="00282CF8"/>
    <w:rsid w:val="00283EB4"/>
    <w:rsid w:val="002B4F1E"/>
    <w:rsid w:val="002F2F7D"/>
    <w:rsid w:val="003036E1"/>
    <w:rsid w:val="00312086"/>
    <w:rsid w:val="00313EE1"/>
    <w:rsid w:val="00321586"/>
    <w:rsid w:val="0037148A"/>
    <w:rsid w:val="003E4B98"/>
    <w:rsid w:val="003F398F"/>
    <w:rsid w:val="004325BF"/>
    <w:rsid w:val="00492338"/>
    <w:rsid w:val="004A0A03"/>
    <w:rsid w:val="004B6E0F"/>
    <w:rsid w:val="004E3881"/>
    <w:rsid w:val="00556DBC"/>
    <w:rsid w:val="005730FA"/>
    <w:rsid w:val="005757EF"/>
    <w:rsid w:val="005A6C57"/>
    <w:rsid w:val="005D7EA8"/>
    <w:rsid w:val="005E0C00"/>
    <w:rsid w:val="005E4C13"/>
    <w:rsid w:val="005F7F5F"/>
    <w:rsid w:val="006155F3"/>
    <w:rsid w:val="00624EB2"/>
    <w:rsid w:val="00627D4D"/>
    <w:rsid w:val="00652912"/>
    <w:rsid w:val="00667349"/>
    <w:rsid w:val="006826D4"/>
    <w:rsid w:val="00691A14"/>
    <w:rsid w:val="006935C7"/>
    <w:rsid w:val="006D1B4D"/>
    <w:rsid w:val="00714629"/>
    <w:rsid w:val="00736E47"/>
    <w:rsid w:val="00781372"/>
    <w:rsid w:val="007A2EA7"/>
    <w:rsid w:val="007D7FF3"/>
    <w:rsid w:val="007E5B71"/>
    <w:rsid w:val="0081464E"/>
    <w:rsid w:val="00822A29"/>
    <w:rsid w:val="008409CB"/>
    <w:rsid w:val="00896D4F"/>
    <w:rsid w:val="008B3896"/>
    <w:rsid w:val="008F1320"/>
    <w:rsid w:val="00961FAF"/>
    <w:rsid w:val="0096515E"/>
    <w:rsid w:val="00976635"/>
    <w:rsid w:val="00995547"/>
    <w:rsid w:val="009D2F7E"/>
    <w:rsid w:val="009E638E"/>
    <w:rsid w:val="00A3229C"/>
    <w:rsid w:val="00A51E93"/>
    <w:rsid w:val="00A81A82"/>
    <w:rsid w:val="00AB5807"/>
    <w:rsid w:val="00AC1127"/>
    <w:rsid w:val="00AD4347"/>
    <w:rsid w:val="00AE6181"/>
    <w:rsid w:val="00AF6213"/>
    <w:rsid w:val="00B7094B"/>
    <w:rsid w:val="00BD3A9B"/>
    <w:rsid w:val="00C85277"/>
    <w:rsid w:val="00C904F3"/>
    <w:rsid w:val="00CD646A"/>
    <w:rsid w:val="00CD7206"/>
    <w:rsid w:val="00CF3919"/>
    <w:rsid w:val="00D2181E"/>
    <w:rsid w:val="00D93829"/>
    <w:rsid w:val="00DA132F"/>
    <w:rsid w:val="00DC5C8E"/>
    <w:rsid w:val="00E06517"/>
    <w:rsid w:val="00EB3705"/>
    <w:rsid w:val="00EC1E86"/>
    <w:rsid w:val="00ED3479"/>
    <w:rsid w:val="00ED5199"/>
    <w:rsid w:val="00F126B7"/>
    <w:rsid w:val="00F211DB"/>
    <w:rsid w:val="00F36BAB"/>
    <w:rsid w:val="00F857FC"/>
    <w:rsid w:val="00FB363F"/>
    <w:rsid w:val="00FF4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904F3"/>
    <w:pPr>
      <w:keepNext/>
      <w:spacing w:before="240" w:after="60" w:line="240" w:lineRule="auto"/>
      <w:outlineLvl w:val="0"/>
    </w:pPr>
    <w:rPr>
      <w:rFonts w:ascii="Arial" w:eastAsia="SimSun" w:hAnsi="Arial" w:cs="Arial"/>
      <w:b/>
      <w:bCs/>
      <w:kern w:val="3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508A6"/>
    <w:rPr>
      <w:rFonts w:cs="Times New Roman"/>
      <w:color w:val="0000FF"/>
      <w:u w:val="single"/>
    </w:rPr>
  </w:style>
  <w:style w:type="paragraph" w:styleId="2">
    <w:name w:val="toc 2"/>
    <w:basedOn w:val="a"/>
    <w:next w:val="a"/>
    <w:autoRedefine/>
    <w:uiPriority w:val="99"/>
    <w:semiHidden/>
    <w:rsid w:val="002508A6"/>
    <w:pPr>
      <w:spacing w:after="0" w:line="240" w:lineRule="auto"/>
      <w:ind w:left="240"/>
    </w:pPr>
    <w:rPr>
      <w:rFonts w:ascii="Times New Roman" w:eastAsia="SimSun" w:hAnsi="Times New Roman" w:cs="Times New Roman"/>
      <w:sz w:val="24"/>
      <w:szCs w:val="24"/>
      <w:lang w:eastAsia="zh-CN"/>
    </w:rPr>
  </w:style>
  <w:style w:type="paragraph" w:styleId="11">
    <w:name w:val="toc 1"/>
    <w:basedOn w:val="a"/>
    <w:next w:val="a"/>
    <w:autoRedefine/>
    <w:uiPriority w:val="39"/>
    <w:rsid w:val="002508A6"/>
    <w:pPr>
      <w:spacing w:after="0" w:line="240" w:lineRule="auto"/>
    </w:pPr>
    <w:rPr>
      <w:rFonts w:ascii="Times New Roman" w:eastAsia="SimSun" w:hAnsi="Times New Roman" w:cs="Times New Roman"/>
      <w:sz w:val="24"/>
      <w:szCs w:val="24"/>
      <w:lang w:eastAsia="zh-CN"/>
    </w:rPr>
  </w:style>
  <w:style w:type="character" w:customStyle="1" w:styleId="10">
    <w:name w:val="Заголовок 1 Знак"/>
    <w:basedOn w:val="a0"/>
    <w:link w:val="1"/>
    <w:uiPriority w:val="99"/>
    <w:rsid w:val="00C904F3"/>
    <w:rPr>
      <w:rFonts w:ascii="Arial" w:eastAsia="SimSun" w:hAnsi="Arial" w:cs="Arial"/>
      <w:b/>
      <w:bCs/>
      <w:kern w:val="32"/>
      <w:sz w:val="32"/>
      <w:szCs w:val="32"/>
      <w:lang w:eastAsia="zh-CN"/>
    </w:rPr>
  </w:style>
  <w:style w:type="paragraph" w:styleId="a4">
    <w:name w:val="Balloon Text"/>
    <w:basedOn w:val="a"/>
    <w:link w:val="a5"/>
    <w:uiPriority w:val="99"/>
    <w:semiHidden/>
    <w:unhideWhenUsed/>
    <w:rsid w:val="003E4B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4B98"/>
    <w:rPr>
      <w:rFonts w:ascii="Tahoma" w:hAnsi="Tahoma" w:cs="Tahoma"/>
      <w:sz w:val="16"/>
      <w:szCs w:val="16"/>
    </w:rPr>
  </w:style>
  <w:style w:type="character" w:customStyle="1" w:styleId="apple-converted-space">
    <w:name w:val="apple-converted-space"/>
    <w:basedOn w:val="a0"/>
    <w:rsid w:val="003E4B98"/>
  </w:style>
  <w:style w:type="paragraph" w:styleId="a6">
    <w:name w:val="header"/>
    <w:basedOn w:val="a"/>
    <w:link w:val="a7"/>
    <w:uiPriority w:val="99"/>
    <w:unhideWhenUsed/>
    <w:rsid w:val="008B38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B3896"/>
  </w:style>
  <w:style w:type="paragraph" w:styleId="a8">
    <w:name w:val="footer"/>
    <w:basedOn w:val="a"/>
    <w:link w:val="a9"/>
    <w:uiPriority w:val="99"/>
    <w:unhideWhenUsed/>
    <w:rsid w:val="008B38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3896"/>
  </w:style>
  <w:style w:type="paragraph" w:styleId="aa">
    <w:name w:val="List Paragraph"/>
    <w:basedOn w:val="a"/>
    <w:uiPriority w:val="34"/>
    <w:qFormat/>
    <w:rsid w:val="00FF4A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904F3"/>
    <w:pPr>
      <w:keepNext/>
      <w:spacing w:before="240" w:after="60" w:line="240" w:lineRule="auto"/>
      <w:outlineLvl w:val="0"/>
    </w:pPr>
    <w:rPr>
      <w:rFonts w:ascii="Arial" w:eastAsia="SimSun" w:hAnsi="Arial" w:cs="Arial"/>
      <w:b/>
      <w:bCs/>
      <w:kern w:val="3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508A6"/>
    <w:rPr>
      <w:rFonts w:cs="Times New Roman"/>
      <w:color w:val="0000FF"/>
      <w:u w:val="single"/>
    </w:rPr>
  </w:style>
  <w:style w:type="paragraph" w:styleId="2">
    <w:name w:val="toc 2"/>
    <w:basedOn w:val="a"/>
    <w:next w:val="a"/>
    <w:autoRedefine/>
    <w:uiPriority w:val="99"/>
    <w:semiHidden/>
    <w:rsid w:val="002508A6"/>
    <w:pPr>
      <w:spacing w:after="0" w:line="240" w:lineRule="auto"/>
      <w:ind w:left="240"/>
    </w:pPr>
    <w:rPr>
      <w:rFonts w:ascii="Times New Roman" w:eastAsia="SimSun" w:hAnsi="Times New Roman" w:cs="Times New Roman"/>
      <w:sz w:val="24"/>
      <w:szCs w:val="24"/>
      <w:lang w:eastAsia="zh-CN"/>
    </w:rPr>
  </w:style>
  <w:style w:type="paragraph" w:styleId="11">
    <w:name w:val="toc 1"/>
    <w:basedOn w:val="a"/>
    <w:next w:val="a"/>
    <w:autoRedefine/>
    <w:uiPriority w:val="39"/>
    <w:rsid w:val="002508A6"/>
    <w:pPr>
      <w:spacing w:after="0" w:line="240" w:lineRule="auto"/>
    </w:pPr>
    <w:rPr>
      <w:rFonts w:ascii="Times New Roman" w:eastAsia="SimSun" w:hAnsi="Times New Roman" w:cs="Times New Roman"/>
      <w:sz w:val="24"/>
      <w:szCs w:val="24"/>
      <w:lang w:eastAsia="zh-CN"/>
    </w:rPr>
  </w:style>
  <w:style w:type="character" w:customStyle="1" w:styleId="10">
    <w:name w:val="Заголовок 1 Знак"/>
    <w:basedOn w:val="a0"/>
    <w:link w:val="1"/>
    <w:uiPriority w:val="99"/>
    <w:rsid w:val="00C904F3"/>
    <w:rPr>
      <w:rFonts w:ascii="Arial" w:eastAsia="SimSun" w:hAnsi="Arial" w:cs="Arial"/>
      <w:b/>
      <w:bCs/>
      <w:kern w:val="32"/>
      <w:sz w:val="32"/>
      <w:szCs w:val="32"/>
      <w:lang w:eastAsia="zh-CN"/>
    </w:rPr>
  </w:style>
  <w:style w:type="paragraph" w:styleId="a4">
    <w:name w:val="Balloon Text"/>
    <w:basedOn w:val="a"/>
    <w:link w:val="a5"/>
    <w:uiPriority w:val="99"/>
    <w:semiHidden/>
    <w:unhideWhenUsed/>
    <w:rsid w:val="003E4B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4B98"/>
    <w:rPr>
      <w:rFonts w:ascii="Tahoma" w:hAnsi="Tahoma" w:cs="Tahoma"/>
      <w:sz w:val="16"/>
      <w:szCs w:val="16"/>
    </w:rPr>
  </w:style>
  <w:style w:type="character" w:customStyle="1" w:styleId="apple-converted-space">
    <w:name w:val="apple-converted-space"/>
    <w:basedOn w:val="a0"/>
    <w:rsid w:val="003E4B98"/>
  </w:style>
  <w:style w:type="paragraph" w:styleId="a6">
    <w:name w:val="header"/>
    <w:basedOn w:val="a"/>
    <w:link w:val="a7"/>
    <w:uiPriority w:val="99"/>
    <w:unhideWhenUsed/>
    <w:rsid w:val="008B38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B3896"/>
  </w:style>
  <w:style w:type="paragraph" w:styleId="a8">
    <w:name w:val="footer"/>
    <w:basedOn w:val="a"/>
    <w:link w:val="a9"/>
    <w:uiPriority w:val="99"/>
    <w:unhideWhenUsed/>
    <w:rsid w:val="008B38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3896"/>
  </w:style>
  <w:style w:type="paragraph" w:styleId="aa">
    <w:name w:val="List Paragraph"/>
    <w:basedOn w:val="a"/>
    <w:uiPriority w:val="34"/>
    <w:qFormat/>
    <w:rsid w:val="00FF4A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3601">
      <w:bodyDiv w:val="1"/>
      <w:marLeft w:val="0"/>
      <w:marRight w:val="0"/>
      <w:marTop w:val="0"/>
      <w:marBottom w:val="0"/>
      <w:divBdr>
        <w:top w:val="none" w:sz="0" w:space="0" w:color="auto"/>
        <w:left w:val="none" w:sz="0" w:space="0" w:color="auto"/>
        <w:bottom w:val="none" w:sz="0" w:space="0" w:color="auto"/>
        <w:right w:val="none" w:sz="0" w:space="0" w:color="auto"/>
      </w:divBdr>
    </w:div>
    <w:div w:id="599601860">
      <w:bodyDiv w:val="1"/>
      <w:marLeft w:val="0"/>
      <w:marRight w:val="0"/>
      <w:marTop w:val="0"/>
      <w:marBottom w:val="0"/>
      <w:divBdr>
        <w:top w:val="none" w:sz="0" w:space="0" w:color="auto"/>
        <w:left w:val="none" w:sz="0" w:space="0" w:color="auto"/>
        <w:bottom w:val="none" w:sz="0" w:space="0" w:color="auto"/>
        <w:right w:val="none" w:sz="0" w:space="0" w:color="auto"/>
      </w:divBdr>
    </w:div>
    <w:div w:id="608899704">
      <w:bodyDiv w:val="1"/>
      <w:marLeft w:val="0"/>
      <w:marRight w:val="0"/>
      <w:marTop w:val="0"/>
      <w:marBottom w:val="0"/>
      <w:divBdr>
        <w:top w:val="none" w:sz="0" w:space="0" w:color="auto"/>
        <w:left w:val="none" w:sz="0" w:space="0" w:color="auto"/>
        <w:bottom w:val="none" w:sz="0" w:space="0" w:color="auto"/>
        <w:right w:val="none" w:sz="0" w:space="0" w:color="auto"/>
      </w:divBdr>
    </w:div>
    <w:div w:id="95421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3AE45-D889-4D00-B422-4A4F62A27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2462</Words>
  <Characters>14039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3</cp:revision>
  <cp:lastPrinted>2015-04-22T15:02:00Z</cp:lastPrinted>
  <dcterms:created xsi:type="dcterms:W3CDTF">2016-02-29T20:43:00Z</dcterms:created>
  <dcterms:modified xsi:type="dcterms:W3CDTF">2016-02-29T20:57:00Z</dcterms:modified>
</cp:coreProperties>
</file>