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76"/>
          <w:szCs w:val="76"/>
        </w:rPr>
      </w:pPr>
      <w:bookmarkStart w:id="0" w:name="_heading=h.gjdgxs" w:colFirst="0" w:colLast="0"/>
      <w:bookmarkEnd w:id="0"/>
      <w:r>
        <w:rPr>
          <w:rFonts w:ascii="Times New Roman" w:eastAsia="Times New Roman" w:hAnsi="Times New Roman" w:cs="Times New Roman"/>
          <w:noProof/>
          <w:sz w:val="76"/>
          <w:szCs w:val="76"/>
        </w:rPr>
        <w:drawing>
          <wp:inline distT="0" distB="0" distL="114300" distR="114300">
            <wp:extent cx="1924050" cy="2209800"/>
            <wp:effectExtent l="0" t="0" r="0" b="0"/>
            <wp:docPr id="5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20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76"/>
          <w:szCs w:val="76"/>
        </w:rPr>
      </w:pPr>
      <w:r>
        <w:rPr>
          <w:rFonts w:ascii="Times New Roman" w:eastAsia="Times New Roman" w:hAnsi="Times New Roman" w:cs="Times New Roman"/>
          <w:sz w:val="76"/>
          <w:szCs w:val="76"/>
        </w:rPr>
        <w:t>ПУБЛИЧНЫЙ ОТЧЁТ</w:t>
      </w: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52"/>
          <w:szCs w:val="52"/>
        </w:rPr>
      </w:pPr>
      <w:r>
        <w:rPr>
          <w:rFonts w:ascii="Times New Roman" w:eastAsia="Times New Roman" w:hAnsi="Times New Roman" w:cs="Times New Roman"/>
          <w:sz w:val="52"/>
          <w:szCs w:val="52"/>
        </w:rPr>
        <w:t>Первичной профсоюзной организации студентов ПГУ за 2020 год</w:t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56"/>
          <w:szCs w:val="56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>
            <wp:extent cx="5849945" cy="3898900"/>
            <wp:effectExtent l="0" t="0" r="0" b="0"/>
            <wp:docPr id="5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9F6C74" w:rsidRDefault="009F6C74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9F6C74" w:rsidRDefault="002129C6">
      <w:pPr>
        <w:spacing w:after="0"/>
        <w:jc w:val="center"/>
      </w:pPr>
      <w:r>
        <w:rPr>
          <w:rFonts w:ascii="Times New Roman" w:eastAsia="Times New Roman" w:hAnsi="Times New Roman" w:cs="Times New Roman"/>
          <w:sz w:val="28"/>
          <w:szCs w:val="28"/>
        </w:rPr>
        <w:t>г. Пермь</w:t>
      </w:r>
      <w:r>
        <w:br w:type="page"/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Содержание Публичного отчёта за 2020 год</w:t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Краткая характеристика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ервичной профсоюзной организации студентов ПГУ:</w:t>
      </w:r>
    </w:p>
    <w:p w:rsidR="009F6C74" w:rsidRDefault="002129C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Численность</w:t>
      </w:r>
      <w:r>
        <w:rPr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инамика членства</w:t>
      </w:r>
    </w:p>
    <w:p w:rsidR="009F6C74" w:rsidRDefault="002129C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Состав </w:t>
      </w: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Деятельность профсоюзного комитета: </w:t>
      </w:r>
    </w:p>
    <w:p w:rsidR="009F6C74" w:rsidRDefault="002129C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Рассмотренные вопросы</w:t>
      </w: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Социальное партн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рство:</w:t>
      </w:r>
    </w:p>
    <w:p w:rsidR="009F6C74" w:rsidRDefault="002129C6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Комиссии университета</w:t>
      </w: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1" w:name="_heading=h.30j0zll" w:colFirst="0" w:colLast="0"/>
      <w:bookmarkEnd w:id="1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Краткие результаты уставной деятельности: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Социально-правовые вопросы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с общежитиями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Оздоровление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Информационная работа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Взаимодействие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Обучение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Проекты и мероприятия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Инновационные формы работы</w:t>
      </w:r>
    </w:p>
    <w:p w:rsidR="009F6C74" w:rsidRDefault="002129C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Партн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Комитеты ППОС ПГУ</w:t>
      </w:r>
    </w:p>
    <w:p w:rsidR="009F6C74" w:rsidRDefault="002129C6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</w:p>
    <w:p w:rsidR="009F6C74" w:rsidRDefault="009F6C74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9F6C74" w:rsidRDefault="002129C6">
      <w:pPr>
        <w:spacing w:after="0"/>
        <w:rPr>
          <w:rFonts w:ascii="Times New Roman" w:eastAsia="Times New Roman" w:hAnsi="Times New Roman" w:cs="Times New Roman"/>
        </w:rPr>
      </w:pPr>
      <w:r>
        <w:br w:type="page"/>
      </w:r>
    </w:p>
    <w:p w:rsidR="009F6C74" w:rsidRDefault="002129C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 xml:space="preserve">Краткая характеристика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ервичной профсоюзной организации студентов ПГУ</w:t>
      </w:r>
    </w:p>
    <w:p w:rsidR="009F6C74" w:rsidRDefault="009F6C74">
      <w:pPr>
        <w:spacing w:after="0"/>
        <w:rPr>
          <w:rFonts w:ascii="Times New Roman" w:eastAsia="Times New Roman" w:hAnsi="Times New Roman" w:cs="Times New Roman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Численность и динамика профсоюзного членства </w:t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0"/>
        <w:tblW w:w="934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3115"/>
        <w:gridCol w:w="3115"/>
      </w:tblGrid>
      <w:tr w:rsidR="009F6C74">
        <w:tc>
          <w:tcPr>
            <w:tcW w:w="3114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2019 г.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2020 г.</w:t>
            </w:r>
          </w:p>
        </w:tc>
      </w:tr>
      <w:tr w:rsidR="009F6C74">
        <w:tc>
          <w:tcPr>
            <w:tcW w:w="311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Общее кол-во членов Профсоюза в организации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4335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4456</w:t>
            </w:r>
          </w:p>
        </w:tc>
      </w:tr>
      <w:tr w:rsidR="009F6C74">
        <w:tc>
          <w:tcPr>
            <w:tcW w:w="311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Охват профсоюзным членством среди обучающихся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51%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52,3%</w:t>
            </w:r>
          </w:p>
        </w:tc>
      </w:tr>
      <w:tr w:rsidR="009F6C74">
        <w:tc>
          <w:tcPr>
            <w:tcW w:w="311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Выбыло из Профсоюза по собственному желанию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76</w:t>
            </w:r>
          </w:p>
        </w:tc>
      </w:tr>
      <w:tr w:rsidR="009F6C74">
        <w:tc>
          <w:tcPr>
            <w:tcW w:w="311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Общее кол-во профсоюзного актива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432</w:t>
            </w:r>
          </w:p>
        </w:tc>
        <w:tc>
          <w:tcPr>
            <w:tcW w:w="3115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527 </w:t>
            </w:r>
          </w:p>
        </w:tc>
      </w:tr>
    </w:tbl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>
        <w:rPr>
          <w:rFonts w:ascii="Times New Roman" w:eastAsia="Times New Roman" w:hAnsi="Times New Roman" w:cs="Times New Roman"/>
          <w:b/>
          <w:sz w:val="30"/>
          <w:szCs w:val="30"/>
        </w:rPr>
        <w:t>Состав профсоюзного комитета</w:t>
      </w: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49945" cy="3898900"/>
            <wp:effectExtent l="0" t="0" r="0" b="0"/>
            <wp:docPr id="48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Председатель профкома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Александра Сергеевна Умнова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Заместитель по информационной работе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Алёна Владимировна Бисерова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Заместитель по работе с партнёрами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Елена Геннадьевна Лузина</w:t>
      </w:r>
    </w:p>
    <w:p w:rsidR="009F6C74" w:rsidRDefault="009F6C74">
      <w:pPr>
        <w:tabs>
          <w:tab w:val="center" w:pos="4677"/>
          <w:tab w:val="right" w:pos="935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13 председателей профбюро факультетов:</w:t>
      </w: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Алина Масленникова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(биологический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Алёна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Полыгалова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(географический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Владислав Медведев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(геологический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Кирилл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Сасунов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(историко-политологический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Захар Колесников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(механико-математический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Дарья Копылова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(факультет современных иностранных языков и литератур)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Зейналабидин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Азимов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(физический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Софья Фокина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(филологический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Анастасия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Отинова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(философско-социологический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Александра Котельникова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(химический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Василина Катаева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(экономический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Егор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Крупин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(юридический факультет)</w:t>
      </w:r>
    </w:p>
    <w:p w:rsidR="009F6C74" w:rsidRDefault="002129C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Мария Шакирова (колледж профессионального образования)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Председатели комитетов:</w:t>
      </w:r>
    </w:p>
    <w:p w:rsidR="009F6C74" w:rsidRDefault="002129C6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Надежда Голубева (комитет по социально-правовой работе и стипендиальному обеспечению)</w:t>
      </w:r>
    </w:p>
    <w:p w:rsidR="009F6C74" w:rsidRDefault="002129C6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Виктория Вавилова (комитет по информационной работе)</w:t>
      </w:r>
    </w:p>
    <w:p w:rsidR="009F6C74" w:rsidRDefault="002129C6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Елизавета Советская (организационно-массовый комитет)</w:t>
      </w:r>
    </w:p>
    <w:p w:rsidR="009F6C74" w:rsidRDefault="002129C6">
      <w:pPr>
        <w:spacing w:after="0" w:line="240" w:lineRule="auto"/>
        <w:ind w:left="426"/>
        <w:rPr>
          <w:rFonts w:ascii="Times New Roman" w:eastAsia="Times New Roman" w:hAnsi="Times New Roman" w:cs="Times New Roman"/>
          <w:b/>
          <w:sz w:val="24"/>
          <w:szCs w:val="24"/>
          <w:highlight w:val="red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Анна Мелехина (комитет по работе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 общежитиям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)</w:t>
      </w:r>
      <w:r>
        <w:br w:type="page"/>
      </w:r>
    </w:p>
    <w:p w:rsidR="009F6C74" w:rsidRDefault="002129C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300"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Деятельность профс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оюзного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комитета</w:t>
      </w:r>
    </w:p>
    <w:p w:rsidR="009F6C74" w:rsidRDefault="009F6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течение 2020 календарного года были проведены 11 заседаний профсоюзного комитета Первичной профсоюзной организации студентов ПГУ, на которых рассматривались следующие вопросы: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Январь 2020: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DE99DA"/>
        </w:rPr>
      </w:pP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выплате материальной помощи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утверждении сметы на 2020 год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утверждении Перспективного плана работы ППОС ПГУ на 2020 год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проведении «Профорга года 2020»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выделении средств на проведение мероприятий на факультетах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 О выделении средств на информационные стенды для студенческих советов общежитий 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pacing w:after="28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Февраль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2020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выплате материальной помощи</w:t>
      </w:r>
    </w:p>
    <w:p w:rsidR="009F6C74" w:rsidRDefault="002129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изменении состава профкома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О заполнении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гугл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-диска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проведении «КИТКАП»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Об итогах «Профорга года 2020»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публичных отчётах на факультетах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выделении средств на проведение мероприятий на факультетах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280" w:line="240" w:lineRule="auto"/>
        <w:ind w:left="6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Март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2020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О выплате материальной помощи</w:t>
      </w: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изменении состава профкома</w:t>
      </w: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проведении «Студенческого лидера ПГНИУ»</w:t>
      </w: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проведении «Школы Актива»</w:t>
      </w:r>
    </w:p>
    <w:p w:rsidR="009F6C74" w:rsidRDefault="009F6C74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pacing w:after="0" w:line="240" w:lineRule="auto"/>
        <w:ind w:left="6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Апрель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2020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/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О выплате материальной помощи</w:t>
      </w:r>
    </w:p>
    <w:p w:rsidR="009F6C74" w:rsidRDefault="002129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проведении «Дня тренингов»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онлайн-участии в первомайской демонстрации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Май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2020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9F6C7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проведении «Итогов года Профсоюзной организации»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проведении «Школы кураторов»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приёме анкет на повышенную стипендию</w:t>
      </w:r>
    </w:p>
    <w:p w:rsidR="009F6C74" w:rsidRDefault="009F6C7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Ию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нь 2020: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Об именной стипендии Профсоюзной организации студентов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оздоровлении студентов платной формы обучения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вынесении благодарностей студентам в ЕТИС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Сентябрь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2020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9F6C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Об изменении состава профкома</w:t>
      </w:r>
    </w:p>
    <w:p w:rsidR="009F6C74" w:rsidRDefault="002129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выплате материальной помощи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организации вступления в Профсоюз студентов 1 курса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командировке Умновой А.С. на XVIII Всероссийский конкурс «Студенческий лидер»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проведении верёвочного курса для профоргов 1 курса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проведении Дня здоровья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 О выделении средств на проведение мероприятий студенческих советов общежитий 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9. Об изменении состава комитетов профсоюзной организации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10. О предложениях по изменению критериев для получения ПГАС 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Октябрь 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 изменении состава профкома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>2.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выплате материальной помощи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вынесении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внесении изменений в состав Комиссий ПГНИУ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проведении «КИТКАП»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Об обучении председателей профбюро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О проведении «Школы организаторов»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9. Об обновлении базы членов Профсоюза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Ноябрь 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 выплате материальной помощи 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новогодних подарках для студентов с детьми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организации выдачи электронных профсоюзных билетов</w:t>
      </w:r>
    </w:p>
    <w:p w:rsidR="009F6C74" w:rsidRDefault="002129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работе комитетов профсоюзной организации</w:t>
      </w:r>
    </w:p>
    <w:p w:rsidR="009F6C74" w:rsidRDefault="009F6C7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Декабрь 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9F6C74" w:rsidRDefault="009F6C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выплате материальной помощи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именных стипендиатах Профсоюзной организации студентов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представлении публичных отчётов факультетов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О проведении Нового года Профсоюзной организации 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утверждении проекта Перспективного плана работы ППОС ПГУ на 2020 год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премировании к Новому году штатных сотрудников ППОС ПГУ</w:t>
      </w:r>
    </w:p>
    <w:p w:rsidR="009F6C74" w:rsidRDefault="002129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9F6C74" w:rsidRDefault="002129C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III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оциальное партн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рство</w:t>
      </w: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Комиссии университета</w:t>
      </w: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F6C74" w:rsidRDefault="002129C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Профсоюзная организация входит в следующие комиссии университета: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1"/>
        <w:tblW w:w="10944" w:type="dxa"/>
        <w:tblInd w:w="-1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6"/>
        <w:gridCol w:w="2127"/>
        <w:gridCol w:w="1843"/>
        <w:gridCol w:w="1701"/>
        <w:gridCol w:w="1984"/>
        <w:gridCol w:w="2723"/>
      </w:tblGrid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27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комиссии, комитетов, советов</w:t>
            </w:r>
          </w:p>
        </w:tc>
        <w:tc>
          <w:tcPr>
            <w:tcW w:w="1843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Руководитель </w:t>
            </w:r>
          </w:p>
        </w:tc>
        <w:tc>
          <w:tcPr>
            <w:tcW w:w="1701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Срок полномочий</w:t>
            </w:r>
          </w:p>
        </w:tc>
        <w:tc>
          <w:tcPr>
            <w:tcW w:w="1984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Периодичность работы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Результаты работы комиссий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контролю за использованием жилищного фонда 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молодёжной политике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 в месяц (второй вторник месяца)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2020 год состоялось 9 заседаний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бюджету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Календарный год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вопросам использования и распоряжения имуществом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списанию (машины, транспортные средства и прочие основные средства)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Стипендиальная комиссия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2020 году было подано 645 анкет на повышенную академическую стипендию. Получателями стали 429 студентов. Из них за общественную деятельность 139 — человек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рассмотрению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вопросов перевода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обучающихся с платного обучения на бесплатное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Январь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Март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Сентябрь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723" w:type="dxa"/>
            <w:shd w:val="clear" w:color="auto" w:fill="FFFFFF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2020 год переведены на бюджет 87</w:t>
            </w:r>
            <w:r>
              <w:rPr>
                <w:rFonts w:ascii="Times New Roman" w:eastAsia="Times New Roman" w:hAnsi="Times New Roman" w:cs="Times New Roman"/>
                <w:color w:val="FF00FF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студентов.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Профсоюзная организация ходатайствовала о переводе 13 студентов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списанию (жилых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 нежилых помещений и сооружений)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Ректор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назначению социальной поддержки студентов и аспирантов университета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молодёжной политике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 (каждый месяц)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 социальная поддержка была назначена 4022 студентам. Все заявления на выплату социальной поддержки подписываются председателями профбюро.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Четыре выплаты были назначены из средств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внебюджета</w:t>
            </w:r>
            <w:proofErr w:type="spellEnd"/>
          </w:p>
        </w:tc>
      </w:tr>
      <w:tr w:rsidR="009F6C74">
        <w:trPr>
          <w:trHeight w:val="2000"/>
        </w:trPr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оздоровлению студентов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молодёжной политике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2020 году на оздоровление на Черноморское побережье были отправлены 100 студентов. 300 человек проходили оздоровление в санатории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Демидково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96 студентов посетили термальный комплекс «Акватория».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Профком студентов выделил 4 скидки на оздоровление студентов платной формы обучения.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 по питанию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молодёжной политике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мест общественного питания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списанию материальных ценностей</w:t>
            </w:r>
          </w:p>
        </w:tc>
        <w:tc>
          <w:tcPr>
            <w:tcW w:w="184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Каждый год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1320"/>
        </w:trPr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противодействию коррупции</w:t>
            </w:r>
          </w:p>
        </w:tc>
        <w:tc>
          <w:tcPr>
            <w:tcW w:w="184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1701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Один раз в квартал</w:t>
            </w:r>
          </w:p>
          <w:p w:rsidR="009F6C74" w:rsidRDefault="009F6C74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урегулированию споров между участниками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образовательных отношений ПГНИУ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Проректор по учебной работе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год был урегулирован 1 конфликт между студентами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сотрудниками университета. Остальные обращения были решены до разбирательства комиссии</w:t>
            </w:r>
          </w:p>
        </w:tc>
      </w:tr>
      <w:tr w:rsidR="009F6C74">
        <w:tc>
          <w:tcPr>
            <w:tcW w:w="566" w:type="dxa"/>
          </w:tcPr>
          <w:p w:rsidR="009F6C74" w:rsidRDefault="002129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127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снижению стоимости обучения</w:t>
            </w:r>
          </w:p>
        </w:tc>
        <w:tc>
          <w:tcPr>
            <w:tcW w:w="1843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общим вопросам</w:t>
            </w:r>
          </w:p>
        </w:tc>
        <w:tc>
          <w:tcPr>
            <w:tcW w:w="1701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F6C74" w:rsidRDefault="009F6C74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br w:type="page"/>
      </w: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IV. Р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езультаты уставной деятельности</w:t>
      </w:r>
    </w:p>
    <w:p w:rsidR="009F6C74" w:rsidRDefault="002129C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Социально-правовые вопросы</w:t>
      </w:r>
    </w:p>
    <w:p w:rsidR="009F6C74" w:rsidRDefault="009F6C74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Социально-правовая сфера деятельности – основное направление работы Первичной профсоюзной организации студентов ПГУ.  Ежедневно к нам обращаются около 30 студентов. Популярные запросы студентов: 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оформлению социальной стипендии и социальной поддержки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2020 году оформление выплат было организовано в онлайн-формате, в группе Профсоюзной организации мы отвечали на актуальные вопросы и ежемесячно обновляли информацию о приёме документов. 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оформлению анкет на повышенную государственную стипендию за особые достижения, а также при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 пакета документов для стипендиальной комиссии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Два раза в год студенты оформляют документы на получение ПГАС. Более 350 обращений поступило в профком студентов в 2020 году. В этом году обращения были связаны с онлайн-приёмом документов и изменениями в критериях для получения стипендии.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Выделение материальной помощи нуждающимся членам Профсоюза.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На основании личного заявления и решения профсоюзного комитета 1 раз в год нуждающийся член Профсоюза может получить денежную выплату до 3000 рублей </w:t>
      </w:r>
      <w:r>
        <w:rPr>
          <w:rFonts w:ascii="Times New Roman" w:eastAsia="Times New Roman" w:hAnsi="Times New Roman" w:cs="Times New Roman"/>
          <w:sz w:val="24"/>
          <w:szCs w:val="24"/>
        </w:rPr>
        <w:t>(17 выплат);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Именная стипендия Профсоюзной организации студентов.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Два раза в год профсоюзный комитет определяет стипендиатов именной стипендии ППОС ПГУ. Стипендия назначается студентам платной формы обучения за успешную учёбу и достижения в общественной деятельности (4 стипендиата).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Поиск аренды жилья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Жилищный фонд университета позволяет заселить часть нуждающихся иногородних студентов. Особенно актуально вопрос жилья стоит в начале учебного года, поэтому Профсоюзная организация помогает членам Профсоюза в поиске жилья и предлагает базу квартир (76 обращений).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Оформление РЖД-бонуса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Мы активно поддерживаем федеральную программу РЖД-бонус, которая предоставляет студентам 25% скидку на проезд в купейных вагонах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62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обращени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Консультации по оформлению банковских карт для получения стипендий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60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обращени</w:t>
      </w:r>
      <w:r>
        <w:rPr>
          <w:rFonts w:ascii="Times New Roman" w:eastAsia="Times New Roman" w:hAnsi="Times New Roman" w:cs="Times New Roman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Консультации по оформлению документов для перевода на бюджет, а также составление ходатайства членам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рофсоюза для перевода на бюджет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30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обращений)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срокам выплаты стипендий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(около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700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обращений)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вопросам выплаты социальной поддержки, при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 документов для выплаты социальной поддержки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4022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заявления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вопросам, связанны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с заселением в общежития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(около 2</w:t>
      </w:r>
      <w:r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 обращений)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в отношении образовательного процесса.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Ежедневно студенты обращаются с проблемными вопросами в отношении образовательного процесса. Например, оценка посещаемости, несвоевременное выставление баллов, несоответствие преподаваемого материала УМК, снижение оценок.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Все обращения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решаются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в пользу студентов,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либо ситуация направляется в Комиссию по урегулированию споров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(около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1500 обращений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. 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Выражение мотивированного мнения в отно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шении нарушений студентов;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Администрация факультетов при вынесении дисциплинарного взыскания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обязательно запрашивает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мотивированн</w:t>
      </w:r>
      <w:r>
        <w:rPr>
          <w:rFonts w:ascii="Times New Roman" w:eastAsia="Times New Roman" w:hAnsi="Times New Roman" w:cs="Times New Roman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мнени</w:t>
      </w:r>
      <w:r>
        <w:rPr>
          <w:rFonts w:ascii="Times New Roman" w:eastAsia="Times New Roman" w:hAnsi="Times New Roman" w:cs="Times New Roman"/>
          <w:sz w:val="24"/>
          <w:szCs w:val="24"/>
        </w:rPr>
        <w:t>е Профсоюзной организации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</w:rPr>
        <w:t>78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мотивированных мнени</w:t>
      </w:r>
      <w:r>
        <w:rPr>
          <w:rFonts w:ascii="Times New Roman" w:eastAsia="Times New Roman" w:hAnsi="Times New Roman" w:cs="Times New Roman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F6C74" w:rsidRDefault="002129C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Выражение мотивированного мнения в отношении принятия локальных нормативных документов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мотивированн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мнени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;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Работа с общежитиями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 2020 году в университет на очное отделение поступило 959 иногородних студентов-первокурсников. Было подано 769 заявлений на предоставление места в общежитии. В сентябре 2020 года было заселено 358 первокурсников.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комфортного проживания иногородних студентов в структуре нашей Профсоюзной организации действует комитет по работе с общежитиями, который занимается улучшением условий проживания в общежитиях. Регулярно члены комитета проводят мониторинги и обходы, проводят проверку на соответствие фактического и юридического проживания жильцов, обновляют информационные стенды. Комитет проводит рейды на выявление курильщиков, контролирует работу клининговых компании, проверяет книги жалоб и предложений. Комитет осуществляет работу по делопроизводству студенческих советов общежитий. 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Ежегодно студенческие советы общежитий проводят свои мероприятия: посвящение в студенты, празднование Хэллоуина, киновечера,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февромарт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др. Главным событием для студсоветов является Фестиваль студенческих общежитий, где органы самоуправления общежитий борются за звание лучшего студсовета, обсуждают проблемы общежитий и предлагают решения этих проблем.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                                    </w:t>
      </w: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Оздоровление</w:t>
      </w:r>
    </w:p>
    <w:p w:rsidR="009F6C74" w:rsidRDefault="009F6C7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ind w:left="360" w:hanging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49945" cy="3898900"/>
            <wp:effectExtent l="0" t="0" r="0" b="0"/>
            <wp:docPr id="5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В ПГНИУ осуществляет работу комиссия по оздоровлению, в которую входят представители Профсоюзной организации студентов ПГУ. </w:t>
      </w:r>
    </w:p>
    <w:p w:rsidR="009F6C74" w:rsidRDefault="009F6C7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2020 году из бюджета были выделены средства на оздоровление в санаторий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Демидково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», на летнее оздоровление студентов на Черноморском побережье и впервые на посещение термального комплекса «Акватория» в Пермском крае. По ходатайству Профсоюзной организации на оздоровление на Черноморское побережье были отправлены в августе 2020 года 100 студентов, в числе которых были студенты, отмеченные за активную общественную деятельность, на смены в санаторий — 300 человек, в термальный источник в декабре — 96 человек. На сегодня мы остаёмся единственным вузом в Пермском крае, студенты которого имеют возможность летнего, а теперь и зимнего оздоровления. В 2020 году Профсоюзная организация выделила из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профбюджета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средства на оздоровление 3-х студентов платной формы обучения (на конкурсной основе) – Кольцову Никите,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Тиуновой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Александре и Коротаеву Егору, студентам была предоставлена 50% скидка от стоимости путёвки.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Информационная работа</w:t>
      </w:r>
    </w:p>
    <w:p w:rsidR="009F6C74" w:rsidRDefault="009F6C74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5849945" cy="3898900"/>
            <wp:effectExtent l="0" t="0" r="0" b="0"/>
            <wp:docPr id="5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Профсоюзная организация студентов ПГУ проводит информационную работу с целью повышения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членства,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информирования и просвещения, поддержки позитивного имиджа организации, а также получения обратной связи. Информирование студентов ведётся по следующим темам: </w:t>
      </w:r>
    </w:p>
    <w:p w:rsidR="009F6C74" w:rsidRDefault="002129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деятельность ППОС ПГУ</w:t>
      </w:r>
    </w:p>
    <w:p w:rsidR="009F6C74" w:rsidRDefault="002129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законодательство, касающееся учебного процесса, социальной политики, студенческих объединений</w:t>
      </w:r>
    </w:p>
    <w:p w:rsidR="009F6C74" w:rsidRDefault="002129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организация досуга в университете и городе</w:t>
      </w:r>
    </w:p>
    <w:p w:rsidR="009F6C74" w:rsidRDefault="002129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дополнительное образование и возможности саморазвития</w:t>
      </w:r>
    </w:p>
    <w:p w:rsidR="009F6C74" w:rsidRDefault="002129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события университета и города, касающиеся студенчества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/>
        <w:ind w:left="1287"/>
        <w:jc w:val="both"/>
        <w:rPr>
          <w:sz w:val="24"/>
          <w:szCs w:val="24"/>
        </w:rPr>
      </w:pP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/>
        <w:ind w:left="1287"/>
        <w:jc w:val="both"/>
        <w:rPr>
          <w:sz w:val="24"/>
          <w:szCs w:val="24"/>
        </w:rPr>
      </w:pP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/>
        <w:ind w:left="1287"/>
        <w:jc w:val="both"/>
        <w:rPr>
          <w:sz w:val="24"/>
          <w:szCs w:val="24"/>
        </w:rPr>
      </w:pP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Целевая аудитория: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туденты-члены </w:t>
      </w: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рофсоюза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туденты-не члены </w:t>
      </w: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рофсоюза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рофсоюзные активисты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битуриенты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реподаватели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отрудники и администрация университета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ыпускники</w:t>
      </w:r>
    </w:p>
    <w:p w:rsidR="009F6C74" w:rsidRDefault="002129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другие.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Эффективность информационной работы обеспечивается за счёт работы профоргов, в чьи обязанности входит информирование студентов своей группы, а также многоканальности. ППОС ПГУ ведёт информационную работу по следующим каналам: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личные консультации 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информационные стенды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раздаточный материал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группа 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ПОС ПГУ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Вконтакте</w:t>
      </w:r>
      <w:proofErr w:type="spellEnd"/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группы факультетов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Вконтакте</w:t>
      </w:r>
      <w:proofErr w:type="spellEnd"/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аккаунт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Instagram</w:t>
      </w:r>
      <w:proofErr w:type="spellEnd"/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сайт Пермского университета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радио ПГУ</w:t>
      </w:r>
    </w:p>
    <w:p w:rsidR="009F6C74" w:rsidRDefault="002129C6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атрибутика с фирменной символикой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Информационной работой на факультетах и разработкой основных принципов занимается комитет по информационной работе, в состав которого входят представители факультетов ПГУ. Ответственным за информационную работу ППОС ПГУ является заместитель председателя ППОС ПГУ по информационной работе – Алёна Бисерова.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на 2020 год:</w:t>
      </w: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Профорги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Профорги ППОС ПГУ проходят обучения по информационной работе в рамках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КитКап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 (краткий информационно-тренировочный курс актива Профсоюза) и регулярные обучения внутри профбюро. 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Регулярно профорги осуществляют сбор обратной связи по деятельности Профсоюзной организации и отдельным вопросам. 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Количество профоргов: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2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57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человек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Информационные стенды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Стенды ППОС ПГУ и профбюро исполнены в едином стиле и соответствуют фирменному стилю Пермского университета. Каждый стенд имеет возможность размещения регламентирующих деятельность ППОС ПГУ документов, афиш, фотографий членов профбюро и контактных данных профоргов каждой учебной группы. Также на каждом стенде имеется специальный ящик для сбора обратной связи. 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Количество информационных стендов: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 штук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hanging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Раздаточный материал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ППОС ПГУ распространяет флаеры о направлениях деятельности ППОС ПГУ для студентов Пермского университета. </w:t>
      </w:r>
    </w:p>
    <w:p w:rsidR="009F6C74" w:rsidRDefault="009F6C7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Группа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Вконтакте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(vk.com/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profkompsu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)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>
            <wp:extent cx="5849945" cy="5715000"/>
            <wp:effectExtent l="0" t="0" r="0" b="0"/>
            <wp:docPr id="5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571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ind w:left="720" w:hanging="57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Группа Профсоюзной организации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основной канал информирования членов Профсоюза. С 2017 года имеет оформление в соответствии с фирменным стилем ППОС ПГУ. Помимо ежедневного информирования служит каналом сбора обратной связи и личных консультаций студентов в сообщениях группы и комментариях к постам.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Количественные показатели:</w:t>
      </w:r>
    </w:p>
    <w:p w:rsidR="009F6C74" w:rsidRDefault="002129C6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Лайки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15551</w:t>
      </w:r>
    </w:p>
    <w:p w:rsidR="009F6C74" w:rsidRDefault="002129C6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Репосты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1228</w:t>
      </w:r>
    </w:p>
    <w:p w:rsidR="009F6C74" w:rsidRDefault="002129C6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Комментарии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3628</w:t>
      </w:r>
    </w:p>
    <w:p w:rsidR="009F6C74" w:rsidRDefault="002129C6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Просмотры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865 632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Записи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230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Сообщения в группе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8269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lastRenderedPageBreak/>
        <w:t xml:space="preserve">Подписчики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7 953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лайков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68</w:t>
      </w:r>
    </w:p>
    <w:p w:rsidR="009F6C74" w:rsidRDefault="002129C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репостов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5</w:t>
      </w:r>
    </w:p>
    <w:p w:rsidR="009F6C74" w:rsidRDefault="002129C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В среднем комментариев на один пост — 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16</w:t>
      </w:r>
    </w:p>
    <w:p w:rsidR="009F6C74" w:rsidRDefault="002129C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просмотров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3 763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1996" w:hanging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6C74" w:rsidRPr="00F3763D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Аккаунт</w:t>
      </w:r>
      <w:r w:rsidRPr="00F376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</w:t>
      </w:r>
      <w:r w:rsidRPr="00F376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Instagram (</w:t>
      </w:r>
      <w:r w:rsidRPr="00F3763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www.instagram.com/profkompsu</w:t>
      </w:r>
      <w:r w:rsidRPr="00F376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)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5849945" cy="4737100"/>
            <wp:effectExtent l="0" t="0" r="0" b="0"/>
            <wp:docPr id="5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473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В данном аккаунте публикуются фото с мероприятий ППОС ПГУ, в которых участвовали профсоюзные активисты.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Количественные показатели: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Лайки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5 545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Комментарии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66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Записи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43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Подписчики—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919</w:t>
      </w:r>
    </w:p>
    <w:p w:rsidR="009F6C74" w:rsidRDefault="002129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лайков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129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1996" w:hanging="227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Страничка на сайте Пермского университета (www.psu.ru/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universitetskaya-zhizn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profsoyuz-studentov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)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ППОС ПГУ использует ресурс сайта для информирования студентов о структуре и составе организации, а также для размещения релизов мероприятий и событий студенчества.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Количество публикаций с упоминанием ППОС ПГУ: </w:t>
      </w:r>
      <w:r>
        <w:rPr>
          <w:rFonts w:ascii="Times New Roman" w:eastAsia="Times New Roman" w:hAnsi="Times New Roman" w:cs="Times New Roman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публикаций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Радио ПГУ 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Через ресурс Радио ПГУ организация регулярно информирует студентов Пермского университета о мероприятиях и событиях. </w:t>
      </w:r>
    </w:p>
    <w:p w:rsidR="009F6C74" w:rsidRDefault="002129C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Атрибутика с фирменной символикой</w:t>
      </w:r>
    </w:p>
    <w:p w:rsidR="009F6C74" w:rsidRDefault="002129C6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Атрибутика ППОС ПГУ создаётся для обеспечения имиджа организации, отдельных мероприятий, а также поощрения актива Профсоюза, студентов-членов Профсоюза и партнёров. В ассортимент атрибутики входят: футболки, кружки, планеры,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трекеры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привычек, планшетки, папки значки, блокноты, ручки, брелоки, статуэтки и т.д. 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Взаимодействие со СМИ</w:t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Представители ППОС ПГУ выступают экспертами в материалах СМИ университета и города по вопросам, соответствующим деятельности ППОС ПГУ. В 2020 году ППОС ПГУ, её отдельные представители, а также проекты, организованные ППОС ПГУ упоминались в материалах следующих СМИ: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Медиацентр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«Ё»;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Газета «Пермский университет»;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Радио ПГУ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«Профсоюзный курьер»;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СКС Профсоюза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9F6C74" w:rsidRDefault="002129C6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другие.</w:t>
      </w:r>
    </w:p>
    <w:p w:rsidR="009F6C74" w:rsidRDefault="002129C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Также ППОС ПГУ сотрудничает со СМИ в рамках отдельных проектов.</w:t>
      </w:r>
    </w:p>
    <w:p w:rsidR="009F6C74" w:rsidRDefault="009F6C74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</w:p>
    <w:p w:rsidR="009F6C74" w:rsidRDefault="002129C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Обучение актива</w:t>
      </w: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течение года Профсоюзная организация студентов ПГУ проводит обучения для актива факультетов и университета.</w:t>
      </w:r>
    </w:p>
    <w:p w:rsidR="009F6C74" w:rsidRDefault="009F6C7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КитКап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(Краткий информационно-тренировочный курс актива Профсоюза) – обучение студентов нормативно-правовой базе, часть большой системы обучения профсоюзных активистов. 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Весной была организована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лайт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-версия традиционного обучения, где активы профбюро выполняли задания. Завершилось мероприятие интеллектуальной игрой в онлайн-формате.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28 ноября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КитКап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 прошёл в традиционном формате, но на площадке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Zoom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 Блоки лекций были направлены на рядовых членов Профсоюза, профоргов-первокурсников, активистов профбюро старших курсов. Темы обучений затрагивали учебный процесс, стипендии, Профсоюз и дистанционные формы работы университета. Каждый участник прошёл тестирование, в соответствии с результатом были получены сертификаты – серебряный, золотой или сертификат участника. Для профбюро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КитКап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 завершился интерактивной игрой, после прохождения которой были вручены командные награды.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49945" cy="3898900"/>
            <wp:effectExtent l="0" t="0" r="0" b="0"/>
            <wp:docPr id="5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студентам-первокурсникам было проще ориентироваться в студенческой среде, за каждой учебной группой закрепляется куратор – студент старшего курса. Ежегодно они проходят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«Школу кураторов»</w:t>
      </w:r>
      <w:r>
        <w:rPr>
          <w:rFonts w:ascii="Times New Roman" w:eastAsia="Times New Roman" w:hAnsi="Times New Roman" w:cs="Times New Roman"/>
          <w:sz w:val="24"/>
          <w:szCs w:val="24"/>
        </w:rPr>
        <w:t>. В 2020 году Школа проходила в онлайн-формате. Председатели профбюро факультетов принимали участие в отборе кураторов, спикерами выступили сотрудники университета и опытные кураторы-студенты.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Первый проект, который был реализован после начала пандемии —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«День тренингов»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Проект был реализован дважды (26 апреля и 12 декабря). В этом году тренерами выступали активисты, выпускники университета. Тренинги были направлены на развитие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надпрофессиональных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навыков в неакадемической, интерактивной форме. Участниками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могли стать не только студенты ПГНИУ, но и жители города, заинтересованные в своём личностном росте. </w:t>
      </w:r>
    </w:p>
    <w:p w:rsidR="009F6C74" w:rsidRDefault="009F6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/>
        <w:t>Проекты и мероприятия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bookmarkStart w:id="2" w:name="_heading=h.nqi94zl5x1jh" w:colFirst="0" w:colLast="0"/>
      <w:bookmarkEnd w:id="2"/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3" w:name="_heading=h.8mfzuk6caqvp" w:colFirst="0" w:colLast="0"/>
      <w:bookmarkEnd w:id="3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Выездной лагерь-семинар лидеров студенческого самоуправления «Школа Актива»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ежегодно проводится для адаптации первокурсников и включения их в университетскую среду, а затем и университетский актив. Помимо первокурсников участниками могли стать ребята 2-3 курсов, которые ранее не принимали участие в «Школе Актива».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4" w:name="_heading=h.veucpbukfocw" w:colFirst="0" w:colLast="0"/>
      <w:bookmarkEnd w:id="4"/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5" w:name="_heading=h.6qrf88engw6w" w:colFirst="0" w:colLast="0"/>
      <w:bookmarkEnd w:id="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5849945" cy="3898900"/>
            <wp:effectExtent l="0" t="0" r="0" b="0"/>
            <wp:docPr id="4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6" w:name="_heading=h.itunn2bk5kam" w:colFirst="0" w:colLast="0"/>
      <w:bookmarkEnd w:id="6"/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7" w:name="_heading=h.rn4jjqhyt2g1" w:colFirst="0" w:colLast="0"/>
      <w:bookmarkEnd w:id="7"/>
      <w:r>
        <w:rPr>
          <w:rFonts w:ascii="Times New Roman" w:eastAsia="Times New Roman" w:hAnsi="Times New Roman" w:cs="Times New Roman"/>
          <w:sz w:val="24"/>
          <w:szCs w:val="24"/>
        </w:rPr>
        <w:t xml:space="preserve">Следующим блоком обучения стал новый проект для нашего университета —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«Школа организаторов».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Обучение было направлено на изучение проектных ролей, менеджмента и развитие направлений внеучебной деятельности. 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br/>
        <w:t xml:space="preserve">2020 год внёс большие коррективы в форматы проектов, впервые и удачно были проведены традиционные мероприятия актива в онлайн-форме: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КитКап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», «День тренингов в Перми», «Школа кураторов».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Профсоюзная организация в 2020 году продолжила идею нового проекта 2019 года — конкурс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«Профорг года»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. На отборочном этапе для всех профоргов проводилось обучение и тестирование, по результатам которого определились финалисты. В финал конкурса вышли 7 профоргов с 5 факультетов. В течение месяца для них проводились тренинги, мастер-классы и консультации по стрессоустойчивости, публичным выступлениям и нормативно-правовой базе университета.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19 февраля в конференц-зале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ПГНИУ прошёл финал «Профорга года»: участники показали себя в очных этапах «Автопортрет», «2к1» и «Переговоры», а до этого в заочных – «Правовом тестировании» и «Блице». Победителем конкурса стала студентка философско-социологического факультета Олеся Шилова, которая затем без отбора прошла в финал конкурса «Студенческий лидер», который пройдёт весной 2021 года.</w:t>
      </w: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 состав жюри входили экс-председатель ППОС ПГУ Ирина Вячеславовна Аносова, проректор по развитию персонала, социальной политике и внеучебной работе Игорь Анатольевич Германов, председатель профкома студентов ПГМУ Андрей Черемных.</w:t>
      </w:r>
    </w:p>
    <w:p w:rsidR="009F6C74" w:rsidRDefault="009F6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5849945" cy="3898900"/>
            <wp:effectExtent l="0" t="0" r="0" b="0"/>
            <wp:docPr id="5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конце каждого учебного года Профсоюзная организация проводит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«Итоги года».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24 июня в рамках мероприятия в неформальной обстановке в онлайн-конференции лучших председателей профбюро, лучших профоргов, профсоюзных активистов наградили благодарностями и подарками с символикой Профсоюзной организации. </w:t>
      </w:r>
    </w:p>
    <w:p w:rsidR="009F6C74" w:rsidRDefault="009F6C74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9F6C74" w:rsidRDefault="009F6C7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br w:type="page"/>
      </w:r>
    </w:p>
    <w:p w:rsidR="009F6C74" w:rsidRDefault="002129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Мероприятия, реализуемые Первичной профсоюзной организацией студентов ПГУ или с её участием в 2020 году</w:t>
      </w:r>
    </w:p>
    <w:p w:rsidR="009F6C74" w:rsidRDefault="009F6C7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2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5"/>
        <w:gridCol w:w="1985"/>
        <w:gridCol w:w="3969"/>
        <w:gridCol w:w="2835"/>
      </w:tblGrid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Название мероприятия,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24-26 января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Лекториум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Участники от организации: Ксения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Кувардина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, Алёна Бисерова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 января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День студента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Организаторы: 10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500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 февраля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«Профорг года – 2020»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Алёна Бисерова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10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 финалистов: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место — Олеся Шилова, 2 курс, философско-социологический факультет;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место — Анастасия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Отинова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 курс, философско-социологический факультет;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3 место — Софья Фокина, 2 курс, филологический факультет </w:t>
            </w:r>
          </w:p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 февраля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Выборы председателя профбюро философско-социологического </w:t>
            </w:r>
            <w:r w:rsidR="00F3763D">
              <w:rPr>
                <w:rFonts w:ascii="Times New Roman" w:eastAsia="Times New Roman" w:hAnsi="Times New Roman" w:cs="Times New Roman"/>
                <w:sz w:val="24"/>
                <w:szCs w:val="24"/>
              </w:rPr>
              <w:t>факультета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Анастасия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Отинова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 курс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февраля - 1 марта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Межрегиональная школа студенческого актива «Шаг вперёд»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 от организации: Александра Умнова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12-15 марта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Школа Актива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ОВСР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Анна Сычёва 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 марта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XXIX отчётно-выборная конференция Пермского краевого союза организаций профсоюзов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 от организации: Александра Умнова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 апреля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День тренингов в Перми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Елена Лузина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lastRenderedPageBreak/>
              <w:t>Организаторы: 8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Участники: 100 человек 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мая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Празднование Дня победы в университете. Возложение цветов к мемориалу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Участники: 15 человек 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2-23 мая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Первый блок «Школы кураторов»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Анна Ильичева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114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июня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по критериям назначения ПГАС за общественную деятельность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Спикер: Александра Умнова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июня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Выборы председателя профбюро историко-политологического факультета – Кирилл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Сасунов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2 курс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9F6C7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 июня 2020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Итоги года Профсоюзной организации студентов ПГУ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Александра Умнова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Организаторы: 8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150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 июня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Завершение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КитКап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Лайт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Надежда Голубева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8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56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 июля - 2 августа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Оздоровление на Черноморском побережье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127 заявления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 студентов прошли оздоровление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студент платной формы обучения 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10-13 августа 2020 г.</w:t>
            </w:r>
          </w:p>
        </w:tc>
        <w:tc>
          <w:tcPr>
            <w:tcW w:w="396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Окружной этап Всероссийского конкурса «Студенческий лидер – 2020» в ПФО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Финалист от Пермского края: Надежда Токарева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Помощь в подготовке финалиста: Александра Умнова 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10-16 августа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17-23 августа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24-30 августа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2020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Оздоровление в санатории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Демидково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496 заявлений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300 студентов прошли оздоровление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студента платной формы обучения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 августа - 3 сентября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Заселение первокурсников в общежитие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Ответственные: Александра Умнова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Заселено 358 первокурсников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26-27 августа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председателей профбюро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Александра Умнова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14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 сентября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Молодёжный форум «Пермский период»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Площадка от Профсоюзной организации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 площадки: 6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 19 сентября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Флюорография для сотрудников и студентов 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288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17-24 сентября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Выдача банковских </w:t>
            </w:r>
            <w:r w:rsidR="00F3763D">
              <w:rPr>
                <w:rFonts w:ascii="Times New Roman" w:eastAsia="Times New Roman" w:hAnsi="Times New Roman" w:cs="Times New Roman"/>
                <w:sz w:val="24"/>
                <w:szCs w:val="24"/>
              </w:rPr>
              <w:t>стипендиальных карт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первокурсникам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 сентября 2020 г. 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День здоровья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Руководитель: Александра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Четина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Площадка от Профсоюзной организации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 сентября 2020 г.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C74" w:rsidRDefault="002129C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Выборы председателя профбюро экономического факультета — Василина Катаева,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 сентября - 4 октября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«Студенческий лидер – 2020»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 смены, спикер: Александра Умнова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 октября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 этап национальной премии «Студент года»</w:t>
            </w:r>
          </w:p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номинации «Правозащитное объединение года»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октября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Верёвка для профоргов 1 курса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Алёна Бисерова, Елена Лузина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Организаторы: 14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Участников: 120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23-25 октября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 организаторов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Андрей Маковеев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7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43 человека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 октября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биологического факультета — Алина Масленникова,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ноября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геологического факультета — Владислав Медведев, 3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ноября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 организаторов. Онлайн-модуль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50 человек</w:t>
            </w:r>
          </w:p>
        </w:tc>
      </w:tr>
      <w:tr w:rsidR="009F6C74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 ноября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Краткий информационно-тренировочный курс актива Профсоюза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Надежда Голубева 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11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118 человек</w:t>
            </w:r>
          </w:p>
        </w:tc>
      </w:tr>
      <w:tr w:rsidR="009F6C74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26-27 ноября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Школа-семинар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Стипком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ПФО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 от организации: 7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Спикер: Александра Умнова</w:t>
            </w:r>
          </w:p>
        </w:tc>
      </w:tr>
      <w:tr w:rsidR="009F6C74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декабря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механико-математического факультета — Захар Колесников, 1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 декабря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тренингов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Елена Лузина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7 человек</w:t>
            </w:r>
          </w:p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120 человек</w:t>
            </w:r>
          </w:p>
        </w:tc>
      </w:tr>
      <w:tr w:rsidR="009F6C74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декабря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Обучение по ПГАС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F6C74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21 декабря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Открытое заседание профкома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Участники: 51 человек </w:t>
            </w:r>
          </w:p>
        </w:tc>
      </w:tr>
      <w:tr w:rsidR="009F6C74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 декабря 2020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Оздоровление в термальных источниках «Акватория»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96 студентов</w:t>
            </w:r>
          </w:p>
        </w:tc>
      </w:tr>
      <w:tr w:rsidR="009F6C74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декабря 2020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Новый год Профсоюзной организации студентов ПГУ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130 человек</w:t>
            </w:r>
          </w:p>
        </w:tc>
      </w:tr>
    </w:tbl>
    <w:p w:rsidR="009F6C74" w:rsidRDefault="009F6C74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9F6C74" w:rsidRDefault="002129C6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9F6C74" w:rsidRDefault="002129C6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Инновационные формы работы</w:t>
      </w:r>
    </w:p>
    <w:p w:rsidR="009F6C74" w:rsidRDefault="002129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Для контроля соблюдения законодательства и условий обучения Профсоюзная организация проводит регулярные мониторинги качества образования, питания и других вопросов, связанных с учебным процессом. Для этого мы используем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Google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-формы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онлайн-опросов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сбор обратной связи через профоргов групп.</w:t>
      </w:r>
    </w:p>
    <w:p w:rsidR="009F6C74" w:rsidRDefault="002129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С 2018 года Профсоюзная организация выделяет средства из профсоюзного бюджета на факультетские проекты, которые реализуют профбюро. Тем самым мы поддерживаем студенческие инициативы и способствуем развитию самоуправления на факультете.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Важным этапом развития Профсоюзной организации и мотивации членства стала цифровизация Профсоюза. С сентября 2019 года мы перешли на электронные профсоюзные билеты. Новый формат билета не только заменил «синие книжки», но и предоставил членам Профсоюза возможность возвращать уплаченные взносы через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кэшбэк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платформу, к которой уже присоединились более 500 партнёров.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 условиях дистанционной работы во время пандемии Профсоюзная организация перевела часть предоставляемых услуг в онлайн-режим. Так, с июня 2020 года членские профсоюзные взносы можно оплачивать через мобильный банк.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Также в 2020 году онлайн вёлся приём документов на оздоровление и ПГАС. В июне и декабре Профсоюзная организация провела онлайн-обучения по заполнению анкет на повышенную стипендию.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Дистанционный формат работы увеличил количество онлайн-консультаций членов Профсоюза. Теперь ответ на интересующий вопрос можно получить быстрее через сообщения в группе ППОС ПГУ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Вконтакте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 ноябре 2020 года Краткий информационно-тренировочный курс актива Профсоюза прошёл для всех членов Профсоюза, а не только для активистов профбюро. Таким образом, ещё большее количество студентов смогли получить ответы на самые распространённые вопросы, касающиеся образовательного процесса.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9F6C74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9F6C74" w:rsidRDefault="002129C6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Партнёры</w:t>
      </w:r>
    </w:p>
    <w:p w:rsidR="009F6C74" w:rsidRDefault="009F6C7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реализации проектов и организации мероприятий Профсоюзная организация студентов ПГУ привлекает различных спонсоров и партнёров. У нас сформирована команда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фандрайзеров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которые курируют вопросы сотрудничества с организациями.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этом году в рамках «Школы Организаторов» и обучений проектным ролям на факультетах мы обучили более 20 новых менеджеров по работе с партнёрами. За 2020 год им удалось привлечь более 100 партнёров и спонсоров из различных сфер: питание, спорт, досуг, развлечения, салоны красоты, канцтовары и многое другое. Так команда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фандрайзеров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смогла привлечь около 1 млн. рублей на реализацию проектов.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Партнёрство заключается в предоставлении скидок, бонусов от организаций, а также уже традиционным стал большой новогодний розыгрыш от Профсоюзной организации, где участвуют более 30 партнёров, а количество подарков — более 60. Наша организация стремится к долгосрочному сотрудничеству, и к нашим постоянным партнёрам относятся такие крупные организации, как «Театр-Театр», БК «Парма», ФК «Звезда», ВВК.</w:t>
      </w:r>
    </w:p>
    <w:p w:rsidR="009F6C74" w:rsidRDefault="009F6C7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5849945" cy="5854700"/>
            <wp:effectExtent l="0" t="0" r="0" b="0"/>
            <wp:docPr id="5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945" cy="585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C74" w:rsidRDefault="009F6C74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6C74" w:rsidRDefault="002129C6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Наши партнёры: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Big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Rolls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Гостиница «Апельсин»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Фитнес-центр «Легенда»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Портреты на холсте «Фантазёр»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Шишки-бар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Центральная автошкола Пермь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Libeerty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</w:t>
      </w:r>
      <w:proofErr w:type="spellEnd"/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Кофе «Корица»</w:t>
      </w:r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Endowment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fund</w:t>
      </w:r>
      <w:proofErr w:type="spellEnd"/>
    </w:p>
    <w:p w:rsidR="009F6C74" w:rsidRDefault="002129C6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Театр-Театр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печать 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Romantic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cafe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Языковой центр «Британия»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 оперы и балета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 «У моста»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Гостиница «Азия»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ММА Центр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Спорткомплекс «Олимпия»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Mimax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Store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А-тур 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Петербургский камерный театр «ТОК»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GSPD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Пермский молодёжный театр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Профсоюзный дисконт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Термальный комплекс «Акватория»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 «КТО»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Киномакс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trip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Интернет-магазин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Ennergiia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РЖД-бонус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Чердакк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SUP-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борды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в Перми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SkyEng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fest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Автошкола «Учись с Профсоюзом»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Автошкола «Авангард»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Mismart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Зеркальный лабиринт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Мозгобойня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Пермский театр кукол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Додо пицца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ATL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ХЛЕБ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Танцы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ТнТ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Wonder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Квеструм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«Портал»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Лазертаг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«Сталкер»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PERMM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Перевёрнутый дом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Твоя полка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Буфет на обед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Пиццбург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Квиз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плиз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Киноцентр «Премьер»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Street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cafe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Бериложка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Военно-врачебная коллегия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PASTA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wear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Клуб интеллектуальных игр «Культурный диван»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Jeffrey’s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Coffee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 «Новая драма»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BIG BRO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КЛАУДБЕРРИ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Мегаспорт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CrossFit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POBEDA»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Правильные сладости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Инстапринтер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Школа танцев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SalsActive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Молот Прикамье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ФК «Звезда»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БК «Парма»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Читай-город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Пиццеролия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Level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one</w:t>
      </w:r>
      <w:proofErr w:type="spellEnd"/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Антикафе «Парадокс» и др.</w:t>
      </w:r>
    </w:p>
    <w:p w:rsidR="009F6C74" w:rsidRDefault="002129C6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sz w:val="24"/>
          <w:szCs w:val="24"/>
        </w:rPr>
      </w:pPr>
      <w:r>
        <w:br w:type="page"/>
      </w:r>
    </w:p>
    <w:p w:rsidR="009F6C74" w:rsidRDefault="009F6C74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9F6C74" w:rsidRDefault="002129C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1080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V.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Комитеты ППОС ПГУ</w:t>
      </w:r>
    </w:p>
    <w:p w:rsidR="009F6C74" w:rsidRDefault="009F6C7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Работа Первичной профсоюзной организации студентов ПГУ ведётся по направлениям деятельности комитетов:</w:t>
      </w:r>
    </w:p>
    <w:p w:rsidR="009F6C74" w:rsidRDefault="002129C6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социально-правовой работе и стипендиальному обеспечению;</w:t>
      </w:r>
    </w:p>
    <w:p w:rsidR="009F6C74" w:rsidRDefault="002129C6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информационной работе;</w:t>
      </w:r>
    </w:p>
    <w:p w:rsidR="009F6C74" w:rsidRDefault="002129C6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организационно-массовый;</w:t>
      </w:r>
    </w:p>
    <w:p w:rsidR="009F6C74" w:rsidRDefault="002129C6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работе со студенческими общежитиями.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социально-правовой работе и стипендиальному обеспечению</w:t>
      </w:r>
    </w:p>
    <w:p w:rsidR="009F6C74" w:rsidRDefault="002129C6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контроль соблюдения в университете законодательных, нормативно-правовых и иных актов, касающихся обучающихся, и обучение членов Профсоюза.</w:t>
      </w:r>
    </w:p>
    <w:p w:rsidR="009F6C74" w:rsidRDefault="002129C6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Председатель: Надежда Голубева, студентка 4 курса философско-социологического факультета </w:t>
      </w:r>
    </w:p>
    <w:p w:rsidR="009F6C74" w:rsidRDefault="002129C6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течение 2020 года члены комитета помогали в организации Краткого-информационно-тренировочного курсах актива Профсоюза и «Профорга года». Также задача комитета — разработка и проведение обучений для профбюро факультетов.</w:t>
      </w:r>
    </w:p>
    <w:p w:rsidR="009F6C74" w:rsidRDefault="002129C6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2020 году члены комитета разбирали актуальные вопросы студентов в нормативно-правовой сфере и готовили «пятиминутки» для профоргов своих факультетов. Таким образом, члены профбюро разбирали сложные темы и в дальнейшем могли консультировать членов Профсоюза в спорных моментах.</w:t>
      </w:r>
    </w:p>
    <w:p w:rsidR="009F6C74" w:rsidRDefault="002129C6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информационной работе</w:t>
      </w:r>
    </w:p>
    <w:p w:rsidR="009F6C74" w:rsidRDefault="002129C6">
      <w:pPr>
        <w:tabs>
          <w:tab w:val="left" w:pos="2415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информационное обеспечение деятельности Профсоюзной организации студентов ПГУ.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Председатель: Виктория Вавилова, студентка 2 курса историко-политологического факультета.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В течение года комитет распространяет информацию о деятельности организации. Регулярно ведутся аккаунты организации и профбюро в социальных сетях. Осуществляется контроль стендов профбюро факультетов и регулярное обновление информации.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На данный момент члены комитета занимаются разработкой презентации, промо-ролика Профсоюзной организации, рубрик для группы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Профсоюзной организации студентов ПГУ.</w:t>
      </w:r>
    </w:p>
    <w:p w:rsidR="009F6C74" w:rsidRDefault="002129C6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Организационно-массовый комитет</w:t>
      </w:r>
    </w:p>
    <w:p w:rsidR="009F6C74" w:rsidRDefault="002129C6">
      <w:pPr>
        <w:tabs>
          <w:tab w:val="left" w:pos="2415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ведение делопроизводства Профсоюзной организации студентов ПГУ на факультете и в университете, а также поддержание корпоративной культуры профбюро факультетов и состава профкома.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Председатель: Елизавета Советская, студентка 2 курса историко-политологического факультета.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Деятельность комитета разделена на 3 направления: делопроизводство в профбюро, делопроизводство проектов и создание корпоративной культуры. Делопроизводство в профбюро включает в себя работу по подготовке к отчётно-выборной конференции, разработку шаблонов документов, создание инструкции по ведению делопроизводства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профбюро. Работа с проектами – разработка системы по отслеживанию участия активистов профбюро в мероприятиях университета, разработка шаблонов и образцов документов. Создание и поддержание корпоративной культуры подразумевает ряд мероприятий, направленных на сплочение, знакомство и неформальное общение профсоюзного комитета и профбюро факультетов.</w:t>
      </w:r>
    </w:p>
    <w:p w:rsidR="009F6C74" w:rsidRDefault="002129C6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работе с общежитиями</w:t>
      </w:r>
    </w:p>
    <w:p w:rsidR="009F6C74" w:rsidRDefault="002129C6">
      <w:pPr>
        <w:tabs>
          <w:tab w:val="left" w:pos="2415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Цель комитета: осуществление общественного контроля за обеспечением иногородних студентов местами в общежитиях, за созданием надлежащих условий проживания. </w:t>
      </w:r>
    </w:p>
    <w:p w:rsidR="009F6C74" w:rsidRDefault="002129C6">
      <w:pPr>
        <w:tabs>
          <w:tab w:val="left" w:pos="2415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Председатель: Анна Мелехина, студентка 2 курса химического факультета.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комфортного проживания иногородних студентов в структуре нашей организации действует комитет по работе с общежитиями, который занимается улучшением условий проживания в общежитиях. Регулярно члены комитета проводят мониторинги и обходы, проверку на соответствие фактического и юридического проживания жильцов, информируют студентов об изменениях в законодательстве, связанных с общежитиями, помогают в решении хозяйственных проблем. </w:t>
      </w: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Комитет проводит рейды по выявлению курильщиков, контролирует работу клининговых компании, проверяет книги жалоб и предложений. Ведёт работу по делопроизводству студенческих советов общежитий. </w:t>
      </w:r>
    </w:p>
    <w:p w:rsidR="009F6C74" w:rsidRDefault="002129C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br w:type="page"/>
      </w:r>
    </w:p>
    <w:p w:rsidR="009F6C74" w:rsidRDefault="002129C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8" w:name="_heading=h.1fob9te" w:colFirst="0" w:colLast="0"/>
      <w:bookmarkEnd w:id="8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1.</w:t>
      </w:r>
    </w:p>
    <w:p w:rsidR="009F6C74" w:rsidRDefault="009F6C74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Утверждаю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Председатель ППОС ПГУ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А.С. Умнова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Протокол № 16 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»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января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</w:t>
      </w:r>
    </w:p>
    <w:p w:rsidR="00F3763D" w:rsidRDefault="00F3763D" w:rsidP="00F3763D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p w:rsidR="00F3763D" w:rsidRDefault="00F3763D" w:rsidP="00F3763D">
      <w:pPr>
        <w:spacing w:after="200"/>
        <w:ind w:firstLine="200"/>
        <w:jc w:val="both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 </w:t>
      </w: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Перспективный план работы</w:t>
      </w: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ервичной профсоюзной организации студентов</w:t>
      </w: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Пермского государственного университета</w:t>
      </w: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</w:t>
      </w:r>
    </w:p>
    <w:p w:rsidR="00F3763D" w:rsidRDefault="00F3763D" w:rsidP="00F3763D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tbl>
      <w:tblPr>
        <w:tblW w:w="9628" w:type="dxa"/>
        <w:tblLayout w:type="fixed"/>
        <w:tblLook w:val="0400" w:firstRow="0" w:lastRow="0" w:firstColumn="0" w:lastColumn="0" w:noHBand="0" w:noVBand="1"/>
      </w:tblPr>
      <w:tblGrid>
        <w:gridCol w:w="982"/>
        <w:gridCol w:w="4394"/>
        <w:gridCol w:w="1984"/>
        <w:gridCol w:w="2268"/>
      </w:tblGrid>
      <w:tr w:rsidR="00F3763D" w:rsidTr="007E47AF">
        <w:trPr>
          <w:trHeight w:val="59"/>
        </w:trPr>
        <w:tc>
          <w:tcPr>
            <w:tcW w:w="9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3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Мероприятия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Срок проведения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Ответственные</w:t>
            </w:r>
          </w:p>
        </w:tc>
      </w:tr>
      <w:tr w:rsidR="00F3763D" w:rsidTr="007E47AF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       ОРГАНИЗАЦИОННО-МАССОВАЯ РАБОТА: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7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Соблюдение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внутрипрофсоюзной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дисциплины.</w:t>
            </w:r>
          </w:p>
          <w:p w:rsidR="00F3763D" w:rsidRDefault="00F3763D" w:rsidP="00F3763D">
            <w:pPr>
              <w:numPr>
                <w:ilvl w:val="0"/>
                <w:numId w:val="27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по сохранению профсоюзного членства и вовлечению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 новых членов.</w:t>
            </w:r>
          </w:p>
          <w:p w:rsidR="00F3763D" w:rsidRDefault="00F3763D" w:rsidP="00F3763D">
            <w:pPr>
              <w:numPr>
                <w:ilvl w:val="0"/>
                <w:numId w:val="27"/>
              </w:num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Оформление заявлений о вступлении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рофсоюз, о перечислении профсоюзных взносов безналичным путём.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/>
              <w:ind w:firstLine="20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профбюро;</w:t>
            </w:r>
          </w:p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Воронина Л.Д. – главный бухгалтер</w:t>
            </w:r>
          </w:p>
        </w:tc>
      </w:tr>
      <w:tr w:rsidR="00F3763D" w:rsidTr="007E47AF">
        <w:trPr>
          <w:trHeight w:val="227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за перечислением членских взносов.</w:t>
            </w:r>
          </w:p>
          <w:p w:rsidR="00F3763D" w:rsidRDefault="00F3763D" w:rsidP="007E47AF">
            <w:pPr>
              <w:shd w:val="clear" w:color="auto" w:fill="FFFFFF"/>
              <w:spacing w:after="0"/>
              <w:ind w:firstLine="218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Воронина Л.Д.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главный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бухгалтер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над выполнением решений и плана реализации по выполнению критических замечаний и предложений, высказанных членами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рофсоюза, поступивших в адрес ПК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  <w:p w:rsidR="00F3763D" w:rsidRDefault="00F3763D" w:rsidP="007E47AF">
            <w:pPr>
              <w:spacing w:after="0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Делопроизводство; подготовка отч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тов работы ППО, профбюро факультетов.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 w:line="240" w:lineRule="auto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Профсоюзный комитет</w:t>
            </w: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Продление профсоюзных билетов.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Члены профбюро факультетов</w:t>
            </w: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Планирование работы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рофсоюзной организации. Принятие плана работы профкома на 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комитетов профсоюзной организации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Утверждение Сметы расходов и доходов и Штатного расписания профкома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Воронина Л.Д. – главный бухгалтер</w:t>
            </w: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Оказание материальной помощи нуждающимся членам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рофсоюза.</w:t>
            </w:r>
          </w:p>
          <w:p w:rsidR="00F3763D" w:rsidRDefault="00F3763D" w:rsidP="007E47AF">
            <w:pPr>
              <w:shd w:val="clear" w:color="auto" w:fill="FFFFFF"/>
              <w:spacing w:after="0" w:line="240" w:lineRule="auto"/>
              <w:ind w:left="360" w:hanging="36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председатель профсоюзной организации;</w:t>
            </w:r>
          </w:p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Воронина Л.Д.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главный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бухгалтер</w:t>
            </w:r>
          </w:p>
        </w:tc>
      </w:tr>
      <w:tr w:rsidR="00F3763D" w:rsidTr="007E47AF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Сбор статистических отч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тов на факультетах.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Июнь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II.     РАБОТА ПО СОЦИАЛЬНОЙ-ПРАВОВОЙ ЗАЩИТЕ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6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Защита прав студентов.</w:t>
            </w:r>
          </w:p>
          <w:p w:rsidR="00F3763D" w:rsidRDefault="00F3763D" w:rsidP="00F3763D">
            <w:pPr>
              <w:numPr>
                <w:ilvl w:val="0"/>
                <w:numId w:val="26"/>
              </w:num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Соблюдение законодательства.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по заявлениям и жалобам студентов.</w:t>
            </w:r>
          </w:p>
          <w:p w:rsidR="00F3763D" w:rsidRDefault="00F3763D" w:rsidP="00F3763D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по замечаниям и предложениям, высказываемым на заседаниях профкома. </w:t>
            </w:r>
          </w:p>
          <w:p w:rsidR="00F3763D" w:rsidRDefault="00F3763D" w:rsidP="00F3763D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Проведение консультаций студентов по законодательству, соц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иальной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защите и другим вопросам.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 w:line="240" w:lineRule="auto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требованию</w:t>
            </w:r>
          </w:p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А.В., Лузина Е.Г. – заместители председателя профсоюзной организации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9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над соблюдением соответствий нормативным актам в отношении студентов.</w:t>
            </w:r>
          </w:p>
          <w:p w:rsidR="00F3763D" w:rsidRDefault="00F3763D" w:rsidP="00F3763D">
            <w:pPr>
              <w:numPr>
                <w:ilvl w:val="0"/>
                <w:numId w:val="29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Рассмотрение жалоб студентов по вопросам нарушений их прав.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  <w:p w:rsidR="00F3763D" w:rsidRDefault="00F3763D" w:rsidP="007E47AF">
            <w:pPr>
              <w:spacing w:after="0" w:line="240" w:lineRule="auto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над Соглашением о взаимодействии с администрацией университета и профсоюзной организацией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кв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А.В., Лузина Е.Г. – заместители председателя профсоюзной организации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Круглые столы между студентами, преподавателями и администрациями факультетов.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Круглые столы, панельные дискуссии, встречи с профсоюзными организациями других вузов для обсуждения волнующих тем и обмена опытом.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А.В., Лузина Е.Г. – заместители председателя профкома студентов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«Краткого Информационно-Тренировочного Курса Актива Профсо</w:t>
            </w:r>
            <w:bookmarkStart w:id="9" w:name="_GoBack"/>
            <w:bookmarkEnd w:id="9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юза».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Голубева Н.Ю.;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Организация отбора кандидатов на профсоюзную стипендию.</w:t>
            </w:r>
          </w:p>
          <w:p w:rsidR="00F3763D" w:rsidRDefault="00F3763D" w:rsidP="007E47AF">
            <w:pPr>
              <w:tabs>
                <w:tab w:val="left" w:pos="900"/>
              </w:tabs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ab/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Июнь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Бисерова А.В.;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Комитет по социально-правовой работе и стипендиальному обеспечению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Проведение аттестации членов Профсоюза.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кураторов.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Август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Шилова О.С.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информационных карточек по локальным нормативным актам и законодательству РФ.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Обучение организационно-массового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комитета по информационной работе, комитета по социально-правовой работе и стипендиального обеспечения, комитета по работе со студенческими общежитиями.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Председатели комитетов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анкет кандидатов на повышенную академическую стипендию за достижения в общественной деятельности.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Июль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Бисерова А.В., Лузина Е.Г. – заместители председателя профкома студентов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предложений в критерии по назначению повышенной стипендии.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А.В., Лузина Е.Г. – заместители председателя профкома студентов</w:t>
            </w:r>
          </w:p>
        </w:tc>
      </w:tr>
      <w:tr w:rsidR="00F3763D" w:rsidTr="007E47AF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Ходатайство на оказание социальной поддержки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III.    ОЗДОРОВИТЕЛЬНАЯ И СПОРТИВНО-МАССОВАЯ РАБОТА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Учёт нуждающихся студентов в оздоровлении.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Профбюро факультетов</w:t>
            </w:r>
          </w:p>
        </w:tc>
      </w:tr>
      <w:tr w:rsidR="00F3763D" w:rsidTr="007E47AF">
        <w:trPr>
          <w:trHeight w:val="101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за работой точек общественного питания в ПГНИУ, вынесение предложений на Совет по питанию. Участие в деятельности Совета по питанию.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</w:tc>
      </w:tr>
      <w:tr w:rsidR="00F3763D" w:rsidTr="007E47AF">
        <w:trPr>
          <w:trHeight w:val="101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оздоровления студентов на Черноморском побережье.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Июль-август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</w:tc>
      </w:tr>
      <w:tr w:rsidR="00F3763D" w:rsidTr="007E47AF">
        <w:trPr>
          <w:trHeight w:val="101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оздоровления студентов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санатории Пермского края.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председатель профсоюзной организации</w:t>
            </w:r>
          </w:p>
        </w:tc>
      </w:tr>
      <w:tr w:rsidR="00F3763D" w:rsidTr="007E47AF">
        <w:trPr>
          <w:trHeight w:val="101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скидки на оздоровление студентам-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платникам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Черноморском побережье, в санатории Пермского края.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Бисерова А.В.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зам.председателя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профкома по информационной работе</w:t>
            </w:r>
          </w:p>
        </w:tc>
      </w:tr>
      <w:tr w:rsidR="00F3763D" w:rsidTr="007E47AF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IV.   КУЛЬТУРНО-МАССОВАЯ РАБОТА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посещений театров, распределение билетов.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Лузина Е.Г. –  заместитель председателя профкома по работе с партнёрами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«Профорг года».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–  заместитель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председателя профкома по информационной работе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Выездной лагерь-семинар лидеров «В активе».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Сычева А.С.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«Студенческий лидер ПГНИУ».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Кетова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Д. А. </w:t>
            </w:r>
          </w:p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первомайской демонстрации.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«Студенческий лидер Пермского края».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 председатель профсоюзной организации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Подведение итогов года 2020-2021 учебного года.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 председатель профсоюзной организации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Выездной лагерь-семинар лидеров «В активе».</w:t>
            </w:r>
          </w:p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Сычева А.С.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Мероприятия, направленные на адаптацию 1 курса.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тренингов.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Князева Ю.А.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8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Составление списков детей студентов для выделения новогодних подарков, билетов на Новогодний праздник.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F3763D" w:rsidTr="007E47AF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V.        РАБОТА СО СТУДЕНЧЕСКИМИ ОБЩЕЖИТИЯМИ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Учёт нуждающихся в общежитии иногородних студентов. Работа в комиссии по контролю за жилым фондом.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 председатель профсоюзной организации</w:t>
            </w:r>
          </w:p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за работой клининговой компании.</w:t>
            </w:r>
          </w:p>
          <w:p w:rsidR="00F3763D" w:rsidRDefault="00F3763D" w:rsidP="007E47AF">
            <w:pPr>
              <w:shd w:val="clear" w:color="auto" w:fill="FFFFFF"/>
              <w:spacing w:after="0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общежитиями; Председатели студенческих советов общежитий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 студенческих общежитий.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Февраль-март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Копылова Д.А.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городских, всероссийских конкурсах.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отдельному плану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студенческих советов общежитий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Обновление стендов студенческих советов общежитий.</w:t>
            </w:r>
          </w:p>
          <w:p w:rsidR="00F3763D" w:rsidRDefault="00F3763D" w:rsidP="007E47AF">
            <w:pPr>
              <w:spacing w:after="0" w:line="240" w:lineRule="auto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общежитиями; Председатели студенческих советов общежитий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Проверка фактического проживания студентов в общежитиях.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Сбор макулатуры в общежитиях.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старост этажей в каждом общежитии.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студенческих советов общежитий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заселения студентов 1 курса в общежития.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 председатель профсоюзной организации.</w:t>
            </w:r>
          </w:p>
        </w:tc>
      </w:tr>
      <w:tr w:rsidR="00F3763D" w:rsidTr="007E47AF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Урегулирование проблем и жалоб проживающих.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–  председатель профсоюзной организации;</w:t>
            </w:r>
          </w:p>
          <w:p w:rsidR="00F3763D" w:rsidRDefault="00F3763D" w:rsidP="007E47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F3763D" w:rsidTr="007E47AF">
        <w:trPr>
          <w:trHeight w:val="10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VI.      ИНФОРМАЦИОННАЯ РАБОТА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со СМИ с целью освещения профсоюзной жизни и мотивация для вступления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рофсоюз. Выпуск собственной печатной продукции.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Освещение профсоюзной жизни на сайте ПГНИУ и в группе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 сохранение фирменного стиля и его адаптация под соответствующие инфоповоды;</w:t>
            </w:r>
          </w:p>
          <w:p w:rsidR="00F3763D" w:rsidRDefault="00F3763D" w:rsidP="007E47A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распространение информации среди студентов совместно с комитетом по информационной работе.</w:t>
            </w:r>
          </w:p>
          <w:p w:rsidR="00F3763D" w:rsidRDefault="00F3763D" w:rsidP="007E47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Написание релизов для публикации на сайте ПГНИУ и других ресурсах о деятельности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профкома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информационной работе;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Обновление информации на стендах профкома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профкома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Запуск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аккаунта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ППОС ПГУ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Тик-Ток.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1-2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ind w:left="2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промо-ролика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информационных карточек, подкастов и видеороликов, отвечающих на вопросы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 заместитель председателя профкома по информационной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работе;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опроса среди студентов об оценке деятельности ППОС ПГУ и презентация его результатов.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1-2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профкома по информационной работе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Вавилова В.С.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презентационной стойки о деятельности ППОС ПГУ на «Дне открытых дверей» в ПГНИУ.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газеты «Prof.com».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Июнь</w:t>
            </w:r>
          </w:p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 заместитель председателя профкома по информационной работе; </w:t>
            </w:r>
          </w:p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F3763D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информационного форума для членов редакций факультетских сообществ в социальных сетях.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10. </w:t>
            </w:r>
          </w:p>
        </w:tc>
        <w:tc>
          <w:tcPr>
            <w:tcW w:w="43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сервиса рассылки информации для членов Профсоюза.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1-2 квартал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 – заместитель председателя профкома по информационной работе</w:t>
            </w:r>
          </w:p>
        </w:tc>
      </w:tr>
      <w:tr w:rsidR="00F3763D" w:rsidTr="007E47AF">
        <w:trPr>
          <w:trHeight w:val="675"/>
        </w:trPr>
        <w:tc>
          <w:tcPr>
            <w:tcW w:w="9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3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сайта ППОС ПГУ.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квартал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63D" w:rsidRDefault="00F3763D" w:rsidP="007E47A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 – заместитель председателя профкома по информационной работе</w:t>
            </w:r>
          </w:p>
        </w:tc>
      </w:tr>
    </w:tbl>
    <w:p w:rsidR="00F3763D" w:rsidRDefault="00F3763D" w:rsidP="00F3763D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2129C6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9F6C74" w:rsidRDefault="009F6C74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200"/>
        <w:ind w:firstLine="200"/>
        <w:jc w:val="both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p w:rsidR="009F6C74" w:rsidRDefault="009F6C74">
      <w:pP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ПРИЛОЖЕНИЕ 2.</w:t>
      </w:r>
    </w:p>
    <w:p w:rsidR="009F6C74" w:rsidRDefault="009F6C74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</w:p>
    <w:p w:rsidR="009F6C74" w:rsidRDefault="002129C6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 xml:space="preserve">Предоставленные скидки и бонусы членам 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рофсоюза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за 2020 год</w:t>
      </w:r>
    </w:p>
    <w:p w:rsidR="009F6C74" w:rsidRDefault="009F6C7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3"/>
        <w:tblW w:w="10206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34"/>
        <w:gridCol w:w="2410"/>
        <w:gridCol w:w="3558"/>
        <w:gridCol w:w="3104"/>
      </w:tblGrid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Название мероприятия, </w:t>
            </w:r>
          </w:p>
          <w:p w:rsidR="009F6C74" w:rsidRDefault="002129C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на матч ХК «Молот-Прикамье»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 билета (42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18.01.2020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БК «Парма» — БК «Нижний Новгород»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 билетов (9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в театр «Новая Драма»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 билетов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на матч ХК «Молот-Прикамье»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 билетов (39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«Карлик Нос»,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билетов (4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на матч ХК «Молот-Прикамье»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 билетов (29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Бесплатные билеты на спектакль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КонститурицияРФ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на матч ХК «Молот-Прикамье»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 билетов (47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06.02.2020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«Пьяные»,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11-12.02.2020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«Винил»,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 билетов (10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Бесплатные билеты на спектакль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КонститурицияРФ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«Географ глобус пропил»,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билетов (4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на матч БК «Парма»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 билетов (18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«Анна Каренина»,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 билетов (12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«Танцы на ТНТ»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(3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«Дом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Бернанды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Альбы»,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 билета (9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«»Имаго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-ловушка. Провинциальные танцы»,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(2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«Восемь женщин»,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(2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21.02.2020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T-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fest</w:t>
            </w:r>
            <w:proofErr w:type="spellEnd"/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 билетов (11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«Веселые похороны»,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«На всякого мудреца довольно простоты», ТТ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 билет (10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«Плацкартом до Тибета», БЗ Филармонии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 билетов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01.03.2020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БК «Парма»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 билетов (15 человек)</w:t>
            </w:r>
          </w:p>
        </w:tc>
      </w:tr>
      <w:tr w:rsidR="009F6C74">
        <w:trPr>
          <w:trHeight w:val="922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16.09.2020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Футбол ФК «Звезда» —</w:t>
            </w:r>
          </w:p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Сочи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 билета (46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24.11.2020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симфонической музыки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 билетов (6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25.11.2020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Балет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Капелия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», Театр оперы и балета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билетов (3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27.11.2020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 »Евгений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Онегин», Театр оперы и балета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23-24.12.2020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Театр одноактных балетов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 билетов (4 человека)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Билеты в Театр-Театр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200 билетов (120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23.12.2020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Новогодний розыгрыш 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58 подарков (58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19.11.2020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Театр КТО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промокодов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(6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Розыгрыши в группе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человек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14.08.2020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SUP-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борды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Демидково</w:t>
            </w:r>
            <w:proofErr w:type="spellEnd"/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 человек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9F6C7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31.01.2020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ATL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644" w:hanging="3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Профсоюзный дисконт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107 человек</w:t>
            </w:r>
          </w:p>
        </w:tc>
      </w:tr>
      <w:tr w:rsidR="009F6C74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9F6C74" w:rsidRDefault="002129C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644" w:hanging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36.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РЖД-бонус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9F6C74" w:rsidRDefault="002129C6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62 человека</w:t>
            </w:r>
          </w:p>
        </w:tc>
      </w:tr>
    </w:tbl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9F6C74" w:rsidRDefault="009F6C7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</w:p>
    <w:sectPr w:rsidR="009F6C74">
      <w:footerReference w:type="default" r:id="rId19"/>
      <w:pgSz w:w="11906" w:h="16838"/>
      <w:pgMar w:top="283" w:right="851" w:bottom="685" w:left="1842" w:header="709" w:footer="40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6705" w:rsidRDefault="00BB6705">
      <w:pPr>
        <w:spacing w:after="0" w:line="240" w:lineRule="auto"/>
      </w:pPr>
      <w:r>
        <w:separator/>
      </w:r>
    </w:p>
  </w:endnote>
  <w:endnote w:type="continuationSeparator" w:id="0">
    <w:p w:rsidR="00BB6705" w:rsidRDefault="00BB6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F6C74" w:rsidRDefault="002129C6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rFonts w:ascii="Times New Roman" w:eastAsia="Times New Roman" w:hAnsi="Times New Roman" w:cs="Times New Roman"/>
        <w:color w:val="000000"/>
      </w:rPr>
    </w:pPr>
    <w:r>
      <w:rPr>
        <w:rFonts w:ascii="Times New Roman" w:eastAsia="Times New Roman" w:hAnsi="Times New Roman" w:cs="Times New Roman"/>
        <w:color w:val="000000"/>
      </w:rPr>
      <w:fldChar w:fldCharType="begin"/>
    </w:r>
    <w:r>
      <w:rPr>
        <w:rFonts w:ascii="Times New Roman" w:eastAsia="Times New Roman" w:hAnsi="Times New Roman" w:cs="Times New Roman"/>
        <w:color w:val="000000"/>
      </w:rPr>
      <w:instrText>PAGE</w:instrText>
    </w:r>
    <w:r>
      <w:rPr>
        <w:rFonts w:ascii="Times New Roman" w:eastAsia="Times New Roman" w:hAnsi="Times New Roman" w:cs="Times New Roman"/>
        <w:color w:val="000000"/>
      </w:rPr>
      <w:fldChar w:fldCharType="separate"/>
    </w:r>
    <w:r w:rsidR="00563942">
      <w:rPr>
        <w:rFonts w:ascii="Times New Roman" w:eastAsia="Times New Roman" w:hAnsi="Times New Roman" w:cs="Times New Roman"/>
        <w:noProof/>
        <w:color w:val="000000"/>
      </w:rPr>
      <w:t>37</w:t>
    </w:r>
    <w:r>
      <w:rPr>
        <w:rFonts w:ascii="Times New Roman" w:eastAsia="Times New Roman" w:hAnsi="Times New Roman" w:cs="Times New Roman"/>
        <w:color w:val="000000"/>
      </w:rPr>
      <w:fldChar w:fldCharType="end"/>
    </w:r>
  </w:p>
  <w:p w:rsidR="009F6C74" w:rsidRDefault="009F6C74">
    <w:pPr>
      <w:tabs>
        <w:tab w:val="center" w:pos="4677"/>
        <w:tab w:val="right" w:pos="9355"/>
      </w:tabs>
      <w:rPr>
        <w:rFonts w:ascii="Times New Roman" w:eastAsia="Times New Roman" w:hAnsi="Times New Roman" w:cs="Times New Roman"/>
        <w:sz w:val="24"/>
        <w:szCs w:val="24"/>
      </w:rPr>
    </w:pPr>
  </w:p>
  <w:p w:rsidR="009F6C74" w:rsidRDefault="009F6C74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rFonts w:ascii="Times New Roman" w:eastAsia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6705" w:rsidRDefault="00BB6705">
      <w:pPr>
        <w:spacing w:after="0" w:line="240" w:lineRule="auto"/>
      </w:pPr>
      <w:r>
        <w:separator/>
      </w:r>
    </w:p>
  </w:footnote>
  <w:footnote w:type="continuationSeparator" w:id="0">
    <w:p w:rsidR="00BB6705" w:rsidRDefault="00BB67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1742F"/>
    <w:multiLevelType w:val="multilevel"/>
    <w:tmpl w:val="1C0AFC6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3B271CA"/>
    <w:multiLevelType w:val="multilevel"/>
    <w:tmpl w:val="60E83F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D03652"/>
    <w:multiLevelType w:val="multilevel"/>
    <w:tmpl w:val="5E58CF2C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EF6EAF"/>
    <w:multiLevelType w:val="multilevel"/>
    <w:tmpl w:val="E76EEBF4"/>
    <w:lvl w:ilvl="0">
      <w:start w:val="1"/>
      <w:numFmt w:val="bullet"/>
      <w:lvlText w:val="●"/>
      <w:lvlJc w:val="left"/>
      <w:pPr>
        <w:ind w:left="128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A6E301B"/>
    <w:multiLevelType w:val="multilevel"/>
    <w:tmpl w:val="82CAEA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8C7D6E"/>
    <w:multiLevelType w:val="multilevel"/>
    <w:tmpl w:val="5AB42E3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20144443"/>
    <w:multiLevelType w:val="multilevel"/>
    <w:tmpl w:val="E97AA9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0E35933"/>
    <w:multiLevelType w:val="multilevel"/>
    <w:tmpl w:val="A1B4149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5A6A7A"/>
    <w:multiLevelType w:val="multilevel"/>
    <w:tmpl w:val="0F7A02C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29514892"/>
    <w:multiLevelType w:val="multilevel"/>
    <w:tmpl w:val="A78415B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4148A5"/>
    <w:multiLevelType w:val="multilevel"/>
    <w:tmpl w:val="4CFA99DA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1B1F3D"/>
    <w:multiLevelType w:val="multilevel"/>
    <w:tmpl w:val="1C449E3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341F84"/>
    <w:multiLevelType w:val="multilevel"/>
    <w:tmpl w:val="7E981AA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33645265"/>
    <w:multiLevelType w:val="multilevel"/>
    <w:tmpl w:val="7A56C02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41A35EB5"/>
    <w:multiLevelType w:val="multilevel"/>
    <w:tmpl w:val="313418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452E4B96"/>
    <w:multiLevelType w:val="multilevel"/>
    <w:tmpl w:val="F15850F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3C428D"/>
    <w:multiLevelType w:val="multilevel"/>
    <w:tmpl w:val="CB26137C"/>
    <w:lvl w:ilvl="0">
      <w:start w:val="1"/>
      <w:numFmt w:val="decimal"/>
      <w:lvlText w:val="%1."/>
      <w:lvlJc w:val="left"/>
      <w:pPr>
        <w:ind w:left="644" w:hanging="358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06383A"/>
    <w:multiLevelType w:val="multilevel"/>
    <w:tmpl w:val="7238695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4EFE2DBC"/>
    <w:multiLevelType w:val="multilevel"/>
    <w:tmpl w:val="8C88C54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53966418"/>
    <w:multiLevelType w:val="multilevel"/>
    <w:tmpl w:val="628AA7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347B97"/>
    <w:multiLevelType w:val="multilevel"/>
    <w:tmpl w:val="206E88A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5996272E"/>
    <w:multiLevelType w:val="multilevel"/>
    <w:tmpl w:val="9DC41A00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59F42608"/>
    <w:multiLevelType w:val="multilevel"/>
    <w:tmpl w:val="8066345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646958F4"/>
    <w:multiLevelType w:val="multilevel"/>
    <w:tmpl w:val="7DE8A2D6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63B2757"/>
    <w:multiLevelType w:val="multilevel"/>
    <w:tmpl w:val="D5F6EA1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7FC0D1C"/>
    <w:multiLevelType w:val="multilevel"/>
    <w:tmpl w:val="5754B84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6FAF548D"/>
    <w:multiLevelType w:val="multilevel"/>
    <w:tmpl w:val="CF5CB5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73096278"/>
    <w:multiLevelType w:val="multilevel"/>
    <w:tmpl w:val="DC30A3FC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8" w15:restartNumberingAfterBreak="0">
    <w:nsid w:val="758F3D24"/>
    <w:multiLevelType w:val="multilevel"/>
    <w:tmpl w:val="9224DA84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7FC21BD1"/>
    <w:multiLevelType w:val="multilevel"/>
    <w:tmpl w:val="A14C9166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num w:numId="1">
    <w:abstractNumId w:val="28"/>
  </w:num>
  <w:num w:numId="2">
    <w:abstractNumId w:val="20"/>
  </w:num>
  <w:num w:numId="3">
    <w:abstractNumId w:val="13"/>
  </w:num>
  <w:num w:numId="4">
    <w:abstractNumId w:val="29"/>
  </w:num>
  <w:num w:numId="5">
    <w:abstractNumId w:val="14"/>
  </w:num>
  <w:num w:numId="6">
    <w:abstractNumId w:val="27"/>
  </w:num>
  <w:num w:numId="7">
    <w:abstractNumId w:val="16"/>
  </w:num>
  <w:num w:numId="8">
    <w:abstractNumId w:val="24"/>
  </w:num>
  <w:num w:numId="9">
    <w:abstractNumId w:val="10"/>
  </w:num>
  <w:num w:numId="10">
    <w:abstractNumId w:val="25"/>
  </w:num>
  <w:num w:numId="11">
    <w:abstractNumId w:val="9"/>
  </w:num>
  <w:num w:numId="12">
    <w:abstractNumId w:val="2"/>
  </w:num>
  <w:num w:numId="13">
    <w:abstractNumId w:val="8"/>
  </w:num>
  <w:num w:numId="14">
    <w:abstractNumId w:val="26"/>
  </w:num>
  <w:num w:numId="15">
    <w:abstractNumId w:val="12"/>
  </w:num>
  <w:num w:numId="16">
    <w:abstractNumId w:val="3"/>
  </w:num>
  <w:num w:numId="17">
    <w:abstractNumId w:val="21"/>
  </w:num>
  <w:num w:numId="18">
    <w:abstractNumId w:val="23"/>
  </w:num>
  <w:num w:numId="19">
    <w:abstractNumId w:val="11"/>
  </w:num>
  <w:num w:numId="20">
    <w:abstractNumId w:val="6"/>
  </w:num>
  <w:num w:numId="21">
    <w:abstractNumId w:val="4"/>
  </w:num>
  <w:num w:numId="22">
    <w:abstractNumId w:val="15"/>
  </w:num>
  <w:num w:numId="23">
    <w:abstractNumId w:val="7"/>
  </w:num>
  <w:num w:numId="24">
    <w:abstractNumId w:val="0"/>
  </w:num>
  <w:num w:numId="25">
    <w:abstractNumId w:val="19"/>
  </w:num>
  <w:num w:numId="26">
    <w:abstractNumId w:val="17"/>
  </w:num>
  <w:num w:numId="27">
    <w:abstractNumId w:val="22"/>
  </w:num>
  <w:num w:numId="28">
    <w:abstractNumId w:val="18"/>
  </w:num>
  <w:num w:numId="29">
    <w:abstractNumId w:val="5"/>
  </w:num>
  <w:num w:numId="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6C74"/>
    <w:rsid w:val="002129C6"/>
    <w:rsid w:val="00563942"/>
    <w:rsid w:val="009F6C74"/>
    <w:rsid w:val="00BB6705"/>
    <w:rsid w:val="00F37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E00938-549D-4748-AB62-92E816FD7B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spacing w:line="240" w:lineRule="auto"/>
      <w:outlineLvl w:val="3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D433C8"/>
    <w:pPr>
      <w:ind w:left="720"/>
      <w:contextualSpacing/>
    </w:pPr>
  </w:style>
  <w:style w:type="table" w:customStyle="1" w:styleId="ac">
    <w:basedOn w:val="TableNormal1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d">
    <w:basedOn w:val="TableNormal1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e">
    <w:basedOn w:val="TableNormal1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">
    <w:basedOn w:val="TableNormal1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0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1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2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3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EU55YGsPqSCBtbrgY3eflhy26MQ==">AMUW2mXq6oQ3L5MejyaSlpNElYmbf2BIo3aGM+FHA4xMl5fKwx/Uj5ET5BwbHUt3jUyT4ZQyCM5sfRO7YZxl23BDe9BAbLTC8Rnek6xUkUjF7N66Bu/svZUZgxs9KRWkGXOBuTWApu/OLAF8W3aBAekoXcouLUP/euwlNdLs5TRCvDiqEs3QMRvEWNRPqhD4FHHBSCBBtfxC48YIQjaCkhgpdilHT1EHuTpUPyBOIZ5jIAyzBTwDY08e/ZBlijf5iNMUsEL7hLiFtBVMUBTKIJAL31eeg51y0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6990</Words>
  <Characters>39846</Characters>
  <Application>Microsoft Office Word</Application>
  <DocSecurity>0</DocSecurity>
  <Lines>332</Lines>
  <Paragraphs>93</Paragraphs>
  <ScaleCrop>false</ScaleCrop>
  <Company/>
  <LinksUpToDate>false</LinksUpToDate>
  <CharactersWithSpaces>46743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Diana</dc:creator>
  <cp:lastModifiedBy>Diana</cp:lastModifiedBy>
  <cp:revision>4</cp:revision>
  <dcterms:created xsi:type="dcterms:W3CDTF">2019-04-09T05:17:00Z</dcterms:created>
  <dcterms:modified xsi:type="dcterms:W3CDTF">2021-03-05T06:33:00Z</dcterms:modified>
</cp:coreProperties>
</file>