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3E" w:rsidRPr="00765EBB" w:rsidRDefault="00765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5EBB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для получения займа:</w:t>
      </w:r>
    </w:p>
    <w:p w:rsidR="00765EBB" w:rsidRPr="00765EBB" w:rsidRDefault="00765EBB" w:rsidP="00765EBB">
      <w:pPr>
        <w:tabs>
          <w:tab w:val="left" w:pos="114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>1.Ходатайство</w:t>
      </w:r>
      <w:r w:rsidR="006667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65EBB">
        <w:rPr>
          <w:rFonts w:ascii="Times New Roman" w:hAnsi="Times New Roman" w:cs="Times New Roman"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 xml:space="preserve"> о выдаче займа;</w:t>
      </w:r>
    </w:p>
    <w:p w:rsidR="00765EBB" w:rsidRDefault="00765EBB" w:rsidP="00765EBB">
      <w:pPr>
        <w:tabs>
          <w:tab w:val="left" w:pos="114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>2.Копия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EBB" w:rsidRPr="00765EBB" w:rsidRDefault="00765EBB" w:rsidP="00765EBB">
      <w:pPr>
        <w:tabs>
          <w:tab w:val="left" w:pos="114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>3.Справка 2-НДФЛ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BB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EBB" w:rsidRDefault="00765EBB" w:rsidP="0076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Заверенная копия трудовой книжки;</w:t>
      </w:r>
    </w:p>
    <w:p w:rsidR="00765EBB" w:rsidRPr="00765EBB" w:rsidRDefault="00765EBB" w:rsidP="0076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BB">
        <w:rPr>
          <w:rFonts w:ascii="Times New Roman" w:hAnsi="Times New Roman" w:cs="Times New Roman"/>
          <w:sz w:val="28"/>
          <w:szCs w:val="28"/>
        </w:rPr>
        <w:t>5. Реквизиты для перечисления ден</w:t>
      </w:r>
      <w:r>
        <w:rPr>
          <w:rFonts w:ascii="Times New Roman" w:hAnsi="Times New Roman" w:cs="Times New Roman"/>
          <w:sz w:val="28"/>
          <w:szCs w:val="28"/>
        </w:rPr>
        <w:t xml:space="preserve">ежных </w:t>
      </w:r>
      <w:r w:rsidRPr="00765EB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5EBB" w:rsidRPr="0076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9"/>
    <w:rsid w:val="00123AF9"/>
    <w:rsid w:val="0066678D"/>
    <w:rsid w:val="0069253E"/>
    <w:rsid w:val="007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ED00-01F4-47AC-B5C7-F69C292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3</cp:revision>
  <dcterms:created xsi:type="dcterms:W3CDTF">2017-06-13T08:05:00Z</dcterms:created>
  <dcterms:modified xsi:type="dcterms:W3CDTF">2017-07-10T09:47:00Z</dcterms:modified>
</cp:coreProperties>
</file>