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bookmarkStart w:id="0" w:name="_Hlk464553807"/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МИНИСТЕРСТВО ТРУДА И СОЦИАЛЬНОЙ ЗАЩИТЫ РОССИЙСКОЙ ФЕДЕРАЦИИ 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ПРИКАЗ 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19 августа 2016 года № 438н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ТИПОВОГО ПОЛОЖЕНИЯ О СИСТЕМЕ УПРАВЛЕНИЯ ОХРАНОЙ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В соответствии со статьей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2013, № 52, ст.6986) и подпунктом 5.2.16_6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года № 610 (Собрание законодательства Российской Федерации, 2012, № 26, ст.3528; 2014, № 32, ст.4499),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jc w:val="both"/>
      </w:pPr>
      <w:r>
        <w:t xml:space="preserve">приказываю: </w:t>
      </w:r>
    </w:p>
    <w:p w:rsidR="009925E4" w:rsidRDefault="009925E4" w:rsidP="009925E4">
      <w:pPr>
        <w:pStyle w:val="FORMATTEXT"/>
        <w:ind w:firstLine="568"/>
        <w:jc w:val="both"/>
      </w:pPr>
      <w:r>
        <w:t>Утвердить прилагаемое Типовое положение о системе управления охраной труда.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  <w:r>
        <w:t>Врио Министра</w:t>
      </w:r>
    </w:p>
    <w:p w:rsidR="009925E4" w:rsidRDefault="009925E4" w:rsidP="009925E4">
      <w:pPr>
        <w:pStyle w:val="FORMATTEXT"/>
        <w:jc w:val="right"/>
      </w:pPr>
      <w:r>
        <w:t>А.В.Вовченко</w:t>
      </w:r>
    </w:p>
    <w:p w:rsidR="009925E4" w:rsidRDefault="009925E4" w:rsidP="009925E4">
      <w:pPr>
        <w:pStyle w:val="FORMATTEXT"/>
        <w:jc w:val="both"/>
      </w:pPr>
    </w:p>
    <w:p w:rsidR="009925E4" w:rsidRDefault="009925E4" w:rsidP="009925E4">
      <w:pPr>
        <w:pStyle w:val="FORMATTEXT"/>
        <w:jc w:val="both"/>
      </w:pPr>
    </w:p>
    <w:p w:rsidR="009925E4" w:rsidRDefault="009925E4" w:rsidP="009925E4">
      <w:pPr>
        <w:pStyle w:val="FORMATTEXT"/>
        <w:jc w:val="both"/>
      </w:pPr>
      <w:r>
        <w:t>Зарегистрировано</w:t>
      </w:r>
    </w:p>
    <w:p w:rsidR="009925E4" w:rsidRDefault="009925E4" w:rsidP="009925E4">
      <w:pPr>
        <w:pStyle w:val="FORMATTEXT"/>
        <w:jc w:val="both"/>
      </w:pPr>
      <w:r>
        <w:t>в Министерстве юстиции</w:t>
      </w:r>
    </w:p>
    <w:p w:rsidR="009925E4" w:rsidRDefault="009925E4" w:rsidP="009925E4">
      <w:pPr>
        <w:pStyle w:val="FORMATTEXT"/>
        <w:jc w:val="both"/>
      </w:pPr>
      <w:r>
        <w:t xml:space="preserve">Российской Федерации </w:t>
      </w:r>
    </w:p>
    <w:p w:rsidR="009925E4" w:rsidRDefault="009925E4" w:rsidP="009925E4">
      <w:pPr>
        <w:pStyle w:val="FORMATTEXT"/>
      </w:pPr>
      <w:r>
        <w:t xml:space="preserve">13 октября 2016 года, </w:t>
      </w:r>
    </w:p>
    <w:p w:rsidR="009925E4" w:rsidRDefault="009925E4" w:rsidP="009925E4">
      <w:pPr>
        <w:pStyle w:val="FORMATTEXT"/>
        <w:jc w:val="both"/>
      </w:pPr>
      <w:r>
        <w:t xml:space="preserve">регистрационный № 44037 </w:t>
      </w:r>
    </w:p>
    <w:p w:rsidR="009925E4" w:rsidRDefault="009925E4" w:rsidP="009925E4">
      <w:pPr>
        <w:pStyle w:val="FORMATTEXT"/>
        <w:jc w:val="right"/>
      </w:pPr>
      <w:r>
        <w:t>     </w:t>
      </w:r>
    </w:p>
    <w:p w:rsidR="009925E4" w:rsidRDefault="009925E4" w:rsidP="009925E4">
      <w:pPr>
        <w:pStyle w:val="FORMATTEXT"/>
        <w:jc w:val="right"/>
      </w:pPr>
      <w:r>
        <w:t>     </w:t>
      </w: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  <w:rPr>
          <w:lang w:val="en-US"/>
        </w:rPr>
      </w:pPr>
    </w:p>
    <w:p w:rsidR="00D97C7D" w:rsidRDefault="00D97C7D" w:rsidP="009925E4">
      <w:pPr>
        <w:pStyle w:val="FORMATTEXT"/>
        <w:jc w:val="right"/>
        <w:rPr>
          <w:lang w:val="en-US"/>
        </w:rPr>
      </w:pPr>
    </w:p>
    <w:p w:rsidR="00D97C7D" w:rsidRDefault="00D97C7D" w:rsidP="009925E4">
      <w:pPr>
        <w:pStyle w:val="FORMATTEXT"/>
        <w:jc w:val="right"/>
        <w:rPr>
          <w:lang w:val="en-US"/>
        </w:rPr>
      </w:pPr>
    </w:p>
    <w:p w:rsidR="00D97C7D" w:rsidRDefault="00D97C7D" w:rsidP="009925E4">
      <w:pPr>
        <w:pStyle w:val="FORMATTEXT"/>
        <w:jc w:val="right"/>
        <w:rPr>
          <w:lang w:val="en-US"/>
        </w:rPr>
      </w:pPr>
    </w:p>
    <w:p w:rsidR="00D97C7D" w:rsidRDefault="00D97C7D" w:rsidP="009925E4">
      <w:pPr>
        <w:pStyle w:val="FORMATTEXT"/>
        <w:jc w:val="right"/>
        <w:rPr>
          <w:lang w:val="en-US"/>
        </w:rPr>
      </w:pPr>
    </w:p>
    <w:p w:rsidR="00D97C7D" w:rsidRPr="00D97C7D" w:rsidRDefault="00D97C7D" w:rsidP="009925E4">
      <w:pPr>
        <w:pStyle w:val="FORMATTEXT"/>
        <w:jc w:val="right"/>
        <w:rPr>
          <w:lang w:val="en-US"/>
        </w:rPr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</w:p>
    <w:p w:rsidR="00365CD8" w:rsidRDefault="00365CD8" w:rsidP="009925E4">
      <w:pPr>
        <w:pStyle w:val="FORMATTEXT"/>
        <w:jc w:val="right"/>
      </w:pPr>
    </w:p>
    <w:p w:rsidR="00365CD8" w:rsidRDefault="00365CD8" w:rsidP="009925E4">
      <w:pPr>
        <w:pStyle w:val="FORMATTEXT"/>
        <w:jc w:val="right"/>
      </w:pPr>
    </w:p>
    <w:p w:rsidR="009925E4" w:rsidRDefault="009925E4" w:rsidP="009925E4">
      <w:pPr>
        <w:pStyle w:val="FORMATTEXT"/>
        <w:jc w:val="right"/>
      </w:pPr>
      <w:r>
        <w:lastRenderedPageBreak/>
        <w:t>УТВЕРЖДЕНО</w:t>
      </w:r>
    </w:p>
    <w:p w:rsidR="009925E4" w:rsidRDefault="009925E4" w:rsidP="009925E4">
      <w:pPr>
        <w:pStyle w:val="FORMATTEXT"/>
        <w:jc w:val="right"/>
      </w:pPr>
      <w:r>
        <w:t>приказом</w:t>
      </w:r>
    </w:p>
    <w:p w:rsidR="009925E4" w:rsidRDefault="009925E4" w:rsidP="009925E4">
      <w:pPr>
        <w:pStyle w:val="FORMATTEXT"/>
        <w:jc w:val="right"/>
      </w:pPr>
      <w:r>
        <w:t> Министерства труда и</w:t>
      </w:r>
    </w:p>
    <w:p w:rsidR="009925E4" w:rsidRDefault="009925E4" w:rsidP="009925E4">
      <w:pPr>
        <w:pStyle w:val="FORMATTEXT"/>
        <w:jc w:val="right"/>
      </w:pPr>
      <w:r>
        <w:t> социальной защиты</w:t>
      </w:r>
    </w:p>
    <w:p w:rsidR="009925E4" w:rsidRDefault="009925E4" w:rsidP="009925E4">
      <w:pPr>
        <w:pStyle w:val="FORMATTEXT"/>
        <w:jc w:val="right"/>
      </w:pPr>
      <w:r>
        <w:t> Российской Федерации</w:t>
      </w:r>
    </w:p>
    <w:p w:rsidR="009925E4" w:rsidRDefault="009925E4" w:rsidP="009925E4">
      <w:pPr>
        <w:pStyle w:val="FORMATTEXT"/>
        <w:jc w:val="right"/>
      </w:pPr>
      <w:r>
        <w:t>от 19 августа 2016 года № 438н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ТИПОВОЕ ПОЛОЖЕНИЕ О СИСТЕМЕ УПРАВЛЕНИЯ ОХРАНОЙ ТРУДА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I. Общие положения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1. 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9925E4" w:rsidRDefault="009925E4" w:rsidP="009925E4">
      <w:pPr>
        <w:pStyle w:val="FORMATTEXT"/>
        <w:ind w:firstLine="568"/>
        <w:jc w:val="both"/>
      </w:pPr>
      <w:r>
        <w:t>2. 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труда(1)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9925E4" w:rsidRDefault="009925E4" w:rsidP="009925E4">
      <w:pPr>
        <w:pStyle w:val="FORMATTEXT"/>
        <w:ind w:firstLine="568"/>
        <w:jc w:val="both"/>
      </w:pPr>
      <w:r>
        <w:t>3. СУОТ должна быть совместимой с другими системами управления, действующими у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Структура 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r w:rsidR="00D97C7D">
        <w:rPr>
          <w:noProof/>
          <w:position w:val="-9"/>
        </w:rPr>
        <w:drawing>
          <wp:inline distT="0" distB="0" distL="0" distR="0">
            <wp:extent cx="85725" cy="219075"/>
            <wp:effectExtent l="19050" t="0" r="9525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85725" cy="219075"/>
            <wp:effectExtent l="19050" t="0" r="9525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Согласно статье 209 Трудового кодекса Российской Федерации (Собрание законодательства Российской Федерации, 2002, № 1, ст.3; 2006, № 27, ст.2878; 2008, № 30, ст.3616; 2011, № 27, ст.3880; № 30, ст.4590; 2013, № 52, ст.6986)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В 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9925E4" w:rsidRDefault="009925E4" w:rsidP="009925E4">
      <w:pPr>
        <w:pStyle w:val="FORMATTEXT"/>
        <w:ind w:firstLine="568"/>
        <w:jc w:val="both"/>
      </w:pPr>
      <w:r>
        <w:t>4. СУОТ представляет собой единство:</w:t>
      </w:r>
    </w:p>
    <w:p w:rsidR="009925E4" w:rsidRDefault="009925E4" w:rsidP="009925E4">
      <w:pPr>
        <w:pStyle w:val="FORMATTEXT"/>
        <w:ind w:firstLine="568"/>
        <w:jc w:val="both"/>
      </w:pPr>
      <w:r>
        <w:t>а) организационных структур управления работодателя с фиксированными обязанностями его должностных лиц;</w:t>
      </w:r>
    </w:p>
    <w:p w:rsidR="009925E4" w:rsidRDefault="009925E4" w:rsidP="009925E4">
      <w:pPr>
        <w:pStyle w:val="FORMATTEXT"/>
        <w:ind w:firstLine="568"/>
        <w:jc w:val="both"/>
      </w:pPr>
      <w:r>
        <w:t>б) 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в) устанавливающей (локальные нормативные акты работодателя) и фиксирующей (журналы, акты, записи) документации.</w:t>
      </w:r>
    </w:p>
    <w:p w:rsidR="009925E4" w:rsidRDefault="009925E4" w:rsidP="009925E4">
      <w:pPr>
        <w:pStyle w:val="FORMATTEXT"/>
        <w:ind w:firstLine="568"/>
        <w:jc w:val="both"/>
      </w:pPr>
      <w:r>
        <w:t>5. Действие СУОТ распространяется на всей территории, во всех зданиях и сооружениях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6. 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7. 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9925E4" w:rsidRDefault="009925E4" w:rsidP="009925E4">
      <w:pPr>
        <w:pStyle w:val="FORMATTEXT"/>
        <w:ind w:firstLine="568"/>
        <w:jc w:val="both"/>
      </w:pPr>
      <w:r>
        <w:t>8. В положение о СУОТ с учетом специфики деятельности работодателя включаются следующие разделы (подразделы):</w:t>
      </w:r>
    </w:p>
    <w:p w:rsidR="009925E4" w:rsidRDefault="009925E4" w:rsidP="009925E4">
      <w:pPr>
        <w:pStyle w:val="FORMATTEXT"/>
        <w:ind w:firstLine="568"/>
        <w:jc w:val="both"/>
      </w:pPr>
      <w:r>
        <w:t>а) политика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цели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в) 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9925E4" w:rsidRDefault="009925E4" w:rsidP="009925E4">
      <w:pPr>
        <w:pStyle w:val="FORMATTEXT"/>
        <w:ind w:firstLine="568"/>
        <w:jc w:val="both"/>
      </w:pPr>
      <w:r>
        <w:t>г) процедуры, направленные на достижение целей работодателя в области охраны труда (далее - процедуры), включая: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подготовки работников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организации и проведения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организации и проведения наблюдения за состоянием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обеспечения оптимальных режимов труда и отдыха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обеспечения работников средствами индивидуальной и коллективной защиты, смывающими и обезвреживающими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обеспечения работников молоком и другими равноценными пищевыми продуктами, лечебно-профилактическим питанием;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процедуры обеспечения безопасного выполнения подрядных работ и снабжения безопасной продукцией;</w:t>
      </w:r>
    </w:p>
    <w:p w:rsidR="009925E4" w:rsidRDefault="009925E4" w:rsidP="009925E4">
      <w:pPr>
        <w:pStyle w:val="FORMATTEXT"/>
        <w:ind w:firstLine="568"/>
        <w:jc w:val="both"/>
      </w:pPr>
      <w:r>
        <w:t>д) планирование мероприятий по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е) контроль функционирования СУОТ и мониторинг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ж) планирование улучшений функционирования СУОТ;</w:t>
      </w:r>
    </w:p>
    <w:p w:rsidR="009925E4" w:rsidRDefault="009925E4" w:rsidP="009925E4">
      <w:pPr>
        <w:pStyle w:val="FORMATTEXT"/>
        <w:ind w:firstLine="568"/>
        <w:jc w:val="both"/>
      </w:pPr>
      <w:r>
        <w:t>з) реагирование на аварии, несчастные случаи и профессиональные заболевания;</w:t>
      </w:r>
    </w:p>
    <w:p w:rsidR="009925E4" w:rsidRDefault="009925E4" w:rsidP="009925E4">
      <w:pPr>
        <w:pStyle w:val="FORMATTEXT"/>
        <w:ind w:firstLine="568"/>
        <w:jc w:val="both"/>
      </w:pPr>
      <w:r>
        <w:t>и) управление документами СУОТ.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Политика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9. 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925E4" w:rsidRDefault="009925E4" w:rsidP="009925E4">
      <w:pPr>
        <w:pStyle w:val="FORMATTEXT"/>
        <w:ind w:firstLine="568"/>
        <w:jc w:val="both"/>
      </w:pPr>
      <w:r>
        <w:t>10. Политика по охране труда обеспечивает:</w:t>
      </w:r>
    </w:p>
    <w:p w:rsidR="009925E4" w:rsidRDefault="009925E4" w:rsidP="009925E4">
      <w:pPr>
        <w:pStyle w:val="FORMATTEXT"/>
        <w:ind w:firstLine="568"/>
        <w:jc w:val="both"/>
      </w:pPr>
      <w:r>
        <w:t>а) приоритет сохранения жизни и здоровья работников в процессе их трудовой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б) соответствие условий труда на рабочих местах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9925E4" w:rsidRDefault="009925E4" w:rsidP="009925E4">
      <w:pPr>
        <w:pStyle w:val="FORMATTEXT"/>
        <w:ind w:firstLine="568"/>
        <w:jc w:val="both"/>
      </w:pPr>
      <w:r>
        <w:t>д) непрерывное совершенствование и повышение эффективности СУОТ;</w:t>
      </w:r>
    </w:p>
    <w:p w:rsidR="009925E4" w:rsidRDefault="009925E4" w:rsidP="009925E4">
      <w:pPr>
        <w:pStyle w:val="FORMATTEXT"/>
        <w:ind w:firstLine="568"/>
        <w:jc w:val="both"/>
      </w:pPr>
      <w:r>
        <w:t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925E4" w:rsidRDefault="009925E4" w:rsidP="009925E4">
      <w:pPr>
        <w:pStyle w:val="FORMATTEXT"/>
        <w:ind w:firstLine="568"/>
        <w:jc w:val="both"/>
      </w:pPr>
      <w:r>
        <w:t>ж) личную заинтересованность в обеспечении, насколько это возможно, безопасных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з) выполнение иных обязанностей в области охраны труда исходя из специфики своей деятельности.</w:t>
      </w:r>
    </w:p>
    <w:p w:rsidR="009925E4" w:rsidRDefault="009925E4" w:rsidP="009925E4">
      <w:pPr>
        <w:pStyle w:val="FORMATTEXT"/>
        <w:ind w:firstLine="568"/>
        <w:jc w:val="both"/>
      </w:pPr>
      <w:r>
        <w:t>11. В Политике по охране труда отражаются:</w:t>
      </w:r>
    </w:p>
    <w:p w:rsidR="009925E4" w:rsidRDefault="009925E4" w:rsidP="009925E4">
      <w:pPr>
        <w:pStyle w:val="FORMATTEXT"/>
        <w:ind w:firstLine="568"/>
        <w:jc w:val="both"/>
      </w:pPr>
      <w:r>
        <w:t>а) положения о соответствии условий труда на рабочих местах работодателя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обязательства работодателя по предотвращению травматизма и ухудшения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в) 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г) порядок совершенствования функционирования СУОТ.</w:t>
      </w:r>
    </w:p>
    <w:p w:rsidR="009925E4" w:rsidRDefault="009925E4" w:rsidP="009925E4">
      <w:pPr>
        <w:pStyle w:val="FORMATTEXT"/>
        <w:ind w:firstLine="568"/>
        <w:jc w:val="both"/>
      </w:pPr>
      <w:r>
        <w:t>12. 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13. 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Цели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14. 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9925E4" w:rsidRDefault="009925E4" w:rsidP="009925E4">
      <w:pPr>
        <w:pStyle w:val="FORMATTEXT"/>
        <w:ind w:firstLine="568"/>
        <w:jc w:val="both"/>
      </w:pPr>
      <w:r>
        <w:t>15. Количество целей определяется спецификой деятельности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16. 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17. Распределение обязанностей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сфере охраны труда между должностными лицами работодателя осуществляется работодателем с использованием уровней управления.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Обязанности работодателя и его должностных лиц сформулированы в настоящем Типовом положении на основании требований статей 15, 76, 212, 213, 217, 218, 221-223, 225-229.2,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18. 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9925E4" w:rsidRDefault="009925E4" w:rsidP="009925E4">
      <w:pPr>
        <w:pStyle w:val="FORMATTEXT"/>
        <w:ind w:firstLine="568"/>
        <w:jc w:val="both"/>
      </w:pPr>
      <w:r>
        <w:t>19. В качестве уровней управления могут рассматриваться:</w:t>
      </w:r>
    </w:p>
    <w:p w:rsidR="009925E4" w:rsidRDefault="009925E4" w:rsidP="009925E4">
      <w:pPr>
        <w:pStyle w:val="FORMATTEXT"/>
        <w:ind w:firstLine="568"/>
        <w:jc w:val="both"/>
      </w:pPr>
      <w:r>
        <w:t>а) уровень производственной бригады;</w:t>
      </w:r>
    </w:p>
    <w:p w:rsidR="009925E4" w:rsidRDefault="009925E4" w:rsidP="009925E4">
      <w:pPr>
        <w:pStyle w:val="FORMATTEXT"/>
        <w:ind w:firstLine="568"/>
        <w:jc w:val="both"/>
      </w:pPr>
      <w:r>
        <w:t>б) уровень 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в) уровень производственного цеха (структурного подразделения);</w:t>
      </w:r>
    </w:p>
    <w:p w:rsidR="009925E4" w:rsidRDefault="009925E4" w:rsidP="009925E4">
      <w:pPr>
        <w:pStyle w:val="FORMATTEXT"/>
        <w:ind w:firstLine="568"/>
        <w:jc w:val="both"/>
      </w:pPr>
      <w:r>
        <w:t>г) уровень филиала (обособленного структурного подразделения);</w:t>
      </w:r>
    </w:p>
    <w:p w:rsidR="009925E4" w:rsidRDefault="009925E4" w:rsidP="009925E4">
      <w:pPr>
        <w:pStyle w:val="FORMATTEXT"/>
        <w:ind w:firstLine="568"/>
        <w:jc w:val="both"/>
      </w:pPr>
      <w:r>
        <w:t>д) уровень службы (совокупности нескольких структурных подразделений);</w:t>
      </w:r>
    </w:p>
    <w:p w:rsidR="009925E4" w:rsidRDefault="009925E4" w:rsidP="009925E4">
      <w:pPr>
        <w:pStyle w:val="FORMATTEXT"/>
        <w:ind w:firstLine="568"/>
        <w:jc w:val="both"/>
      </w:pPr>
      <w:r>
        <w:t>е) уровень работодателя в целом.</w:t>
      </w:r>
    </w:p>
    <w:p w:rsidR="009925E4" w:rsidRDefault="009925E4" w:rsidP="009925E4">
      <w:pPr>
        <w:pStyle w:val="FORMATTEXT"/>
        <w:ind w:firstLine="568"/>
        <w:jc w:val="both"/>
      </w:pPr>
      <w:r>
        <w:t>20. 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9925E4" w:rsidRDefault="009925E4" w:rsidP="009925E4">
      <w:pPr>
        <w:pStyle w:val="FORMATTEXT"/>
        <w:ind w:firstLine="568"/>
        <w:jc w:val="both"/>
      </w:pPr>
      <w:r>
        <w:t>21. 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9925E4" w:rsidRDefault="009925E4" w:rsidP="009925E4">
      <w:pPr>
        <w:pStyle w:val="FORMATTEXT"/>
        <w:ind w:firstLine="568"/>
        <w:jc w:val="both"/>
      </w:pPr>
      <w:r>
        <w:t>22. 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непосредственно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трудовых коллективов (бригадира, мастера);</w:t>
      </w:r>
    </w:p>
    <w:p w:rsidR="009925E4" w:rsidRDefault="009925E4" w:rsidP="009925E4">
      <w:pPr>
        <w:pStyle w:val="FORMATTEXT"/>
        <w:ind w:firstLine="568"/>
        <w:jc w:val="both"/>
      </w:pPr>
      <w:r>
        <w:t>в) руководителей производственных участков,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г) руководителей производственных цехов (структурных подразделений),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д)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925E4" w:rsidRDefault="009925E4" w:rsidP="009925E4">
      <w:pPr>
        <w:pStyle w:val="FORMATTEXT"/>
        <w:ind w:firstLine="568"/>
        <w:jc w:val="both"/>
      </w:pPr>
      <w:r>
        <w:t>23. 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руководителей производственных участков,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производственных цехов (структурных подразделений),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в)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925E4" w:rsidRDefault="009925E4" w:rsidP="009925E4">
      <w:pPr>
        <w:pStyle w:val="FORMATTEXT"/>
        <w:ind w:firstLine="568"/>
        <w:jc w:val="both"/>
      </w:pPr>
      <w:r>
        <w:t>24. 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руководителей служб и структурных подразделений филиала,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производственных участков структурных подразделений филиала, их заместителей.</w:t>
      </w:r>
    </w:p>
    <w:p w:rsidR="009925E4" w:rsidRDefault="009925E4" w:rsidP="009925E4">
      <w:pPr>
        <w:pStyle w:val="FORMATTEXT"/>
        <w:ind w:firstLine="568"/>
        <w:jc w:val="both"/>
      </w:pPr>
      <w:r>
        <w:t>25. На уровнях управления, указанных в подпунктах "д" и "е"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непосредственно самого работодателя, его представителей или назначенного им единоличного исполнительного органа;</w:t>
      </w:r>
    </w:p>
    <w:p w:rsidR="009925E4" w:rsidRDefault="009925E4" w:rsidP="009925E4">
      <w:pPr>
        <w:pStyle w:val="FORMATTEXT"/>
        <w:ind w:firstLine="568"/>
        <w:jc w:val="both"/>
      </w:pPr>
      <w:r>
        <w:t>б) заместителей руководителя организации по направлениям производственной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в) заместителя руководителя, ответственного за организацию работ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26. 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9925E4" w:rsidRDefault="009925E4" w:rsidP="009925E4">
      <w:pPr>
        <w:pStyle w:val="FORMATTEXT"/>
        <w:ind w:firstLine="568"/>
        <w:jc w:val="both"/>
      </w:pPr>
      <w:r>
        <w:t>В 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9925E4" w:rsidRDefault="009925E4" w:rsidP="009925E4">
      <w:pPr>
        <w:pStyle w:val="FORMATTEXT"/>
        <w:ind w:firstLine="568"/>
        <w:jc w:val="both"/>
      </w:pPr>
      <w:r>
        <w:t>27. 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9925E4" w:rsidRDefault="009925E4" w:rsidP="009925E4">
      <w:pPr>
        <w:pStyle w:val="FORMATTEXT"/>
        <w:ind w:firstLine="568"/>
        <w:jc w:val="both"/>
      </w:pPr>
      <w:r>
        <w:t>28. 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9925E4" w:rsidRDefault="009925E4" w:rsidP="009925E4">
      <w:pPr>
        <w:pStyle w:val="FORMATTEXT"/>
        <w:ind w:firstLine="568"/>
        <w:jc w:val="both"/>
      </w:pPr>
      <w:r>
        <w:t>29. В качестве обязанностей в сфере охраны труда могут устанавливаться следующие:</w:t>
      </w:r>
    </w:p>
    <w:p w:rsidR="009925E4" w:rsidRDefault="009925E4" w:rsidP="009925E4">
      <w:pPr>
        <w:pStyle w:val="FORMATTEXT"/>
        <w:ind w:firstLine="568"/>
        <w:jc w:val="both"/>
      </w:pPr>
      <w:r>
        <w:t>а) работодатель самостоятельно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15, 76, 212, 213, 217, 218, 221-223, 225-229.2, 370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соблюдение режима труда и отдыха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9925E4" w:rsidRDefault="009925E4" w:rsidP="009925E4">
      <w:pPr>
        <w:pStyle w:val="FORMATTEXT"/>
        <w:ind w:firstLine="568"/>
        <w:jc w:val="both"/>
      </w:pPr>
      <w:r>
        <w:t>организовывает ресурсное обеспечение мероприятий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создание и 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комплектование службы охраны труда квалифицированными специалистами;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соблюдение установленного порядка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Утвержден 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года, регистрационный № 4209).</w:t>
      </w:r>
    </w:p>
    <w:p w:rsidR="009925E4" w:rsidRDefault="009925E4" w:rsidP="009925E4">
      <w:pPr>
        <w:pStyle w:val="FORMATTEXT"/>
        <w:ind w:firstLine="568"/>
        <w:jc w:val="both"/>
      </w:pPr>
      <w:r>
        <w:t>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приобретение и функционирование средств коллективной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управление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и проводит контроль за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содействует работе комитета (комиссии) по охране труда, уполномоченных работниками представительных органов;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Утверждены приказом Министерства здравоохранения и социального развития Российской Федерации от 16 февраля 2009 года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года, регистрационный № 13795) с изменениями, внесенными приказом Министерства здравоохранения и социального развития Российской Федерации от 19 апреля 2010 года № 245н (зарегистрирован Министерством юстиции Российской Федерации 13 мая 2010 года, регистрационный № 17201) и приказом Министерства труда и социальной защиты Российской Федерации от 20 февраля 2014 года № 103н (зарегистрирован Министерством юстиции Российской Федерации 15 мая 2014 года, регистрационный № 32284); приказом Министерства здравоохранения и социального развития Российской Федерации от 16 февраля 2009 года №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года, регистрационный № 13796).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работодатель через своих заместителей, руководителей структурных подразделений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212 и 370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наличие и функционирование необходимых приборов и систем контроля за производственными процессами;</w:t>
      </w:r>
    </w:p>
    <w:p w:rsidR="009925E4" w:rsidRDefault="009925E4" w:rsidP="009925E4">
      <w:pPr>
        <w:pStyle w:val="FORMATTEXT"/>
        <w:ind w:firstLine="568"/>
        <w:jc w:val="both"/>
      </w:pPr>
      <w:r>
        <w:t>приостанавливает работы в случаях, установленных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>в) работник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 и 214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9925E4" w:rsidRDefault="009925E4" w:rsidP="009925E4">
      <w:pPr>
        <w:pStyle w:val="FORMATTEXT"/>
        <w:ind w:firstLine="568"/>
        <w:jc w:val="both"/>
      </w:pPr>
      <w:r>
        <w:t>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контроле за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содержит в чистоте свое рабочее место;</w:t>
      </w:r>
    </w:p>
    <w:p w:rsidR="009925E4" w:rsidRDefault="009925E4" w:rsidP="009925E4">
      <w:pPr>
        <w:pStyle w:val="FORMATTEXT"/>
        <w:ind w:firstLine="568"/>
        <w:jc w:val="both"/>
      </w:pPr>
      <w:r>
        <w:t>перед началом рабочей смены (рабочего дня) проводит осмотр своего рабочего места;</w:t>
      </w:r>
    </w:p>
    <w:p w:rsidR="009925E4" w:rsidRDefault="009925E4" w:rsidP="009925E4">
      <w:pPr>
        <w:pStyle w:val="FORMATTEXT"/>
        <w:ind w:firstLine="568"/>
        <w:jc w:val="both"/>
      </w:pPr>
      <w:r>
        <w:t>следит за исправностью оборудования и инструментов на своем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9925E4" w:rsidRDefault="009925E4" w:rsidP="009925E4">
      <w:pPr>
        <w:pStyle w:val="FORMATTEXT"/>
        <w:ind w:firstLine="568"/>
        <w:jc w:val="both"/>
      </w:pPr>
      <w:r>
        <w:t>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ind w:firstLine="568"/>
        <w:jc w:val="both"/>
      </w:pPr>
      <w: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9925E4" w:rsidRDefault="009925E4" w:rsidP="009925E4">
      <w:pPr>
        <w:pStyle w:val="FORMATTEXT"/>
        <w:ind w:firstLine="568"/>
        <w:jc w:val="both"/>
      </w:pPr>
      <w:r>
        <w:t>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>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оказанию первой помощи пострадавшим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>г) служба (специалист) охраны труда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212 и 217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контроль за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оперативную и консультативную связь с органами государственной власти по вопросам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разработке и пересмотре локальных актов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9925E4" w:rsidRDefault="009925E4" w:rsidP="009925E4">
      <w:pPr>
        <w:pStyle w:val="FORMATTEXT"/>
        <w:ind w:firstLine="568"/>
        <w:jc w:val="both"/>
      </w:pPr>
      <w: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управлении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и проводит проверки состояния охраны труда в структурных подразделениях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>д) руководитель структурного подразделения работодателя</w:t>
      </w:r>
      <w:r w:rsidR="00D97C7D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212, 213, 218, 221-223, 225, 227-229.2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условия труда, соответствующие требованиям охраны труда, в структурном подразделении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несет ответственность за ненадлежащее выполнение возложенных на него обязанностей в сфере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распределяет 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9925E4" w:rsidRDefault="009925E4" w:rsidP="009925E4">
      <w:pPr>
        <w:pStyle w:val="FORMATTEXT"/>
        <w:ind w:firstLine="568"/>
        <w:jc w:val="both"/>
      </w:pPr>
      <w:r>
        <w:t>содействует работе комитета (комиссии) по охране труда, уполномоченных работниками представительных органов;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контроля за состоянием условий и охраны труда в структурном подразделении;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9925E4" w:rsidRDefault="009925E4" w:rsidP="009925E4">
      <w:pPr>
        <w:pStyle w:val="FORMATTEXT"/>
        <w:ind w:firstLine="568"/>
        <w:jc w:val="both"/>
      </w:pPr>
      <w:r>
        <w:t>приостанавливает работы в структурном подразделении в случаях, установленных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>при 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9925E4" w:rsidRDefault="009925E4" w:rsidP="009925E4">
      <w:pPr>
        <w:pStyle w:val="FORMATTEXT"/>
        <w:ind w:firstLine="568"/>
        <w:jc w:val="both"/>
      </w:pPr>
      <w:r>
        <w:t>е) начальник производственного участка</w:t>
      </w:r>
      <w:r w:rsidR="00D97C7D"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212, 218, 221-223, 225, 227-229.2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несет 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контроля за состоянием условий и охраны труда на производственном участке;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ж) мастер, бригадир производственной бригады</w:t>
      </w:r>
      <w:r w:rsidR="00D97C7D">
        <w:rPr>
          <w:noProof/>
          <w:position w:val="-9"/>
        </w:rPr>
        <w:drawing>
          <wp:inline distT="0" distB="0" distL="0" distR="0">
            <wp:extent cx="142875" cy="219075"/>
            <wp:effectExtent l="19050" t="0" r="952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42875" cy="219075"/>
            <wp:effectExtent l="19050" t="0" r="952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В соответствии с требованиями статей 212, 218, 221-223, 225, 227-229.2 Трудового кодекса Российской Федерации.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9925E4" w:rsidRDefault="009925E4" w:rsidP="009925E4">
      <w:pPr>
        <w:pStyle w:val="FORMATTEXT"/>
        <w:ind w:firstLine="568"/>
        <w:jc w:val="both"/>
      </w:pPr>
      <w:r>
        <w:t>проверяет 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9925E4" w:rsidRDefault="009925E4" w:rsidP="009925E4">
      <w:pPr>
        <w:pStyle w:val="FORMATTEXT"/>
        <w:ind w:firstLine="568"/>
        <w:jc w:val="both"/>
      </w:pPr>
      <w:r>
        <w:t>не 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контроля за состоянием условий и охраны труда в производственной бригаде;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несет ответственность за невыполнение членами производственной бригады требований охраны труда.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Процедуры, направленные на достижение целей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30. 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9925E4" w:rsidRDefault="009925E4" w:rsidP="009925E4">
      <w:pPr>
        <w:pStyle w:val="FORMATTEXT"/>
        <w:ind w:firstLine="568"/>
        <w:jc w:val="both"/>
      </w:pPr>
      <w:r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925E4" w:rsidRDefault="009925E4" w:rsidP="009925E4">
      <w:pPr>
        <w:pStyle w:val="FORMATTEXT"/>
        <w:ind w:firstLine="568"/>
        <w:jc w:val="both"/>
      </w:pPr>
      <w:r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г) перечень профессий (должностей) работников, проходящих подготовку по охране труда у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ж) вопросы, включаемые в программу инструктажа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з) состав комиссии работодателя по проверке знаний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и) регламент работы комиссии работодателя по проверке знаний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к) перечень вопросов по охране труда, по которым работники проходят проверку знаний в комиссии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>м) порядок организации и проведения инструктажа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н) порядок организации и проведения стажировки на рабочем месте и подготовки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31. 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925E4" w:rsidRDefault="009925E4" w:rsidP="009925E4">
      <w:pPr>
        <w:pStyle w:val="FORMATTEXT"/>
        <w:ind w:firstLine="568"/>
        <w:jc w:val="both"/>
      </w:pPr>
      <w:r>
        <w:t>32. 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925E4" w:rsidRDefault="009925E4" w:rsidP="009925E4">
      <w:pPr>
        <w:pStyle w:val="FORMATTEXT"/>
        <w:ind w:firstLine="568"/>
        <w:jc w:val="both"/>
      </w:pPr>
      <w:r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9925E4" w:rsidRDefault="009925E4" w:rsidP="009925E4">
      <w:pPr>
        <w:pStyle w:val="FORMATTEXT"/>
        <w:ind w:firstLine="568"/>
        <w:jc w:val="both"/>
      </w:pPr>
      <w:r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порядок урегулирования споров по вопросам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е) порядок использования результатов специальной оценки условий труда.</w:t>
      </w:r>
    </w:p>
    <w:p w:rsidR="009925E4" w:rsidRDefault="009925E4" w:rsidP="009925E4">
      <w:pPr>
        <w:pStyle w:val="FORMATTEXT"/>
        <w:ind w:firstLine="568"/>
        <w:jc w:val="both"/>
      </w:pPr>
      <w:r>
        <w:t>33. 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9925E4" w:rsidRDefault="009925E4" w:rsidP="009925E4">
      <w:pPr>
        <w:pStyle w:val="FORMATTEXT"/>
        <w:ind w:firstLine="568"/>
        <w:jc w:val="both"/>
      </w:pPr>
      <w:r>
        <w:t>а) выявление опасностей;</w:t>
      </w:r>
    </w:p>
    <w:p w:rsidR="009925E4" w:rsidRDefault="009925E4" w:rsidP="009925E4">
      <w:pPr>
        <w:pStyle w:val="FORMATTEXT"/>
        <w:ind w:firstLine="568"/>
        <w:jc w:val="both"/>
      </w:pPr>
      <w:r>
        <w:t>б) оценка уровней профессиональных рисков;</w:t>
      </w:r>
    </w:p>
    <w:p w:rsidR="009925E4" w:rsidRDefault="009925E4" w:rsidP="009925E4">
      <w:pPr>
        <w:pStyle w:val="FORMATTEXT"/>
        <w:ind w:firstLine="568"/>
        <w:jc w:val="both"/>
      </w:pPr>
      <w:r>
        <w:t>в) снижение уровней профессиональных рисков.</w:t>
      </w:r>
    </w:p>
    <w:p w:rsidR="009925E4" w:rsidRDefault="009925E4" w:rsidP="009925E4">
      <w:pPr>
        <w:pStyle w:val="FORMATTEXT"/>
        <w:ind w:firstLine="568"/>
        <w:jc w:val="both"/>
      </w:pPr>
      <w:r>
        <w:t>34. 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9925E4" w:rsidRDefault="009925E4" w:rsidP="009925E4">
      <w:pPr>
        <w:pStyle w:val="FORMATTEXT"/>
        <w:ind w:firstLine="568"/>
        <w:jc w:val="both"/>
      </w:pPr>
      <w:r>
        <w:t>35. 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9925E4" w:rsidRDefault="009925E4" w:rsidP="009925E4">
      <w:pPr>
        <w:pStyle w:val="FORMATTEXT"/>
        <w:ind w:firstLine="568"/>
        <w:jc w:val="both"/>
      </w:pPr>
      <w:r>
        <w:t>а) механические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из-за внезапного появления на пути следования большого перепада высот;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удара;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быть уколотым или проткнутым в результате воздействия движущихся колющих частей механизмов, машин;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натыкания на неподвижную колющую поверхность (острие);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запутаться, в том числе в растянутых по полу сварочных проводах, тросах, нитях;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затягивания или попадания в ловушку;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затягивания в подвижные части машин и механизмов;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наматывания волос, частей одежды,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жидкости под давлением при выбросе (прорыве);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газа под давлением при выбросе (прорыве);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механического упругого элемента;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травмирования от трения или абразивного воздействия при соприкосновении;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груза;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разрезания, отрезания от воздействия острых кромок при контакте с незащищенными участками тела;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режущих инструментов (дисковые ножи, дисковые пилы);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разрыва;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9925E4" w:rsidRDefault="009925E4" w:rsidP="009925E4">
      <w:pPr>
        <w:pStyle w:val="FORMATTEXT"/>
        <w:ind w:firstLine="568"/>
        <w:jc w:val="both"/>
      </w:pPr>
      <w:r>
        <w:t>б) электрические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электростатическим зарядом;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от наведенного напряжения на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вследствие возникновения электрической дуги;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при прямом попадании молнии;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косвенного поражения молнией;</w:t>
      </w:r>
    </w:p>
    <w:p w:rsidR="009925E4" w:rsidRDefault="009925E4" w:rsidP="009925E4">
      <w:pPr>
        <w:pStyle w:val="FORMATTEXT"/>
        <w:ind w:firstLine="568"/>
        <w:jc w:val="both"/>
      </w:pPr>
      <w:r>
        <w:t>в) термические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при контакте незащищенных частей тела с поверхностью предметов,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от воздействия на незащищенные участки тела материалов, жидкостей или газов,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от воздействия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от воздействия окружающих поверхностей оборудования,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вблизи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в помещении с высокой температурой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ожог роговицы глаза;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на незащищенные участки тела материалов, жидкостей или газов, имеющих низкую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г) опасности, связанные с воздействием микроклимата и климатические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пониженных температур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повышенных температур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влажности;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скорости движения воздуха;</w:t>
      </w:r>
    </w:p>
    <w:p w:rsidR="009925E4" w:rsidRDefault="009925E4" w:rsidP="009925E4">
      <w:pPr>
        <w:pStyle w:val="FORMATTEXT"/>
        <w:ind w:firstLine="568"/>
        <w:jc w:val="both"/>
      </w:pPr>
      <w:r>
        <w:t>д) опасности из-за недостатка кислорода в воздухе: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недостатка кислорода в замкнутых технологических емкостях;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недостатка кислорода из-за вытеснения его другими газами или жидкостями;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недостатка кислорода в подземных сооружениях;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недостатка кислорода в безвоздушных средах;</w:t>
      </w:r>
    </w:p>
    <w:p w:rsidR="009925E4" w:rsidRDefault="009925E4" w:rsidP="009925E4">
      <w:pPr>
        <w:pStyle w:val="FORMATTEXT"/>
        <w:ind w:firstLine="568"/>
        <w:jc w:val="both"/>
      </w:pPr>
      <w:r>
        <w:t>е) барометрические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неоптимального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от повышенного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от пониженного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резкого изменения барометрического давления;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ж) опасности, связанные с воздействием химического фактора: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контакта с высокоопасными веществами;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вдыхания паров вредных жидкостей, газов, пыли, тумана, дыма;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образования токсичных паров при нагревании;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кожные покровы смазочных масел;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кожные покровы чистящих и обезжиривающих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з) опасности, связанные с воздействием аэрозолей преимущественно фиброгенного действия: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пыли на глаза;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повреждения органов дыхания частицами пыли;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пыли на кожу;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выбросом пыли;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воздействия воздушных взвесей вредных химических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органы дыхания воздушных взвесей, содержащих смазочные масла;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органы дыхания воздушных смесей, содержащих чистящие и обезжиривающие вещества;</w:t>
      </w:r>
    </w:p>
    <w:p w:rsidR="009925E4" w:rsidRDefault="009925E4" w:rsidP="009925E4">
      <w:pPr>
        <w:pStyle w:val="FORMATTEXT"/>
        <w:ind w:firstLine="568"/>
        <w:jc w:val="both"/>
      </w:pPr>
      <w:r>
        <w:t>и) опасности, связанные с воздействием биологического фактора: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из-за воздействия микроорганизмов-продуцентов, препаратов, содержащих живые клетки и споры микроорганизмов;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из-за контакта с патогенными микроорганизмами;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из-за укуса переносчиков инфекций;</w:t>
      </w:r>
    </w:p>
    <w:p w:rsidR="009925E4" w:rsidRDefault="009925E4" w:rsidP="009925E4">
      <w:pPr>
        <w:pStyle w:val="FORMATTEXT"/>
        <w:ind w:firstLine="568"/>
        <w:jc w:val="both"/>
      </w:pPr>
      <w:r>
        <w:t>к) опасности, связанные с воздействием тяжести и напряженности трудового процесса: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перемещением груза вручную;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подъема тяжестей, превышающих допустимый вес;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наклонами корпуса;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рабочей позой;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вредных для здоровья поз, связанных с чрезмерным напряжением тела;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физических перегрузок от периодического поднятия тяжелых узлов и деталей машин;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психических нагрузок, стрессов;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перенапряжения зрительного анализатора;</w:t>
      </w:r>
    </w:p>
    <w:p w:rsidR="009925E4" w:rsidRDefault="009925E4" w:rsidP="009925E4">
      <w:pPr>
        <w:pStyle w:val="FORMATTEXT"/>
        <w:ind w:firstLine="568"/>
        <w:jc w:val="both"/>
      </w:pPr>
      <w:r>
        <w:t>л) опасности, связанные с воздействием шума: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повреждения мембранной перепонки уха, связанная с воздействием шума высокой интенсивности;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возможностью не услышать звуковой сигнал об опасности;</w:t>
      </w:r>
    </w:p>
    <w:p w:rsidR="009925E4" w:rsidRDefault="009925E4" w:rsidP="009925E4">
      <w:pPr>
        <w:pStyle w:val="FORMATTEXT"/>
        <w:ind w:firstLine="568"/>
        <w:jc w:val="both"/>
      </w:pPr>
      <w:r>
        <w:t>м) опасности, связанные с воздействием вибрации: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локальной вибрации при использовании ручных механизмов;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общей вибрации;</w:t>
      </w:r>
    </w:p>
    <w:p w:rsidR="009925E4" w:rsidRDefault="009925E4" w:rsidP="009925E4">
      <w:pPr>
        <w:pStyle w:val="FORMATTEXT"/>
        <w:ind w:firstLine="568"/>
        <w:jc w:val="both"/>
      </w:pPr>
      <w:r>
        <w:t>н) опасности, связанные с воздействием световой среды: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недостаточной освещенности в рабочей зоне;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повышенной яркости света;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пониженной контрастности;</w:t>
      </w:r>
    </w:p>
    <w:p w:rsidR="009925E4" w:rsidRDefault="009925E4" w:rsidP="009925E4">
      <w:pPr>
        <w:pStyle w:val="FORMATTEXT"/>
        <w:ind w:firstLine="568"/>
        <w:jc w:val="both"/>
      </w:pPr>
      <w:r>
        <w:t>о) опасности, связанные с воздействием неионизирующих излучений: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ослаблением геомагнитного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электростатического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постоянного магнитного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электрического поля промышленной частоты;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магнитного поля промышленной частоты;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электромагнитных излучений;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лазерного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ультрафиолетового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п) опасности, связанные с воздействием ионизирующих излучений: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гамма-излучения;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рентгеновского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альфа-, бета-излучений, электронного или ионного и нейтронного излучении;</w:t>
      </w:r>
    </w:p>
    <w:p w:rsidR="009925E4" w:rsidRDefault="009925E4" w:rsidP="009925E4">
      <w:pPr>
        <w:pStyle w:val="FORMATTEXT"/>
        <w:ind w:firstLine="568"/>
        <w:jc w:val="both"/>
      </w:pPr>
      <w:r>
        <w:t>р) опасности, связанные с воздействием животных: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укуса;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разрыва;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заражения;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выделений;</w:t>
      </w:r>
    </w:p>
    <w:p w:rsidR="009925E4" w:rsidRDefault="009925E4" w:rsidP="009925E4">
      <w:pPr>
        <w:pStyle w:val="FORMATTEXT"/>
        <w:ind w:firstLine="568"/>
        <w:jc w:val="both"/>
      </w:pPr>
      <w:r>
        <w:t>с) опасности, связанные с воздействием насекомых: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укуса;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попадания в организм;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инвазий гельминтов;</w:t>
      </w:r>
    </w:p>
    <w:p w:rsidR="009925E4" w:rsidRDefault="009925E4" w:rsidP="009925E4">
      <w:pPr>
        <w:pStyle w:val="FORMATTEXT"/>
        <w:ind w:firstLine="568"/>
        <w:jc w:val="both"/>
      </w:pPr>
      <w:r>
        <w:t>т) опасности, связанные с воздействием растений: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пыльцы, фитонцидов и других веществ, выделяемых растениями;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выделяемыми растениями веществами;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пореза растениями;</w:t>
      </w:r>
    </w:p>
    <w:p w:rsidR="009925E4" w:rsidRDefault="009925E4" w:rsidP="009925E4">
      <w:pPr>
        <w:pStyle w:val="FORMATTEXT"/>
        <w:ind w:firstLine="568"/>
        <w:jc w:val="both"/>
      </w:pPr>
      <w:r>
        <w:t>у) опасность утонуть: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водоеме;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технологической емкости;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момент затопления шахты;</w:t>
      </w:r>
    </w:p>
    <w:p w:rsidR="009925E4" w:rsidRDefault="009925E4" w:rsidP="009925E4">
      <w:pPr>
        <w:pStyle w:val="FORMATTEXT"/>
        <w:ind w:firstLine="568"/>
        <w:jc w:val="both"/>
      </w:pPr>
      <w:r>
        <w:t>ф) опасность расположения рабочего места: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выполнения электромонтажных работ на столбах, опорах высоковольтных передач;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при выполнении альпинистских работ;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выполнения кровельных работ на крышах, имеющих большой угол наклона рабочей поверхности;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на значительной глубине;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под землей;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в туннелях;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выполнения водолазных работ;</w:t>
      </w:r>
    </w:p>
    <w:p w:rsidR="009925E4" w:rsidRDefault="009925E4" w:rsidP="009925E4">
      <w:pPr>
        <w:pStyle w:val="FORMATTEXT"/>
        <w:ind w:firstLine="568"/>
        <w:jc w:val="both"/>
      </w:pPr>
      <w:r>
        <w:t>х) опасности, связанные с организационными недостатками: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на рабочем месте перечня возможных аварий;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допуском работников, не прошедших подготовку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ц) опасности пожара: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вдыхания дыма, паров вредных газов и пыли при пожаре;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воспламенения;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повышенной температуры окружающей среды;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пониженной концентрации кислорода в воздухе;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огнетушащих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осколков частей разрушившихся зданий, сооружений, строений;</w:t>
      </w:r>
    </w:p>
    <w:p w:rsidR="009925E4" w:rsidRDefault="009925E4" w:rsidP="009925E4">
      <w:pPr>
        <w:pStyle w:val="FORMATTEXT"/>
        <w:ind w:firstLine="568"/>
        <w:jc w:val="both"/>
      </w:pPr>
      <w:r>
        <w:t>ч) опасности обрушения: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подземных конструкций;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наземных конструкций;</w:t>
      </w:r>
    </w:p>
    <w:p w:rsidR="009925E4" w:rsidRDefault="009925E4" w:rsidP="009925E4">
      <w:pPr>
        <w:pStyle w:val="FORMATTEXT"/>
        <w:ind w:firstLine="568"/>
        <w:jc w:val="both"/>
      </w:pPr>
      <w:r>
        <w:t>ш) опасности транспорта: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наезда на человека;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с транспортного средства;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 человека, находящегося между двумя сближающимися транспортными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опрокидывания транспортного средства при нарушении способов установки и строповки грузов;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груза, перемещающегося во время движения транспортного средства, из-за несоблюдения правил его укладки и крепления;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травмирования в результате дорожно-транспортного происшествия;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опрокидывания транспортного средства при проведении работ;</w:t>
      </w:r>
    </w:p>
    <w:p w:rsidR="009925E4" w:rsidRDefault="009925E4" w:rsidP="009925E4">
      <w:pPr>
        <w:pStyle w:val="FORMATTEXT"/>
        <w:ind w:firstLine="568"/>
        <w:jc w:val="both"/>
      </w:pPr>
      <w:r>
        <w:t>щ) опасность, связанная с дегустацией пищевых продуктов: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дегустацией отравленной пищи;</w:t>
      </w:r>
    </w:p>
    <w:p w:rsidR="009925E4" w:rsidRDefault="009925E4" w:rsidP="009925E4">
      <w:pPr>
        <w:pStyle w:val="FORMATTEXT"/>
        <w:ind w:firstLine="568"/>
        <w:jc w:val="both"/>
      </w:pPr>
      <w:r>
        <w:t>ы) опасности насилия: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насилия от враждебно настроенных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насилия от третьих лиц;</w:t>
      </w:r>
    </w:p>
    <w:p w:rsidR="009925E4" w:rsidRDefault="009925E4" w:rsidP="009925E4">
      <w:pPr>
        <w:pStyle w:val="FORMATTEXT"/>
        <w:ind w:firstLine="568"/>
        <w:jc w:val="both"/>
      </w:pPr>
      <w:r>
        <w:t>э) опасности взрыва: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самовозгорания горючих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возникновения взрыва, происшедшего вследствие пожара;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ударной волны;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высокого давления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горных пород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ю) опасности, связанные с применением средств индивидуальной защиты: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несоответствием средств индивидуальной защиты анатомическим особенностям человека;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со скованностью, вызванной применением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отравления.</w:t>
      </w:r>
    </w:p>
    <w:p w:rsidR="009925E4" w:rsidRDefault="009925E4" w:rsidP="009925E4">
      <w:pPr>
        <w:pStyle w:val="FORMATTEXT"/>
        <w:ind w:firstLine="568"/>
        <w:jc w:val="both"/>
      </w:pPr>
      <w:r>
        <w:t>36. 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9925E4" w:rsidRDefault="009925E4" w:rsidP="009925E4">
      <w:pPr>
        <w:pStyle w:val="FORMATTEXT"/>
        <w:ind w:firstLine="568"/>
        <w:jc w:val="both"/>
      </w:pPr>
      <w:r>
        <w:t>37. 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9925E4" w:rsidRDefault="009925E4" w:rsidP="009925E4">
      <w:pPr>
        <w:pStyle w:val="FORMATTEXT"/>
        <w:ind w:firstLine="568"/>
        <w:jc w:val="both"/>
      </w:pPr>
      <w:r>
        <w:t>Допускается использование разных методов оценки уровня профессиональных рисков для разных процессов и операций.</w:t>
      </w:r>
    </w:p>
    <w:p w:rsidR="009925E4" w:rsidRDefault="009925E4" w:rsidP="009925E4">
      <w:pPr>
        <w:pStyle w:val="FORMATTEXT"/>
        <w:ind w:firstLine="568"/>
        <w:jc w:val="both"/>
      </w:pPr>
      <w:r>
        <w:t>38. При описании процедуры управления профессиональными рисками работодателем учитывается следующее:</w:t>
      </w:r>
    </w:p>
    <w:p w:rsidR="009925E4" w:rsidRDefault="009925E4" w:rsidP="009925E4">
      <w:pPr>
        <w:pStyle w:val="FORMATTEXT"/>
        <w:ind w:firstLine="568"/>
        <w:jc w:val="both"/>
      </w:pPr>
      <w:r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б) тяжесть возможного ущерба растет пропорционально увеличению числа людей, подвергающихся опасности;</w:t>
      </w:r>
    </w:p>
    <w:p w:rsidR="009925E4" w:rsidRDefault="009925E4" w:rsidP="009925E4">
      <w:pPr>
        <w:pStyle w:val="FORMATTEXT"/>
        <w:ind w:firstLine="568"/>
        <w:jc w:val="both"/>
      </w:pPr>
      <w:r>
        <w:t>в) все оцененные профессиональные риски подлежат управлению;</w:t>
      </w:r>
    </w:p>
    <w:p w:rsidR="009925E4" w:rsidRDefault="009925E4" w:rsidP="009925E4">
      <w:pPr>
        <w:pStyle w:val="FORMATTEXT"/>
        <w:ind w:firstLine="568"/>
        <w:jc w:val="both"/>
      </w:pPr>
      <w:r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9925E4" w:rsidRDefault="009925E4" w:rsidP="009925E4">
      <w:pPr>
        <w:pStyle w:val="FORMATTEXT"/>
        <w:ind w:firstLine="568"/>
        <w:jc w:val="both"/>
      </w:pPr>
      <w:r>
        <w:t>д) эффективность разработанных мер по управлению профессиональными рисками должна постоянно оцениваться.</w:t>
      </w:r>
    </w:p>
    <w:p w:rsidR="009925E4" w:rsidRDefault="009925E4" w:rsidP="009925E4">
      <w:pPr>
        <w:pStyle w:val="FORMATTEXT"/>
        <w:ind w:firstLine="568"/>
        <w:jc w:val="both"/>
      </w:pPr>
      <w:r>
        <w:t>39. К мерам по исключению или снижению уровней профессиональных рисков относятся:</w:t>
      </w:r>
    </w:p>
    <w:p w:rsidR="009925E4" w:rsidRDefault="009925E4" w:rsidP="009925E4">
      <w:pPr>
        <w:pStyle w:val="FORMATTEXT"/>
        <w:ind w:firstLine="568"/>
        <w:jc w:val="both"/>
      </w:pPr>
      <w:r>
        <w:t>а) исключение опасной работы (процедуры);</w:t>
      </w:r>
    </w:p>
    <w:p w:rsidR="009925E4" w:rsidRDefault="009925E4" w:rsidP="009925E4">
      <w:pPr>
        <w:pStyle w:val="FORMATTEXT"/>
        <w:ind w:firstLine="568"/>
        <w:jc w:val="both"/>
      </w:pPr>
      <w:r>
        <w:t>б) замена опасной работы (процедуры) менее опасной;</w:t>
      </w:r>
    </w:p>
    <w:p w:rsidR="009925E4" w:rsidRDefault="009925E4" w:rsidP="009925E4">
      <w:pPr>
        <w:pStyle w:val="FORMATTEXT"/>
        <w:ind w:firstLine="568"/>
        <w:jc w:val="both"/>
      </w:pPr>
      <w:r>
        <w:t>в) реализация инженерных (технических) методов ограничения риска воздействия опасностей на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г) реализация административных методов ограничения времени воздействия опасностей на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д) использование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е) страхование профессионального риска.</w:t>
      </w:r>
    </w:p>
    <w:p w:rsidR="009925E4" w:rsidRDefault="009925E4" w:rsidP="009925E4">
      <w:pPr>
        <w:pStyle w:val="FORMATTEXT"/>
        <w:ind w:firstLine="568"/>
        <w:jc w:val="both"/>
      </w:pPr>
      <w:r>
        <w:t>40. 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порядок осуществления как обязательных (в силу положений нормативных правовых актов</w:t>
      </w:r>
      <w:r w:rsidR="00D97C7D"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Приказ Министерства здравоохранения и социального развития Российской Федерации от 12 апреля 2011 года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года, регистрационный № 22111) с изменениями, внесенными приказами Министерства здравоохранения Российской Федерации от 15 мая 2013 года № 296н (зарегистрирован Министерством юстиции Российской Федерации 3 июля 2013 года регистрационный № 28970) и от 5 декабря 2014 года № 801н (зарегистрирован Министерством юстиции Российской Федерации 3 февраля 2015 года, регистрационный № 35848).</w:t>
      </w:r>
    </w:p>
    <w:p w:rsidR="009925E4" w:rsidRDefault="009925E4" w:rsidP="009925E4">
      <w:pPr>
        <w:pStyle w:val="FORMATTEXT"/>
        <w:ind w:firstLine="568"/>
        <w:jc w:val="both"/>
      </w:pPr>
      <w:r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9925E4" w:rsidRDefault="009925E4" w:rsidP="009925E4">
      <w:pPr>
        <w:pStyle w:val="FORMATTEXT"/>
        <w:ind w:firstLine="568"/>
        <w:jc w:val="both"/>
      </w:pPr>
      <w:r>
        <w:t>41.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9925E4" w:rsidRDefault="009925E4" w:rsidP="009925E4">
      <w:pPr>
        <w:pStyle w:val="FORMATTEXT"/>
        <w:ind w:firstLine="568"/>
        <w:jc w:val="both"/>
      </w:pPr>
      <w:r>
        <w:t>42. Указанное в пункте 41 настоящего Типового положения информирование может осуществляться в форме:</w:t>
      </w:r>
    </w:p>
    <w:p w:rsidR="009925E4" w:rsidRDefault="009925E4" w:rsidP="009925E4">
      <w:pPr>
        <w:pStyle w:val="FORMATTEXT"/>
        <w:ind w:firstLine="568"/>
        <w:jc w:val="both"/>
      </w:pPr>
      <w:r>
        <w:t>а) включения соответствующих положений в трудовой договор работника;</w:t>
      </w:r>
    </w:p>
    <w:p w:rsidR="009925E4" w:rsidRDefault="009925E4" w:rsidP="009925E4">
      <w:pPr>
        <w:pStyle w:val="FORMATTEXT"/>
        <w:ind w:firstLine="568"/>
        <w:jc w:val="both"/>
      </w:pPr>
      <w:r>
        <w:t>б) ознакомления работника с результатами специальной оценки условий труда на его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в) размещения сводных данных о результатах проведения специальной оценки условий труда на рабочих местах;</w:t>
      </w:r>
    </w:p>
    <w:p w:rsidR="009925E4" w:rsidRDefault="009925E4" w:rsidP="009925E4">
      <w:pPr>
        <w:pStyle w:val="FORMATTEXT"/>
        <w:ind w:firstLine="568"/>
        <w:jc w:val="both"/>
      </w:pPr>
      <w:r>
        <w:t>г) проведения совещаний, круглых столов, семинаров, конференций, встреч заинтересованных сторон, переговоров;</w:t>
      </w:r>
    </w:p>
    <w:p w:rsidR="009925E4" w:rsidRDefault="009925E4" w:rsidP="009925E4">
      <w:pPr>
        <w:pStyle w:val="FORMATTEXT"/>
        <w:ind w:firstLine="568"/>
        <w:jc w:val="both"/>
      </w:pPr>
      <w:r>
        <w:t>д) изготовления и распространения информационных бюллетеней, плакатов, иной печатной продукции, видео- и аудиоматериалов;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е) использования информационных ресурсов в информационно-телекоммуникационной сети "Интернет";</w:t>
      </w:r>
    </w:p>
    <w:p w:rsidR="009925E4" w:rsidRDefault="009925E4" w:rsidP="009925E4">
      <w:pPr>
        <w:pStyle w:val="FORMATTEXT"/>
        <w:ind w:firstLine="568"/>
        <w:jc w:val="both"/>
      </w:pPr>
      <w:r>
        <w:t>ж) размещения соответствующей информации в общедоступных местах.</w:t>
      </w:r>
    </w:p>
    <w:p w:rsidR="009925E4" w:rsidRDefault="009925E4" w:rsidP="009925E4">
      <w:pPr>
        <w:pStyle w:val="FORMATTEXT"/>
        <w:ind w:firstLine="568"/>
        <w:jc w:val="both"/>
      </w:pPr>
      <w:r>
        <w:t>43. 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9925E4" w:rsidRDefault="009925E4" w:rsidP="009925E4">
      <w:pPr>
        <w:pStyle w:val="FORMATTEXT"/>
        <w:ind w:firstLine="568"/>
        <w:jc w:val="both"/>
      </w:pPr>
      <w:r>
        <w:t>44. К мероприятиям по обеспечению оптимальных режимов труда и отдыха работников относятся:</w:t>
      </w:r>
    </w:p>
    <w:p w:rsidR="009925E4" w:rsidRDefault="009925E4" w:rsidP="009925E4">
      <w:pPr>
        <w:pStyle w:val="FORMATTEXT"/>
        <w:ind w:firstLine="568"/>
        <w:jc w:val="both"/>
      </w:pPr>
      <w:r>
        <w:t>а) обеспечение рационального использования рабочего времени;</w:t>
      </w:r>
    </w:p>
    <w:p w:rsidR="009925E4" w:rsidRDefault="009925E4" w:rsidP="009925E4">
      <w:pPr>
        <w:pStyle w:val="FORMATTEXT"/>
        <w:ind w:firstLine="568"/>
        <w:jc w:val="both"/>
      </w:pPr>
      <w:r>
        <w:t>б) организация сменного режима работы, включая работу в ночное время;</w:t>
      </w:r>
    </w:p>
    <w:p w:rsidR="009925E4" w:rsidRDefault="009925E4" w:rsidP="009925E4">
      <w:pPr>
        <w:pStyle w:val="FORMATTEXT"/>
        <w:ind w:firstLine="568"/>
        <w:jc w:val="both"/>
      </w:pPr>
      <w: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9925E4" w:rsidRDefault="009925E4" w:rsidP="009925E4">
      <w:pPr>
        <w:pStyle w:val="FORMATTEXT"/>
        <w:ind w:firstLine="568"/>
        <w:jc w:val="both"/>
      </w:pPr>
      <w:r>
        <w:t>г) поддержание высокого уровня работоспособности и профилактика утомляемости работников.</w:t>
      </w:r>
    </w:p>
    <w:p w:rsidR="009925E4" w:rsidRDefault="009925E4" w:rsidP="009925E4">
      <w:pPr>
        <w:pStyle w:val="FORMATTEXT"/>
        <w:ind w:firstLine="568"/>
        <w:jc w:val="both"/>
      </w:pPr>
      <w:r>
        <w:t>45. 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925E4" w:rsidRDefault="009925E4" w:rsidP="009925E4">
      <w:pPr>
        <w:pStyle w:val="FORMATTEXT"/>
        <w:ind w:firstLine="568"/>
        <w:jc w:val="both"/>
      </w:pPr>
      <w:r>
        <w:t>46. 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r w:rsidR="00D97C7D"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применение которых обязательно. </w:t>
      </w:r>
    </w:p>
    <w:p w:rsidR="009925E4" w:rsidRDefault="009925E4" w:rsidP="009925E4">
      <w:pPr>
        <w:pStyle w:val="FORMATTEXT"/>
        <w:jc w:val="both"/>
      </w:pPr>
      <w:r>
        <w:t xml:space="preserve">________________ </w:t>
      </w:r>
    </w:p>
    <w:p w:rsidR="009925E4" w:rsidRDefault="00D97C7D" w:rsidP="009925E4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52400" cy="2190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5E4">
        <w:t>Согласно 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9925E4" w:rsidRDefault="009925E4" w:rsidP="009925E4">
      <w:pPr>
        <w:pStyle w:val="FORMATTEXT"/>
        <w:ind w:firstLine="568"/>
        <w:jc w:val="both"/>
      </w:pPr>
      <w:r>
        <w:t>47.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9925E4" w:rsidRDefault="009925E4" w:rsidP="009925E4">
      <w:pPr>
        <w:pStyle w:val="FORMATTEXT"/>
        <w:ind w:firstLine="568"/>
        <w:jc w:val="both"/>
      </w:pPr>
      <w:r>
        <w:t>48. 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9925E4" w:rsidRDefault="009925E4" w:rsidP="009925E4">
      <w:pPr>
        <w:pStyle w:val="FORMATTEXT"/>
        <w:ind w:firstLine="568"/>
        <w:jc w:val="both"/>
      </w:pPr>
      <w:r>
        <w:t>49. 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9925E4" w:rsidRDefault="009925E4" w:rsidP="009925E4">
      <w:pPr>
        <w:pStyle w:val="FORMATTEXT"/>
        <w:ind w:firstLine="568"/>
        <w:jc w:val="both"/>
      </w:pPr>
      <w:r>
        <w:t>50.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оказание безопасных услуг и предоставление безопасной продукции надлежащего качества;</w:t>
      </w:r>
    </w:p>
    <w:p w:rsidR="009925E4" w:rsidRDefault="009925E4" w:rsidP="009925E4">
      <w:pPr>
        <w:pStyle w:val="FORMATTEXT"/>
        <w:ind w:firstLine="568"/>
        <w:jc w:val="both"/>
      </w:pPr>
      <w:r>
        <w:t>б) эффективная связь и координация с уровнями управления работодателя до начала работы;</w:t>
      </w:r>
    </w:p>
    <w:p w:rsidR="009925E4" w:rsidRDefault="009925E4" w:rsidP="009925E4">
      <w:pPr>
        <w:pStyle w:val="FORMATTEXT"/>
        <w:ind w:firstLine="568"/>
        <w:jc w:val="both"/>
      </w:pPr>
      <w:r>
        <w:t>в) информирование работников подрядчика или поставщика об условиях труда у работодателя, имеющихся опасностях;</w:t>
      </w:r>
    </w:p>
    <w:p w:rsidR="009925E4" w:rsidRDefault="009925E4" w:rsidP="009925E4">
      <w:pPr>
        <w:pStyle w:val="FORMATTEXT"/>
        <w:ind w:firstLine="568"/>
        <w:jc w:val="both"/>
      </w:pPr>
      <w:r>
        <w:t>г) подготовка по охране труда работников подрядчика или поставщика с учетом специфики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контроль выполнения подрядчиком или поставщиком требований работодателя в области охраны труда.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Планирование мероприятий по реализации процедур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51. 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9925E4" w:rsidRDefault="009925E4" w:rsidP="009925E4">
      <w:pPr>
        <w:pStyle w:val="FORMATTEXT"/>
        <w:ind w:firstLine="568"/>
        <w:jc w:val="both"/>
      </w:pPr>
      <w:r>
        <w:t>52. В Плане отражаются:</w:t>
      </w:r>
    </w:p>
    <w:p w:rsidR="009925E4" w:rsidRDefault="009925E4" w:rsidP="009925E4">
      <w:pPr>
        <w:pStyle w:val="FORMATTEXT"/>
        <w:ind w:firstLine="568"/>
        <w:jc w:val="both"/>
      </w:pPr>
      <w: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б) общий перечень мероприятий, проводимых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в) ожидаемый результат по каждому мероприятию, проводимому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г) сроки реализации по каждому мероприятию, проводимому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д) ответственные лица за реализацию мероприятий, проводимых при реализации процедур, на каждом уровне управления;</w:t>
      </w:r>
    </w:p>
    <w:p w:rsidR="009925E4" w:rsidRDefault="009925E4" w:rsidP="009925E4">
      <w:pPr>
        <w:pStyle w:val="FORMATTEXT"/>
        <w:ind w:firstLine="568"/>
        <w:jc w:val="both"/>
      </w:pPr>
      <w:r>
        <w:t>е) источник финансирования мероприятий, проводимых при реализации процедур.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Контроль функционирования СУОТ и мониторинг реализации процедур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53. 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9925E4" w:rsidRDefault="009925E4" w:rsidP="009925E4">
      <w:pPr>
        <w:pStyle w:val="FORMATTEXT"/>
        <w:ind w:firstLine="568"/>
        <w:jc w:val="both"/>
      </w:pPr>
      <w: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925E4" w:rsidRDefault="009925E4" w:rsidP="009925E4">
      <w:pPr>
        <w:pStyle w:val="FORMATTEXT"/>
        <w:ind w:firstLine="568"/>
        <w:jc w:val="both"/>
      </w:pPr>
      <w:r>
        <w:t>б) получение информации для определения результативности и эффективности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в) получение данных, составляющих основу для принятия решений по совершенствованию СУОТ.</w:t>
      </w:r>
    </w:p>
    <w:p w:rsidR="009925E4" w:rsidRDefault="009925E4" w:rsidP="009925E4">
      <w:pPr>
        <w:pStyle w:val="FORMATTEXT"/>
        <w:ind w:firstLine="568"/>
        <w:jc w:val="both"/>
      </w:pPr>
      <w:r>
        <w:t>54. 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9925E4" w:rsidRDefault="009925E4" w:rsidP="009925E4">
      <w:pPr>
        <w:pStyle w:val="FORMATTEXT"/>
        <w:ind w:firstLine="568"/>
        <w:jc w:val="both"/>
      </w:pPr>
      <w:r>
        <w:t>а)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б)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9925E4" w:rsidRDefault="009925E4" w:rsidP="009925E4">
      <w:pPr>
        <w:pStyle w:val="FORMATTEXT"/>
        <w:ind w:firstLine="568"/>
        <w:jc w:val="both"/>
      </w:pPr>
      <w:r>
        <w:t>в) 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г) контроль эффективности функционирования СУОТ в целом.</w:t>
      </w:r>
    </w:p>
    <w:p w:rsidR="009925E4" w:rsidRDefault="009925E4" w:rsidP="009925E4">
      <w:pPr>
        <w:pStyle w:val="FORMATTEXT"/>
        <w:ind w:firstLine="568"/>
        <w:jc w:val="both"/>
      </w:pPr>
      <w:r>
        <w:t>55.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925E4" w:rsidRDefault="009925E4" w:rsidP="009925E4">
      <w:pPr>
        <w:pStyle w:val="FORMATTEXT"/>
        <w:ind w:firstLine="568"/>
        <w:jc w:val="both"/>
      </w:pPr>
      <w:r>
        <w:t>56. Результаты контроля функционирования СУОТ и мониторинга реализации процедур оформляются работодателем в форме акта.</w:t>
      </w:r>
    </w:p>
    <w:p w:rsidR="009925E4" w:rsidRDefault="009925E4" w:rsidP="009925E4">
      <w:pPr>
        <w:pStyle w:val="FORMATTEXT"/>
        <w:ind w:firstLine="568"/>
        <w:jc w:val="both"/>
      </w:pPr>
      <w:r>
        <w:t>57.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Планирование улучшений функционирования СУОТ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58. 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925E4" w:rsidRDefault="009925E4" w:rsidP="009925E4">
      <w:pPr>
        <w:pStyle w:val="FORMATTEXT"/>
        <w:ind w:firstLine="568"/>
        <w:jc w:val="both"/>
      </w:pPr>
      <w:r>
        <w:t>59.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925E4" w:rsidRDefault="009925E4" w:rsidP="009925E4">
      <w:pPr>
        <w:pStyle w:val="FORMATTEXT"/>
        <w:ind w:firstLine="568"/>
        <w:jc w:val="both"/>
      </w:pPr>
      <w:r>
        <w:t>а) степень достижения целей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способность СУОТ обеспечивать выполнение обязанностей работодателя, отраженных в Политике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9925E4" w:rsidRDefault="009925E4" w:rsidP="009925E4">
      <w:pPr>
        <w:pStyle w:val="FORMATTEXT"/>
        <w:ind w:firstLine="568"/>
        <w:jc w:val="both"/>
      </w:pPr>
      <w: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необходимость обеспечения своевременной подготовки тех работников, которых затронут решения об изменении СУОТ;</w:t>
      </w:r>
    </w:p>
    <w:p w:rsidR="009925E4" w:rsidRDefault="009925E4" w:rsidP="009925E4">
      <w:pPr>
        <w:pStyle w:val="FORMATTEXT"/>
        <w:ind w:firstLine="568"/>
        <w:jc w:val="both"/>
      </w:pPr>
      <w:r>
        <w:t>е) необходимость изменения критериев оценки эффективности функционирования СУОТ.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IX. Реагирование на аварии, несчастные случаи и профессиональные заболевания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60. 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9925E4" w:rsidRDefault="009925E4" w:rsidP="009925E4">
      <w:pPr>
        <w:pStyle w:val="FORMATTEXT"/>
        <w:ind w:firstLine="568"/>
        <w:jc w:val="both"/>
      </w:pPr>
      <w:r>
        <w:t>61. 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925E4" w:rsidRDefault="009925E4" w:rsidP="009925E4">
      <w:pPr>
        <w:pStyle w:val="FORMATTEXT"/>
        <w:ind w:firstLine="568"/>
        <w:jc w:val="both"/>
      </w:pPr>
      <w: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925E4" w:rsidRDefault="009925E4" w:rsidP="009925E4">
      <w:pPr>
        <w:pStyle w:val="FORMATTEXT"/>
        <w:ind w:firstLine="568"/>
        <w:jc w:val="both"/>
      </w:pPr>
      <w: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9925E4" w:rsidRDefault="009925E4" w:rsidP="009925E4">
      <w:pPr>
        <w:pStyle w:val="FORMATTEXT"/>
        <w:ind w:firstLine="568"/>
        <w:jc w:val="both"/>
      </w:pPr>
      <w:r>
        <w:t>в) невозобновление работы в условиях аварии;</w:t>
      </w:r>
    </w:p>
    <w:p w:rsidR="009925E4" w:rsidRDefault="009925E4" w:rsidP="009925E4">
      <w:pPr>
        <w:pStyle w:val="FORMATTEXT"/>
        <w:ind w:firstLine="568"/>
        <w:jc w:val="both"/>
      </w:pPr>
      <w: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925E4" w:rsidRDefault="009925E4" w:rsidP="009925E4">
      <w:pPr>
        <w:pStyle w:val="FORMATTEXT"/>
        <w:ind w:firstLine="568"/>
        <w:jc w:val="both"/>
      </w:pPr>
      <w: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9925E4" w:rsidRDefault="009925E4" w:rsidP="009925E4">
      <w:pPr>
        <w:pStyle w:val="FORMATTEXT"/>
        <w:ind w:firstLine="568"/>
        <w:jc w:val="both"/>
      </w:pPr>
      <w: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925E4" w:rsidRDefault="009925E4" w:rsidP="009925E4">
      <w:pPr>
        <w:pStyle w:val="FORMATTEXT"/>
        <w:ind w:firstLine="568"/>
        <w:jc w:val="both"/>
      </w:pPr>
      <w:r>
        <w:t>62. 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9925E4" w:rsidRDefault="009925E4" w:rsidP="009925E4">
      <w:pPr>
        <w:pStyle w:val="FORMATTEXT"/>
        <w:ind w:firstLine="568"/>
        <w:jc w:val="both"/>
      </w:pPr>
      <w:r>
        <w:t>63. 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9925E4" w:rsidRDefault="009925E4" w:rsidP="009925E4">
      <w:pPr>
        <w:pStyle w:val="FORMATTEXT"/>
        <w:ind w:firstLine="568"/>
        <w:jc w:val="both"/>
      </w:pPr>
      <w:r>
        <w:t>64. 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X. Управление документами СУОТ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65. 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9925E4" w:rsidRDefault="009925E4" w:rsidP="009925E4">
      <w:pPr>
        <w:pStyle w:val="FORMATTEXT"/>
        <w:ind w:firstLine="568"/>
        <w:jc w:val="both"/>
      </w:pPr>
      <w:r>
        <w:t>66. 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9925E4" w:rsidRDefault="009925E4" w:rsidP="009925E4">
      <w:pPr>
        <w:pStyle w:val="FORMATTEXT"/>
        <w:ind w:firstLine="568"/>
        <w:jc w:val="both"/>
      </w:pPr>
      <w:r>
        <w:t>67.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9925E4" w:rsidRDefault="009925E4" w:rsidP="009925E4">
      <w:pPr>
        <w:pStyle w:val="FORMATTEXT"/>
        <w:ind w:firstLine="568"/>
        <w:jc w:val="both"/>
      </w:pPr>
      <w:r>
        <w:t>а) акты и иные записи данных, вытекающие из осуществления СУОТ;</w:t>
      </w:r>
    </w:p>
    <w:p w:rsidR="009925E4" w:rsidRDefault="009925E4" w:rsidP="009925E4">
      <w:pPr>
        <w:pStyle w:val="FORMATTEXT"/>
        <w:ind w:firstLine="568"/>
        <w:jc w:val="both"/>
      </w:pPr>
      <w:r>
        <w:t>б) журналы учета и акты записей данных об авариях, несчастных случаях, профессиональных заболеваниях;</w:t>
      </w:r>
    </w:p>
    <w:p w:rsidR="009925E4" w:rsidRDefault="009925E4" w:rsidP="009925E4">
      <w:pPr>
        <w:pStyle w:val="FORMATTEXT"/>
        <w:ind w:firstLine="568"/>
        <w:jc w:val="both"/>
      </w:pPr>
      <w: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г) результаты контроля функционирования СУОТ. </w:t>
      </w:r>
    </w:p>
    <w:p w:rsidR="009925E4" w:rsidRDefault="009925E4" w:rsidP="009925E4">
      <w:pPr>
        <w:pStyle w:val="FORMATTEXT"/>
        <w:jc w:val="both"/>
      </w:pPr>
    </w:p>
    <w:p w:rsidR="009925E4" w:rsidRDefault="009925E4" w:rsidP="009925E4">
      <w:pPr>
        <w:pStyle w:val="FORMATTEXT"/>
        <w:jc w:val="both"/>
      </w:pPr>
    </w:p>
    <w:bookmarkEnd w:id="0"/>
    <w:p w:rsidR="00A06CB2" w:rsidRDefault="00A06CB2" w:rsidP="009925E4">
      <w:pPr>
        <w:pStyle w:val="FORMATTEXT"/>
      </w:pPr>
    </w:p>
    <w:sectPr w:rsidR="00A06CB2" w:rsidSect="009925E4">
      <w:pgSz w:w="11907" w:h="16840"/>
      <w:pgMar w:top="709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925E4"/>
    <w:rsid w:val="00365CD8"/>
    <w:rsid w:val="009925E4"/>
    <w:rsid w:val="00A06CB2"/>
    <w:rsid w:val="00D9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925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9925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3">
    <w:name w:val="Hyperlink"/>
    <w:uiPriority w:val="99"/>
    <w:unhideWhenUsed/>
    <w:rsid w:val="00992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66821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obrprof</cp:lastModifiedBy>
  <cp:revision>2</cp:revision>
  <dcterms:created xsi:type="dcterms:W3CDTF">2016-10-18T06:57:00Z</dcterms:created>
  <dcterms:modified xsi:type="dcterms:W3CDTF">2016-10-18T06:57:00Z</dcterms:modified>
</cp:coreProperties>
</file>