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B9" w:rsidRPr="006768B9" w:rsidRDefault="006768B9" w:rsidP="006768B9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olor w:val="4D4D4D"/>
          <w:sz w:val="45"/>
          <w:szCs w:val="45"/>
          <w:lang w:eastAsia="ru-RU"/>
        </w:rPr>
      </w:pPr>
      <w:r w:rsidRPr="006768B9">
        <w:rPr>
          <w:rFonts w:ascii="inherit" w:eastAsia="Times New Roman" w:hAnsi="inherit" w:cs="Arial"/>
          <w:b/>
          <w:bCs/>
          <w:color w:val="4D4D4D"/>
          <w:sz w:val="45"/>
          <w:szCs w:val="45"/>
          <w:lang w:eastAsia="ru-RU"/>
        </w:rPr>
        <w:t xml:space="preserve">В Институте экономики и права ОУП ВО </w:t>
      </w:r>
      <w:proofErr w:type="spellStart"/>
      <w:r w:rsidRPr="006768B9">
        <w:rPr>
          <w:rFonts w:ascii="inherit" w:eastAsia="Times New Roman" w:hAnsi="inherit" w:cs="Arial"/>
          <w:b/>
          <w:bCs/>
          <w:color w:val="4D4D4D"/>
          <w:sz w:val="45"/>
          <w:szCs w:val="45"/>
          <w:lang w:eastAsia="ru-RU"/>
        </w:rPr>
        <w:t>АТиСО</w:t>
      </w:r>
      <w:proofErr w:type="spellEnd"/>
      <w:r w:rsidRPr="006768B9">
        <w:rPr>
          <w:rFonts w:ascii="inherit" w:eastAsia="Times New Roman" w:hAnsi="inherit" w:cs="Arial"/>
          <w:b/>
          <w:bCs/>
          <w:color w:val="4D4D4D"/>
          <w:sz w:val="45"/>
          <w:szCs w:val="45"/>
          <w:lang w:eastAsia="ru-RU"/>
        </w:rPr>
        <w:t xml:space="preserve"> прошел студенческий круглый стол на тему: «Мотивация профсоюзного членства: современный аспект»</w:t>
      </w:r>
    </w:p>
    <w:p w:rsidR="006768B9" w:rsidRPr="006768B9" w:rsidRDefault="006768B9" w:rsidP="00676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D4D4D"/>
          <w:sz w:val="21"/>
          <w:szCs w:val="21"/>
          <w:lang w:eastAsia="ru-RU"/>
        </w:rPr>
        <w:drawing>
          <wp:inline distT="0" distB="0" distL="0" distR="0">
            <wp:extent cx="5582093" cy="3696047"/>
            <wp:effectExtent l="0" t="0" r="0" b="0"/>
            <wp:docPr id="8" name="Рисунок 8" descr="http://profsevas.ru/wp-content/uploads/2020/09/a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sevas.ru/wp-content/uploads/2020/09/a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981" cy="370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8B9" w:rsidRPr="006768B9" w:rsidRDefault="006768B9" w:rsidP="006768B9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FFFF"/>
          <w:sz w:val="16"/>
          <w:szCs w:val="16"/>
          <w:lang w:eastAsia="ru-RU"/>
        </w:rPr>
      </w:pPr>
      <w:proofErr w:type="spellStart"/>
      <w:r w:rsidRPr="006768B9">
        <w:rPr>
          <w:rFonts w:ascii="Arial" w:eastAsia="Times New Roman" w:hAnsi="Arial" w:cs="Arial"/>
          <w:b/>
          <w:bCs/>
          <w:color w:val="FFFFFF"/>
          <w:sz w:val="20"/>
          <w:szCs w:val="20"/>
          <w:lang w:eastAsia="ru-RU"/>
        </w:rPr>
        <w:t>АТиСО</w:t>
      </w:r>
      <w:proofErr w:type="spellEnd"/>
    </w:p>
    <w:p w:rsidR="006768B9" w:rsidRPr="006768B9" w:rsidRDefault="006768B9" w:rsidP="006768B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6768B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Межвузовский студенческий круглый стол «Мотивация профсоюзного членства: современный аспект» прошел в стенах Института экономики и права (филиал) образовательного учреждения профсоюзов высшего образования «Академия труда и социальных отношений» в г. Севастополе в рамках Недели профсоюзов.</w:t>
      </w:r>
    </w:p>
    <w:p w:rsidR="006768B9" w:rsidRPr="006768B9" w:rsidRDefault="006768B9" w:rsidP="006768B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6768B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Участников традиционного уже для Севастополя молодежного научного мероприятия – студентов нашего Института и основных вузов города тепло приветствовал председатель Союза «Севастопольское объединение организаций профсоюзов», выпускник </w:t>
      </w:r>
      <w:proofErr w:type="spellStart"/>
      <w:r w:rsidRPr="006768B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АТиСО</w:t>
      </w:r>
      <w:proofErr w:type="spellEnd"/>
      <w:r w:rsidRPr="006768B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Вадим Богачев.</w:t>
      </w:r>
    </w:p>
    <w:p w:rsidR="006768B9" w:rsidRPr="006768B9" w:rsidRDefault="006768B9" w:rsidP="00676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D4D4D"/>
          <w:sz w:val="21"/>
          <w:szCs w:val="21"/>
          <w:lang w:eastAsia="ru-RU"/>
        </w:rPr>
        <w:lastRenderedPageBreak/>
        <w:drawing>
          <wp:inline distT="0" distB="0" distL="0" distR="0">
            <wp:extent cx="5475643" cy="7298005"/>
            <wp:effectExtent l="0" t="0" r="0" b="0"/>
            <wp:docPr id="7" name="Рисунок 7" descr="http://profsevas.ru/wp-content/uploads/2020/09/IMG_20200925_112204-01-768x1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sevas.ru/wp-content/uploads/2020/09/IMG_20200925_112204-01-768x102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749" cy="729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8B9" w:rsidRDefault="006768B9" w:rsidP="006768B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6768B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Он рассказал, что впервые узнал о деятельности профсоюзов, именно будучи студентом вуза и в нем сделал первые шаги в своей профсоюзной работе. Он также рассказал о </w:t>
      </w:r>
      <w:proofErr w:type="gramStart"/>
      <w:r w:rsidRPr="006768B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том</w:t>
      </w:r>
      <w:proofErr w:type="gramEnd"/>
      <w:r w:rsidRPr="006768B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какие основные функции выполняют профсоюзы в городе Севастополе и в целом на уровне Российской Федерации.</w:t>
      </w:r>
    </w:p>
    <w:p w:rsidR="003038EF" w:rsidRPr="006768B9" w:rsidRDefault="005A0E98" w:rsidP="006768B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    </w:t>
      </w:r>
      <w:r w:rsidR="003038EF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Заместитель председателя Севастопольской городской организации Профсоюза Белая Вера Юрьевна рассказала о работе Севастопольс</w:t>
      </w:r>
      <w:r w:rsidR="00CC7D85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кой трёхсторонней комиссии по ре</w:t>
      </w:r>
      <w:r w:rsidR="003038EF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гулированию социально-трудовых отношений</w:t>
      </w:r>
      <w:r w:rsidR="00CC7D85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в части  решения вопросов по увеличению заработной платы работников образования </w:t>
      </w:r>
      <w:proofErr w:type="spellStart"/>
      <w:r w:rsidR="00CC7D85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г</w:t>
      </w:r>
      <w:proofErr w:type="gramStart"/>
      <w:r w:rsidR="00CC7D85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.С</w:t>
      </w:r>
      <w:proofErr w:type="gramEnd"/>
      <w:r w:rsidR="00CC7D85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евастополя</w:t>
      </w:r>
      <w:proofErr w:type="spellEnd"/>
      <w:r w:rsidR="00CC7D85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. </w:t>
      </w:r>
    </w:p>
    <w:p w:rsidR="006768B9" w:rsidRPr="006768B9" w:rsidRDefault="006768B9" w:rsidP="006768B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6768B9">
        <w:rPr>
          <w:rFonts w:ascii="Arial" w:eastAsia="Times New Roman" w:hAnsi="Arial" w:cs="Arial"/>
          <w:color w:val="4D4D4D"/>
          <w:sz w:val="21"/>
          <w:szCs w:val="21"/>
          <w:lang w:eastAsia="ru-RU"/>
        </w:rPr>
        <w:lastRenderedPageBreak/>
        <w:t xml:space="preserve">Модератор круглого стола Председатель профсоюзной организации Института, заведующая кафедрой трудового права, </w:t>
      </w:r>
      <w:proofErr w:type="gramStart"/>
      <w:r w:rsidRPr="006768B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права социального обеспечения</w:t>
      </w:r>
      <w:proofErr w:type="gramEnd"/>
      <w:r w:rsidRPr="006768B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и профсоюзных дисциплин Вера Романова напомнила, что в 2020 году Федерация независимых профсоюзов России отмечает свое 30-летие и призвала участников круглого стола проявлять себя не только в учебе, но и в научной и общественной деятельности.</w:t>
      </w:r>
    </w:p>
    <w:p w:rsidR="006768B9" w:rsidRPr="006768B9" w:rsidRDefault="006768B9" w:rsidP="006768B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6768B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Интересные и проработанные доклады представили в ходе круглого стола студенты Института – первокурсники Арина Титова, Лидия Жукова,  студенты 2-го курса </w:t>
      </w:r>
      <w:proofErr w:type="spellStart"/>
      <w:r w:rsidRPr="006768B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Наира</w:t>
      </w:r>
      <w:proofErr w:type="spellEnd"/>
      <w:r w:rsidRPr="006768B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</w:t>
      </w:r>
      <w:proofErr w:type="spellStart"/>
      <w:r w:rsidRPr="006768B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Ксензова</w:t>
      </w:r>
      <w:proofErr w:type="spellEnd"/>
      <w:r w:rsidRPr="006768B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и Николай Вовк, 4-го курса – Павел </w:t>
      </w:r>
      <w:proofErr w:type="spellStart"/>
      <w:r w:rsidRPr="006768B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Ванжа</w:t>
      </w:r>
      <w:proofErr w:type="spellEnd"/>
      <w:r w:rsidRPr="006768B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и Владислав </w:t>
      </w:r>
      <w:proofErr w:type="spellStart"/>
      <w:r w:rsidRPr="006768B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Якупов</w:t>
      </w:r>
      <w:proofErr w:type="spellEnd"/>
      <w:r w:rsidRPr="006768B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, а также представители других вузов Севастополя – Богдан Терентьев, Елизавета Солдатова, Оксана </w:t>
      </w:r>
      <w:proofErr w:type="spellStart"/>
      <w:r w:rsidRPr="006768B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Самалюк</w:t>
      </w:r>
      <w:proofErr w:type="spellEnd"/>
      <w:r w:rsidRPr="006768B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, Артем </w:t>
      </w:r>
      <w:proofErr w:type="spellStart"/>
      <w:r w:rsidRPr="006768B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Ребчук</w:t>
      </w:r>
      <w:proofErr w:type="spellEnd"/>
      <w:r w:rsidRPr="006768B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и Владимир Назаров.</w:t>
      </w:r>
    </w:p>
    <w:p w:rsidR="006768B9" w:rsidRPr="006768B9" w:rsidRDefault="006768B9" w:rsidP="00676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D4D4D"/>
          <w:sz w:val="21"/>
          <w:szCs w:val="21"/>
          <w:lang w:eastAsia="ru-RU"/>
        </w:rPr>
        <w:drawing>
          <wp:inline distT="0" distB="0" distL="0" distR="0">
            <wp:extent cx="5979891" cy="3723703"/>
            <wp:effectExtent l="0" t="0" r="1905" b="0"/>
            <wp:docPr id="6" name="Рисунок 6" descr="http://profsevas.ru/wp-content/uploads/2020/09/a7-1024x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fsevas.ru/wp-content/uploads/2020/09/a7-1024x6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621" cy="372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8B9" w:rsidRPr="006768B9" w:rsidRDefault="006768B9" w:rsidP="006768B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6768B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Выступавшие ответили на вопросы слушателей и обсудили с ними наиболее актуальные тезисы докладов.</w:t>
      </w:r>
    </w:p>
    <w:p w:rsidR="006768B9" w:rsidRPr="006768B9" w:rsidRDefault="006768B9" w:rsidP="006768B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6768B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Все участники круглого стола получили именные сертификаты от Института экономики и права.</w:t>
      </w:r>
    </w:p>
    <w:p w:rsidR="006768B9" w:rsidRPr="006768B9" w:rsidRDefault="006768B9" w:rsidP="006768B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6768B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По окончанию научной части мероприятия заместитель председателя Севастопольской городской организации профсоюза работников народного образования и науки РФ Вера Белая выполнила приятную миссию и вручила студенту Института Владиславу </w:t>
      </w:r>
      <w:proofErr w:type="spellStart"/>
      <w:r w:rsidRPr="006768B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Якупову</w:t>
      </w:r>
      <w:proofErr w:type="spellEnd"/>
      <w:r w:rsidRPr="006768B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</w:t>
      </w:r>
      <w:r w:rsidR="003038EF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денежную премию и </w:t>
      </w:r>
      <w:r w:rsidRPr="006768B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грамоту победителя регионального конкурса «Студенческий лидер-2020».</w:t>
      </w:r>
    </w:p>
    <w:p w:rsidR="006768B9" w:rsidRPr="006768B9" w:rsidRDefault="006768B9" w:rsidP="00676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</w:p>
    <w:p w:rsidR="006768B9" w:rsidRPr="006768B9" w:rsidRDefault="006768B9" w:rsidP="006768B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6768B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 завершении встречи Вадим Богачев поздравил всех студентов-первокурсников Института экономики и права (филиал) образовательного учреждения профсоюзов высшего образования «Академия труда и социальных отношений» в г. Севастополе, вступивших в ряды профсоюзов и вручил каждому из них карточку профсоюзного дисконта.</w:t>
      </w:r>
    </w:p>
    <w:p w:rsidR="006768B9" w:rsidRPr="006768B9" w:rsidRDefault="006768B9" w:rsidP="006768B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6768B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Мероприятие вызвало горячий отклик у его участников, особенно первокурсников, а для студентов старших курсов стало еще одной возможностью проявить себя.</w:t>
      </w:r>
    </w:p>
    <w:p w:rsidR="006768B9" w:rsidRPr="006768B9" w:rsidRDefault="006768B9" w:rsidP="006768B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6768B9">
        <w:rPr>
          <w:rFonts w:ascii="Arial" w:eastAsia="Times New Roman" w:hAnsi="Arial" w:cs="Arial"/>
          <w:color w:val="4D4D4D"/>
          <w:sz w:val="21"/>
          <w:szCs w:val="21"/>
          <w:lang w:eastAsia="ru-RU"/>
        </w:rPr>
        <w:lastRenderedPageBreak/>
        <w:t xml:space="preserve">«Участие в научных конференциях, посвященных профсоюзному движению, помогает глубже оценить значимость работы первичных профсоюзных организаций и тем самым мы заинтересованы в будущем </w:t>
      </w:r>
      <w:proofErr w:type="gramStart"/>
      <w:r w:rsidRPr="006768B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создать</w:t>
      </w:r>
      <w:proofErr w:type="gramEnd"/>
      <w:r w:rsidRPr="006768B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свою первичную профессиональную организацию» — поделился впечатлениями Владислав </w:t>
      </w:r>
      <w:proofErr w:type="spellStart"/>
      <w:r w:rsidRPr="006768B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Якупов</w:t>
      </w:r>
      <w:proofErr w:type="spellEnd"/>
      <w:r w:rsidRPr="006768B9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</w:t>
      </w:r>
    </w:p>
    <w:p w:rsidR="006768B9" w:rsidRPr="006768B9" w:rsidRDefault="006768B9" w:rsidP="009E495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2023C1"/>
          <w:sz w:val="21"/>
          <w:szCs w:val="21"/>
          <w:lang w:eastAsia="ru-RU"/>
        </w:rPr>
        <w:drawing>
          <wp:inline distT="0" distB="0" distL="0" distR="0" wp14:anchorId="3D9B410D" wp14:editId="081B6D16">
            <wp:extent cx="6332400" cy="4424400"/>
            <wp:effectExtent l="0" t="0" r="0" b="0"/>
            <wp:docPr id="3" name="Рисунок 3" descr="http://profsevas.ru/wp-content/uploads/2020/09/a2-1024x71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ofsevas.ru/wp-content/uploads/2020/09/a2-1024x71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400" cy="44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768B9" w:rsidRPr="006768B9" w:rsidRDefault="006768B9" w:rsidP="006768B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</w:p>
    <w:p w:rsidR="0035327F" w:rsidRDefault="0035327F"/>
    <w:sectPr w:rsidR="0035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47988"/>
    <w:multiLevelType w:val="multilevel"/>
    <w:tmpl w:val="2D8C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C246F0"/>
    <w:multiLevelType w:val="multilevel"/>
    <w:tmpl w:val="3D58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A0"/>
    <w:rsid w:val="003038EF"/>
    <w:rsid w:val="0035327F"/>
    <w:rsid w:val="003D6AA0"/>
    <w:rsid w:val="005A0E98"/>
    <w:rsid w:val="006768B9"/>
    <w:rsid w:val="009E495C"/>
    <w:rsid w:val="00C5517B"/>
    <w:rsid w:val="00CC7D85"/>
    <w:rsid w:val="00E0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6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68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768B9"/>
    <w:rPr>
      <w:color w:val="0000FF"/>
      <w:u w:val="single"/>
    </w:rPr>
  </w:style>
  <w:style w:type="character" w:customStyle="1" w:styleId="mcatname">
    <w:name w:val="mcat_name"/>
    <w:basedOn w:val="a0"/>
    <w:rsid w:val="006768B9"/>
  </w:style>
  <w:style w:type="paragraph" w:styleId="a4">
    <w:name w:val="Normal (Web)"/>
    <w:basedOn w:val="a"/>
    <w:uiPriority w:val="99"/>
    <w:semiHidden/>
    <w:unhideWhenUsed/>
    <w:rsid w:val="0067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6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68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768B9"/>
    <w:rPr>
      <w:color w:val="0000FF"/>
      <w:u w:val="single"/>
    </w:rPr>
  </w:style>
  <w:style w:type="character" w:customStyle="1" w:styleId="mcatname">
    <w:name w:val="mcat_name"/>
    <w:basedOn w:val="a0"/>
    <w:rsid w:val="006768B9"/>
  </w:style>
  <w:style w:type="paragraph" w:styleId="a4">
    <w:name w:val="Normal (Web)"/>
    <w:basedOn w:val="a"/>
    <w:uiPriority w:val="99"/>
    <w:semiHidden/>
    <w:unhideWhenUsed/>
    <w:rsid w:val="0067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190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profsevas.ru/wp-content/uploads/2020/09/a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2020-09-28T11:51:00Z</dcterms:created>
  <dcterms:modified xsi:type="dcterms:W3CDTF">2020-09-28T11:51:00Z</dcterms:modified>
</cp:coreProperties>
</file>