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65" w:rsidRDefault="00D00565" w:rsidP="00D00565">
      <w:pPr>
        <w:spacing w:after="15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Выездной семинар</w:t>
      </w:r>
    </w:p>
    <w:p w:rsidR="00D00565" w:rsidRDefault="00D00565" w:rsidP="00D00565">
      <w:pPr>
        <w:spacing w:after="15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председателей профсоюзных комитетов</w:t>
      </w:r>
    </w:p>
    <w:p w:rsidR="00045AEB" w:rsidRDefault="00D00565" w:rsidP="00E67338">
      <w:pPr>
        <w:spacing w:after="15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«Корпоративная культура Профсоюза»</w:t>
      </w:r>
      <w:r w:rsidR="00E67338">
        <w:rPr>
          <w:color w:val="000000"/>
          <w:sz w:val="32"/>
          <w:szCs w:val="32"/>
        </w:rPr>
        <w:t xml:space="preserve"> </w:t>
      </w:r>
    </w:p>
    <w:p w:rsidR="00034ADD" w:rsidRPr="00045AEB" w:rsidRDefault="00E30CAF" w:rsidP="00045AEB">
      <w:pPr>
        <w:spacing w:after="15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</w:t>
      </w:r>
      <w:r w:rsidR="00D00565" w:rsidRPr="00045AEB">
        <w:rPr>
          <w:color w:val="000000"/>
          <w:sz w:val="28"/>
          <w:szCs w:val="28"/>
        </w:rPr>
        <w:t>С 26 по 27 августа  в пансионате «</w:t>
      </w:r>
      <w:proofErr w:type="spellStart"/>
      <w:r w:rsidR="00D00565" w:rsidRPr="00045AEB">
        <w:rPr>
          <w:color w:val="000000"/>
          <w:sz w:val="28"/>
          <w:szCs w:val="28"/>
        </w:rPr>
        <w:t>Любимовка</w:t>
      </w:r>
      <w:proofErr w:type="spellEnd"/>
      <w:r w:rsidR="00D00565" w:rsidRPr="00045AEB">
        <w:rPr>
          <w:color w:val="000000"/>
          <w:sz w:val="28"/>
          <w:szCs w:val="28"/>
        </w:rPr>
        <w:t>»</w:t>
      </w:r>
      <w:r w:rsidR="00F83ABC">
        <w:rPr>
          <w:color w:val="000000"/>
          <w:sz w:val="28"/>
          <w:szCs w:val="28"/>
        </w:rPr>
        <w:t xml:space="preserve"> </w:t>
      </w:r>
      <w:proofErr w:type="spellStart"/>
      <w:r w:rsidR="00F83ABC">
        <w:rPr>
          <w:color w:val="000000"/>
          <w:sz w:val="28"/>
          <w:szCs w:val="28"/>
        </w:rPr>
        <w:t>пос</w:t>
      </w:r>
      <w:proofErr w:type="gramStart"/>
      <w:r w:rsidR="00F83ABC">
        <w:rPr>
          <w:color w:val="000000"/>
          <w:sz w:val="28"/>
          <w:szCs w:val="28"/>
        </w:rPr>
        <w:t>.К</w:t>
      </w:r>
      <w:proofErr w:type="gramEnd"/>
      <w:r w:rsidR="00F83ABC">
        <w:rPr>
          <w:color w:val="000000"/>
          <w:sz w:val="28"/>
          <w:szCs w:val="28"/>
        </w:rPr>
        <w:t>ача</w:t>
      </w:r>
      <w:proofErr w:type="spellEnd"/>
      <w:r w:rsidR="00F83ABC">
        <w:rPr>
          <w:color w:val="000000"/>
          <w:sz w:val="28"/>
          <w:szCs w:val="28"/>
        </w:rPr>
        <w:t xml:space="preserve"> </w:t>
      </w:r>
      <w:r w:rsidR="00D00565" w:rsidRPr="00045AEB">
        <w:rPr>
          <w:color w:val="000000"/>
          <w:sz w:val="28"/>
          <w:szCs w:val="28"/>
        </w:rPr>
        <w:t xml:space="preserve"> </w:t>
      </w:r>
      <w:r w:rsidR="00034ADD" w:rsidRPr="00045AEB">
        <w:rPr>
          <w:color w:val="000000"/>
          <w:sz w:val="28"/>
          <w:szCs w:val="28"/>
        </w:rPr>
        <w:t xml:space="preserve"> прошёл</w:t>
      </w:r>
      <w:r w:rsidR="00D00565" w:rsidRPr="00045AEB">
        <w:rPr>
          <w:color w:val="000000"/>
          <w:sz w:val="28"/>
          <w:szCs w:val="28"/>
        </w:rPr>
        <w:t xml:space="preserve"> семинар-совещание для председателей профсоюзных комитетов «Корпоративная культура Профсоюза».</w:t>
      </w:r>
    </w:p>
    <w:p w:rsidR="00034ADD" w:rsidRDefault="00045AEB" w:rsidP="00045AEB">
      <w:pPr>
        <w:spacing w:before="150" w:after="15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34ADD" w:rsidRPr="00045AEB">
        <w:rPr>
          <w:color w:val="000000"/>
          <w:sz w:val="28"/>
          <w:szCs w:val="28"/>
        </w:rPr>
        <w:t>Тема семинара напрямую связана с</w:t>
      </w:r>
      <w:r>
        <w:rPr>
          <w:color w:val="000000"/>
          <w:sz w:val="28"/>
          <w:szCs w:val="28"/>
        </w:rPr>
        <w:t xml:space="preserve"> проведением Года корпоративной </w:t>
      </w:r>
      <w:r w:rsidR="00034ADD" w:rsidRPr="00045AEB">
        <w:rPr>
          <w:color w:val="000000"/>
          <w:sz w:val="28"/>
          <w:szCs w:val="28"/>
        </w:rPr>
        <w:t>культуры в Общероссийском Профсоюзе образования, в котором особая роль отведена организационному и информационному направлениям деятельности.</w:t>
      </w:r>
      <w:r w:rsidR="00D00565" w:rsidRPr="00045AEB">
        <w:rPr>
          <w:color w:val="000000"/>
          <w:sz w:val="28"/>
          <w:szCs w:val="28"/>
        </w:rPr>
        <w:t xml:space="preserve"> Председатель Татьяна Козлова подвела итоги работы  городской организации за</w:t>
      </w:r>
      <w:r w:rsidR="00E14149">
        <w:rPr>
          <w:color w:val="000000"/>
          <w:sz w:val="28"/>
          <w:szCs w:val="28"/>
        </w:rPr>
        <w:t xml:space="preserve"> </w:t>
      </w:r>
      <w:r w:rsidR="00D00565" w:rsidRPr="00045AEB">
        <w:rPr>
          <w:color w:val="000000"/>
          <w:sz w:val="28"/>
          <w:szCs w:val="28"/>
        </w:rPr>
        <w:t xml:space="preserve"> </w:t>
      </w:r>
      <w:r w:rsidR="00D00565" w:rsidRPr="00045AEB">
        <w:rPr>
          <w:color w:val="000000"/>
          <w:sz w:val="28"/>
          <w:szCs w:val="28"/>
          <w:lang w:val="en-US"/>
        </w:rPr>
        <w:t>I</w:t>
      </w:r>
      <w:r w:rsidR="00D00565" w:rsidRPr="00045AEB">
        <w:rPr>
          <w:color w:val="000000"/>
          <w:sz w:val="28"/>
          <w:szCs w:val="28"/>
        </w:rPr>
        <w:t xml:space="preserve">-е полугодие, отметив, что </w:t>
      </w:r>
      <w:r w:rsidR="00E30CAF" w:rsidRPr="00045AEB">
        <w:rPr>
          <w:color w:val="000000"/>
          <w:sz w:val="28"/>
          <w:szCs w:val="28"/>
        </w:rPr>
        <w:t>к</w:t>
      </w:r>
      <w:r w:rsidR="00034ADD" w:rsidRPr="00045AEB">
        <w:rPr>
          <w:color w:val="000000"/>
          <w:sz w:val="28"/>
          <w:szCs w:val="28"/>
        </w:rPr>
        <w:t>ультура взаимодействия между сотрудн</w:t>
      </w:r>
      <w:r w:rsidR="00E30CAF" w:rsidRPr="00045AEB">
        <w:rPr>
          <w:color w:val="000000"/>
          <w:sz w:val="28"/>
          <w:szCs w:val="28"/>
        </w:rPr>
        <w:t>иками самой крупной профсоюзной  организации города</w:t>
      </w:r>
      <w:r w:rsidR="00034ADD" w:rsidRPr="00045AEB">
        <w:rPr>
          <w:color w:val="000000"/>
          <w:sz w:val="28"/>
          <w:szCs w:val="28"/>
        </w:rPr>
        <w:t>, представительская работа, пиар и информационное продвижение, организационная деятельность, п</w:t>
      </w:r>
      <w:r w:rsidR="00E30CAF" w:rsidRPr="00045AEB">
        <w:rPr>
          <w:color w:val="000000"/>
          <w:sz w:val="28"/>
          <w:szCs w:val="28"/>
        </w:rPr>
        <w:t xml:space="preserve">равовая грамотность являются верным гарантом укрепления профсоюзного единства. </w:t>
      </w:r>
      <w:r w:rsidRPr="00045AEB">
        <w:rPr>
          <w:color w:val="000000"/>
          <w:sz w:val="28"/>
          <w:szCs w:val="28"/>
        </w:rPr>
        <w:t xml:space="preserve">    </w:t>
      </w:r>
      <w:r w:rsidR="00E30CAF" w:rsidRPr="00045AEB">
        <w:rPr>
          <w:color w:val="000000"/>
          <w:sz w:val="28"/>
          <w:szCs w:val="28"/>
        </w:rPr>
        <w:t xml:space="preserve">Татьяна </w:t>
      </w:r>
      <w:r>
        <w:rPr>
          <w:color w:val="000000"/>
          <w:sz w:val="28"/>
          <w:szCs w:val="28"/>
        </w:rPr>
        <w:t xml:space="preserve"> </w:t>
      </w:r>
      <w:r w:rsidR="00E30CAF" w:rsidRPr="00045AEB">
        <w:rPr>
          <w:color w:val="000000"/>
          <w:sz w:val="28"/>
          <w:szCs w:val="28"/>
        </w:rPr>
        <w:t xml:space="preserve">Константиновна </w:t>
      </w:r>
      <w:r w:rsidR="000A45A5" w:rsidRPr="00045AEB">
        <w:rPr>
          <w:color w:val="000000"/>
          <w:sz w:val="28"/>
          <w:szCs w:val="28"/>
        </w:rPr>
        <w:t>осветила вопрос уч</w:t>
      </w:r>
      <w:r w:rsidRPr="00045AEB">
        <w:rPr>
          <w:color w:val="000000"/>
          <w:sz w:val="28"/>
          <w:szCs w:val="28"/>
        </w:rPr>
        <w:t xml:space="preserve">астия первичных организаций </w:t>
      </w:r>
      <w:r w:rsidR="000A45A5" w:rsidRPr="00045AEB">
        <w:rPr>
          <w:color w:val="000000"/>
          <w:sz w:val="28"/>
          <w:szCs w:val="28"/>
        </w:rPr>
        <w:t xml:space="preserve"> в проекте «</w:t>
      </w:r>
      <w:proofErr w:type="spellStart"/>
      <w:r w:rsidR="000A45A5" w:rsidRPr="00045AEB">
        <w:rPr>
          <w:color w:val="000000"/>
          <w:sz w:val="28"/>
          <w:szCs w:val="28"/>
        </w:rPr>
        <w:t>Цифровизация</w:t>
      </w:r>
      <w:proofErr w:type="spellEnd"/>
      <w:r w:rsidR="000A45A5" w:rsidRPr="00045AEB">
        <w:rPr>
          <w:color w:val="000000"/>
          <w:sz w:val="28"/>
          <w:szCs w:val="28"/>
        </w:rPr>
        <w:t xml:space="preserve"> Профсоюза»</w:t>
      </w:r>
      <w:r>
        <w:rPr>
          <w:color w:val="000000"/>
          <w:sz w:val="28"/>
          <w:szCs w:val="28"/>
        </w:rPr>
        <w:t xml:space="preserve">, поблагодарила  председателей </w:t>
      </w:r>
      <w:r w:rsidR="00F83ABC">
        <w:rPr>
          <w:color w:val="000000"/>
          <w:sz w:val="28"/>
          <w:szCs w:val="28"/>
        </w:rPr>
        <w:t>за активную помощь в реализации  проекта</w:t>
      </w:r>
      <w:r>
        <w:rPr>
          <w:color w:val="000000"/>
          <w:sz w:val="28"/>
          <w:szCs w:val="28"/>
        </w:rPr>
        <w:t>.</w:t>
      </w:r>
    </w:p>
    <w:p w:rsidR="0077343F" w:rsidRDefault="00E70726" w:rsidP="0077343F">
      <w:pPr>
        <w:spacing w:before="150" w:after="15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187C">
        <w:rPr>
          <w:color w:val="000000"/>
          <w:sz w:val="28"/>
          <w:szCs w:val="28"/>
        </w:rPr>
        <w:t xml:space="preserve"> </w:t>
      </w:r>
      <w:r w:rsidR="0077343F">
        <w:rPr>
          <w:color w:val="000000"/>
          <w:sz w:val="28"/>
          <w:szCs w:val="28"/>
        </w:rPr>
        <w:t>Татьяна Козлова</w:t>
      </w:r>
      <w:r>
        <w:rPr>
          <w:color w:val="000000"/>
          <w:sz w:val="28"/>
          <w:szCs w:val="28"/>
        </w:rPr>
        <w:t xml:space="preserve"> объявила о начале приёма заявок для участия в конкурсе профессионального мастерства профсоюзных наставников « Поддержка на этапе старта». </w:t>
      </w:r>
      <w:r w:rsidR="00C5187C">
        <w:rPr>
          <w:color w:val="000000"/>
          <w:sz w:val="28"/>
          <w:szCs w:val="28"/>
        </w:rPr>
        <w:t>Она н</w:t>
      </w:r>
      <w:r>
        <w:rPr>
          <w:color w:val="000000"/>
          <w:sz w:val="28"/>
          <w:szCs w:val="28"/>
        </w:rPr>
        <w:t xml:space="preserve">апомнила, что по итогам 2020-2021 </w:t>
      </w:r>
      <w:r w:rsidR="00F83ABC">
        <w:rPr>
          <w:color w:val="000000"/>
          <w:sz w:val="28"/>
          <w:szCs w:val="28"/>
        </w:rPr>
        <w:t xml:space="preserve"> учебного </w:t>
      </w:r>
      <w:r>
        <w:rPr>
          <w:color w:val="000000"/>
          <w:sz w:val="28"/>
          <w:szCs w:val="28"/>
        </w:rPr>
        <w:t>года  п</w:t>
      </w:r>
      <w:r w:rsidR="00C5187C">
        <w:rPr>
          <w:color w:val="000000"/>
          <w:sz w:val="28"/>
          <w:szCs w:val="28"/>
        </w:rPr>
        <w:t xml:space="preserve">обедителем </w:t>
      </w:r>
      <w:r>
        <w:rPr>
          <w:color w:val="000000"/>
          <w:sz w:val="28"/>
          <w:szCs w:val="28"/>
        </w:rPr>
        <w:t xml:space="preserve">и лауреатами </w:t>
      </w:r>
      <w:r w:rsidR="00C5187C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стали председатель ПК ГБОУ «Инженерная школа» Марина </w:t>
      </w:r>
      <w:proofErr w:type="spellStart"/>
      <w:r>
        <w:rPr>
          <w:color w:val="000000"/>
          <w:sz w:val="28"/>
          <w:szCs w:val="28"/>
        </w:rPr>
        <w:t>Хмурчик</w:t>
      </w:r>
      <w:proofErr w:type="spellEnd"/>
      <w:r>
        <w:rPr>
          <w:color w:val="000000"/>
          <w:sz w:val="28"/>
          <w:szCs w:val="28"/>
        </w:rPr>
        <w:t>, заместитель  председателя ПК ГБОУ «Образовательный центр им. В.Д. Ревякина»</w:t>
      </w:r>
      <w:r w:rsidR="00BE67F7">
        <w:rPr>
          <w:color w:val="000000"/>
          <w:sz w:val="28"/>
          <w:szCs w:val="28"/>
        </w:rPr>
        <w:t xml:space="preserve"> Елена </w:t>
      </w:r>
      <w:proofErr w:type="spellStart"/>
      <w:r w:rsidR="00BE67F7">
        <w:rPr>
          <w:color w:val="000000"/>
          <w:sz w:val="28"/>
          <w:szCs w:val="28"/>
        </w:rPr>
        <w:t>Басалай</w:t>
      </w:r>
      <w:proofErr w:type="spellEnd"/>
      <w:proofErr w:type="gramStart"/>
      <w:r w:rsidR="00BE6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председатель ПК «Школа № 26» Татьяна Проскурякова. </w:t>
      </w:r>
      <w:r w:rsidR="00C5187C">
        <w:rPr>
          <w:color w:val="000000"/>
          <w:sz w:val="28"/>
          <w:szCs w:val="28"/>
        </w:rPr>
        <w:t xml:space="preserve">Хорошим подарком победителю и призёрам </w:t>
      </w:r>
      <w:r w:rsidR="00BE67F7">
        <w:rPr>
          <w:color w:val="000000"/>
          <w:sz w:val="28"/>
          <w:szCs w:val="28"/>
        </w:rPr>
        <w:t xml:space="preserve"> </w:t>
      </w:r>
      <w:r w:rsidR="00C5187C">
        <w:rPr>
          <w:color w:val="000000"/>
          <w:sz w:val="28"/>
          <w:szCs w:val="28"/>
        </w:rPr>
        <w:t xml:space="preserve">стала денежная премия  и возможность аттестоваться по Отраслевому соглашению, так как победители и призёры конкурсов, </w:t>
      </w:r>
      <w:proofErr w:type="gramStart"/>
      <w:r w:rsidR="00C5187C">
        <w:rPr>
          <w:color w:val="000000"/>
          <w:sz w:val="28"/>
          <w:szCs w:val="28"/>
        </w:rPr>
        <w:t>учредителем</w:t>
      </w:r>
      <w:proofErr w:type="gramEnd"/>
      <w:r w:rsidR="00C5187C">
        <w:rPr>
          <w:color w:val="000000"/>
          <w:sz w:val="28"/>
          <w:szCs w:val="28"/>
        </w:rPr>
        <w:t xml:space="preserve"> которого является Севастопольская городская организация Профсоюза</w:t>
      </w:r>
      <w:r w:rsidR="00F83ABC">
        <w:rPr>
          <w:color w:val="000000"/>
          <w:sz w:val="28"/>
          <w:szCs w:val="28"/>
        </w:rPr>
        <w:t xml:space="preserve">, </w:t>
      </w:r>
      <w:r w:rsidR="00C5187C">
        <w:rPr>
          <w:color w:val="000000"/>
          <w:sz w:val="28"/>
          <w:szCs w:val="28"/>
        </w:rPr>
        <w:t xml:space="preserve">  обладают правом проходить процедуру аттестации без всестороннего анализа. </w:t>
      </w:r>
    </w:p>
    <w:p w:rsidR="0077343F" w:rsidRDefault="00F83ABC" w:rsidP="0077343F">
      <w:pPr>
        <w:spacing w:before="150" w:after="15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7343F">
        <w:rPr>
          <w:color w:val="000000"/>
          <w:sz w:val="28"/>
          <w:szCs w:val="28"/>
        </w:rPr>
        <w:t>Татьяна Константиновна дала старт</w:t>
      </w:r>
      <w:r w:rsidR="00C5187C">
        <w:rPr>
          <w:color w:val="000000"/>
          <w:sz w:val="28"/>
          <w:szCs w:val="28"/>
        </w:rPr>
        <w:t xml:space="preserve"> новому </w:t>
      </w:r>
      <w:r w:rsidR="0077343F">
        <w:rPr>
          <w:color w:val="000000"/>
          <w:sz w:val="28"/>
          <w:szCs w:val="28"/>
        </w:rPr>
        <w:t xml:space="preserve"> конкурсу для помощников воспитателей дошкольных образовательных организаций «Заботливые руки и добрые сердца»</w:t>
      </w:r>
      <w:r w:rsidR="00C5187C">
        <w:rPr>
          <w:color w:val="000000"/>
          <w:sz w:val="28"/>
          <w:szCs w:val="28"/>
        </w:rPr>
        <w:t>.</w:t>
      </w:r>
    </w:p>
    <w:p w:rsidR="00045AEB" w:rsidRPr="00045AEB" w:rsidRDefault="00F83ABC" w:rsidP="00045AEB">
      <w:pPr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045AEB">
        <w:rPr>
          <w:color w:val="000000"/>
          <w:sz w:val="28"/>
          <w:szCs w:val="28"/>
        </w:rPr>
        <w:t xml:space="preserve"> </w:t>
      </w:r>
      <w:r w:rsidR="00C5187C">
        <w:rPr>
          <w:color w:val="000000"/>
          <w:sz w:val="28"/>
          <w:szCs w:val="28"/>
        </w:rPr>
        <w:t>Перед участниками семинара выступила  з</w:t>
      </w:r>
      <w:r w:rsidR="00045AEB">
        <w:rPr>
          <w:color w:val="000000"/>
          <w:sz w:val="28"/>
          <w:szCs w:val="28"/>
        </w:rPr>
        <w:t>аместитель председателя Вера Белая</w:t>
      </w:r>
      <w:r w:rsidR="00C5187C">
        <w:rPr>
          <w:color w:val="000000"/>
          <w:sz w:val="28"/>
          <w:szCs w:val="28"/>
        </w:rPr>
        <w:t>.</w:t>
      </w:r>
      <w:r w:rsidR="00045AEB">
        <w:rPr>
          <w:color w:val="000000"/>
          <w:sz w:val="28"/>
          <w:szCs w:val="28"/>
        </w:rPr>
        <w:t xml:space="preserve"> </w:t>
      </w:r>
      <w:r w:rsidR="00C5187C">
        <w:rPr>
          <w:color w:val="000000"/>
          <w:sz w:val="28"/>
          <w:szCs w:val="28"/>
        </w:rPr>
        <w:t xml:space="preserve">В своём выступлении она </w:t>
      </w:r>
      <w:r w:rsidR="00045AEB">
        <w:rPr>
          <w:color w:val="000000"/>
          <w:sz w:val="28"/>
          <w:szCs w:val="28"/>
        </w:rPr>
        <w:t xml:space="preserve">рассказала о  </w:t>
      </w:r>
      <w:r w:rsidR="00045AEB" w:rsidRPr="00045AEB">
        <w:rPr>
          <w:sz w:val="28"/>
          <w:szCs w:val="28"/>
        </w:rPr>
        <w:t>снижении бюрократической нагрузки на педагогов</w:t>
      </w:r>
      <w:r w:rsidR="00045AEB">
        <w:rPr>
          <w:sz w:val="28"/>
          <w:szCs w:val="28"/>
        </w:rPr>
        <w:t xml:space="preserve"> с 1 сентября 2022г.</w:t>
      </w:r>
      <w:proofErr w:type="gramStart"/>
      <w:r w:rsidR="00045AEB">
        <w:rPr>
          <w:sz w:val="28"/>
          <w:szCs w:val="28"/>
        </w:rPr>
        <w:t xml:space="preserve"> </w:t>
      </w:r>
      <w:r w:rsidR="00C5187C">
        <w:rPr>
          <w:sz w:val="28"/>
          <w:szCs w:val="28"/>
        </w:rPr>
        <w:t>,</w:t>
      </w:r>
      <w:proofErr w:type="gramEnd"/>
      <w:r w:rsidR="00C5187C">
        <w:rPr>
          <w:sz w:val="28"/>
          <w:szCs w:val="28"/>
        </w:rPr>
        <w:t xml:space="preserve"> что</w:t>
      </w:r>
      <w:r w:rsidR="00045AEB">
        <w:rPr>
          <w:sz w:val="28"/>
          <w:szCs w:val="28"/>
        </w:rPr>
        <w:t xml:space="preserve"> стало возможным б</w:t>
      </w:r>
      <w:r w:rsidR="00045AEB" w:rsidRPr="00045AEB">
        <w:rPr>
          <w:sz w:val="28"/>
          <w:szCs w:val="28"/>
        </w:rPr>
        <w:t xml:space="preserve">лагодаря Общероссийскому Профсоюзу образования, который на протяжении пяти лет непосредственно занимался указанной проблематикой. Так, совместно с </w:t>
      </w:r>
      <w:proofErr w:type="spellStart"/>
      <w:r w:rsidR="00045AEB" w:rsidRPr="00045AEB">
        <w:rPr>
          <w:sz w:val="28"/>
          <w:szCs w:val="28"/>
        </w:rPr>
        <w:t>Минпросвещения</w:t>
      </w:r>
      <w:proofErr w:type="spellEnd"/>
      <w:r w:rsidR="00045AEB" w:rsidRPr="00045AEB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</w:t>
      </w:r>
      <w:r w:rsidR="00045AEB" w:rsidRPr="00045AEB">
        <w:rPr>
          <w:sz w:val="28"/>
          <w:szCs w:val="28"/>
        </w:rPr>
        <w:t>Профсоюз неоднократно направлял в органы исполнительной власти субъектов Российской Федерации, осуществляющие управление в сфере образования, письма и рекомендации с о</w:t>
      </w:r>
      <w:r w:rsidR="00045AEB">
        <w:rPr>
          <w:sz w:val="28"/>
          <w:szCs w:val="28"/>
        </w:rPr>
        <w:t>граниченным перечнем документов.</w:t>
      </w:r>
    </w:p>
    <w:p w:rsidR="00CD08A7" w:rsidRDefault="00CD08A7" w:rsidP="002D0195">
      <w:pPr>
        <w:shd w:val="clear" w:color="auto" w:fill="FFFFFF"/>
        <w:spacing w:after="200" w:line="276" w:lineRule="auto"/>
        <w:ind w:right="360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="00045AEB">
        <w:rPr>
          <w:sz w:val="28"/>
          <w:szCs w:val="28"/>
        </w:rPr>
        <w:t xml:space="preserve"> </w:t>
      </w:r>
      <w:r>
        <w:rPr>
          <w:sz w:val="28"/>
          <w:szCs w:val="28"/>
        </w:rPr>
        <w:t>Вера Юрьевна проинформировала председателей о начале апроба</w:t>
      </w:r>
      <w:r w:rsidR="00F83ABC">
        <w:rPr>
          <w:sz w:val="28"/>
          <w:szCs w:val="28"/>
        </w:rPr>
        <w:t xml:space="preserve">ции проекта </w:t>
      </w:r>
      <w:proofErr w:type="spellStart"/>
      <w:r w:rsidR="00F83ABC">
        <w:rPr>
          <w:sz w:val="28"/>
          <w:szCs w:val="28"/>
        </w:rPr>
        <w:t>Минпросвещения</w:t>
      </w:r>
      <w:proofErr w:type="spellEnd"/>
      <w:r w:rsidR="00F83ABC">
        <w:rPr>
          <w:sz w:val="28"/>
          <w:szCs w:val="28"/>
        </w:rPr>
        <w:t xml:space="preserve"> РФ, связанного  с введением </w:t>
      </w:r>
      <w:r>
        <w:rPr>
          <w:sz w:val="28"/>
          <w:szCs w:val="28"/>
        </w:rPr>
        <w:t xml:space="preserve"> новой системы оплаты труда</w:t>
      </w:r>
      <w:r w:rsidR="00C5187C">
        <w:rPr>
          <w:sz w:val="28"/>
          <w:szCs w:val="28"/>
        </w:rPr>
        <w:t xml:space="preserve"> для работников сферы образования</w:t>
      </w:r>
      <w:proofErr w:type="gramStart"/>
      <w:r w:rsidR="00C5187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С 1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сентября в 6 регионах  в 152 учреждений ( школы, детские сады, учреждения </w:t>
      </w:r>
      <w:proofErr w:type="spellStart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>допобразования</w:t>
      </w:r>
      <w:proofErr w:type="spellEnd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и СПО)  начнётся пилотный проект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,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согласно которому будет введена единая ставка для педагогов по всей стране в зависимости от квалификационной категории.  Согласно проекту диапазон между ставками  вар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ь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ируется  в размере 1,5 </w:t>
      </w:r>
      <w:proofErr w:type="gramStart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>от</w:t>
      </w:r>
      <w:proofErr w:type="gramEnd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 </w:t>
      </w:r>
      <w:r w:rsidR="00F83ABC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МРОТ. Это значит, что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ставка педагога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>I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категории будет  составлять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="00C5187C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примерно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22 500руб., педагога высшей категории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-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30 000руб. Также будет установлен  единый для всех регионов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перечень и размер компенсационных </w:t>
      </w:r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и стимулирующих выплат</w:t>
      </w:r>
      <w:proofErr w:type="gramStart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D08A7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На этом настаивает Профсоюз. Если  регионы могут позволить из собственного бюджета ввести дополнительные выплаты, то это их право. </w:t>
      </w:r>
    </w:p>
    <w:p w:rsidR="002D0195" w:rsidRDefault="002D0195" w:rsidP="002D0195">
      <w:pPr>
        <w:pStyle w:val="a4"/>
        <w:shd w:val="clear" w:color="auto" w:fill="FFFFFF" w:themeFill="background1"/>
        <w:spacing w:before="240" w:beforeAutospacing="0" w:after="240" w:afterAutospacing="0"/>
        <w:textAlignment w:val="baseline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 Участники семинара рассмотрели основные направления работы системы дополнительного образования детей</w:t>
      </w:r>
      <w:r w:rsidR="00F83ABC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благодаря которой будут созданы необходимые  условия для самореализации и развития молодых талантов. </w:t>
      </w:r>
      <w:r w:rsidRPr="00013BB8">
        <w:rPr>
          <w:sz w:val="28"/>
          <w:szCs w:val="28"/>
        </w:rPr>
        <w:t xml:space="preserve">Это предусмотрено Концепцией развития дополнительного образования, которую утвердил Председатель Правительства Михаил </w:t>
      </w:r>
      <w:proofErr w:type="spellStart"/>
      <w:r w:rsidRPr="00013BB8">
        <w:rPr>
          <w:sz w:val="28"/>
          <w:szCs w:val="28"/>
        </w:rPr>
        <w:t>Мишустин</w:t>
      </w:r>
      <w:proofErr w:type="spellEnd"/>
      <w:r w:rsidRPr="00013BB8">
        <w:rPr>
          <w:sz w:val="28"/>
          <w:szCs w:val="28"/>
        </w:rPr>
        <w:t>.</w:t>
      </w:r>
    </w:p>
    <w:p w:rsidR="00CD08A7" w:rsidRDefault="002D0195" w:rsidP="002D0195">
      <w:pPr>
        <w:pStyle w:val="a4"/>
        <w:shd w:val="clear" w:color="auto" w:fill="FFFFFF" w:themeFill="background1"/>
        <w:spacing w:before="24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своём выступлении Вера Белая рассказала о том, как можно  компенсировать 15% от стоимости путёвки в детские оздоровительные лагеря для детей </w:t>
      </w:r>
      <w:proofErr w:type="gramStart"/>
      <w:r>
        <w:rPr>
          <w:sz w:val="28"/>
          <w:szCs w:val="28"/>
        </w:rPr>
        <w:t>работников сферы образования города Севастополя</w:t>
      </w:r>
      <w:proofErr w:type="gramEnd"/>
      <w:r>
        <w:rPr>
          <w:sz w:val="28"/>
          <w:szCs w:val="28"/>
        </w:rPr>
        <w:t xml:space="preserve">. В  </w:t>
      </w:r>
      <w:r w:rsidR="00CD08A7" w:rsidRPr="00CD08A7">
        <w:rPr>
          <w:sz w:val="28"/>
          <w:szCs w:val="28"/>
        </w:rPr>
        <w:t>2022 году в региональном бюджете на эти цели заложено 930 тысяч рублей. Это небольшая сумма, но теперь, после нормативного закрепления этой дополнительной меры социальной поддержки, необходимо лишь влиять на соответствующую переменную строку в бюджете. Задача профсоюзов добиваться поэтапного увеличения объема средств, выделяемого на эти цели.</w:t>
      </w:r>
    </w:p>
    <w:p w:rsidR="0077343F" w:rsidRPr="00CD08A7" w:rsidRDefault="0077343F" w:rsidP="002D0195">
      <w:pPr>
        <w:pStyle w:val="a4"/>
        <w:shd w:val="clear" w:color="auto" w:fill="FFFFFF" w:themeFill="background1"/>
        <w:spacing w:before="24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семинара состоялся Торжественный вечер, посвящённый началу нового учебного года. Необыкновенную нотку радости и задумчивой мечт</w:t>
      </w:r>
      <w:r w:rsidR="0073133B">
        <w:rPr>
          <w:sz w:val="28"/>
          <w:szCs w:val="28"/>
        </w:rPr>
        <w:t xml:space="preserve">ательности гостям подарил  вокальный </w:t>
      </w:r>
      <w:r>
        <w:rPr>
          <w:sz w:val="28"/>
          <w:szCs w:val="28"/>
        </w:rPr>
        <w:t xml:space="preserve"> ансамбл</w:t>
      </w:r>
      <w:r w:rsidR="0073133B">
        <w:rPr>
          <w:sz w:val="28"/>
          <w:szCs w:val="28"/>
        </w:rPr>
        <w:t>ь</w:t>
      </w:r>
      <w:r>
        <w:rPr>
          <w:sz w:val="28"/>
          <w:szCs w:val="28"/>
        </w:rPr>
        <w:t xml:space="preserve"> «Гармония» под руководством Натальи </w:t>
      </w:r>
      <w:proofErr w:type="spellStart"/>
      <w:r>
        <w:rPr>
          <w:sz w:val="28"/>
          <w:szCs w:val="28"/>
        </w:rPr>
        <w:t>Жилкиной</w:t>
      </w:r>
      <w:proofErr w:type="spellEnd"/>
      <w:r>
        <w:rPr>
          <w:sz w:val="28"/>
          <w:szCs w:val="28"/>
        </w:rPr>
        <w:t xml:space="preserve">. </w:t>
      </w:r>
      <w:r w:rsidR="00E67338">
        <w:rPr>
          <w:sz w:val="28"/>
          <w:szCs w:val="28"/>
        </w:rPr>
        <w:t>Гости с удовольствием подпевали артистам, азартно участвовали в конкурсах, пускалис</w:t>
      </w:r>
      <w:r w:rsidR="0073133B">
        <w:rPr>
          <w:sz w:val="28"/>
          <w:szCs w:val="28"/>
        </w:rPr>
        <w:t xml:space="preserve">ь в пляс. Татьяна Константиновна поздравила  председателей профсоюзных комитетов  с наступающими профессиональными праздниками, пожелала надолго сохранить в душе те </w:t>
      </w:r>
      <w:r w:rsidR="00E67338">
        <w:rPr>
          <w:sz w:val="28"/>
          <w:szCs w:val="28"/>
        </w:rPr>
        <w:t xml:space="preserve"> нотки оптимизма, благодушия и хорошего настроения</w:t>
      </w:r>
      <w:r w:rsidR="0073133B">
        <w:rPr>
          <w:sz w:val="28"/>
          <w:szCs w:val="28"/>
        </w:rPr>
        <w:t xml:space="preserve">, подаренного организаторами семинара на берегу ласкового Чёрного моря. </w:t>
      </w:r>
    </w:p>
    <w:p w:rsidR="00045AEB" w:rsidRDefault="00045AEB" w:rsidP="00045AEB">
      <w:pPr>
        <w:spacing w:before="150" w:after="150"/>
        <w:rPr>
          <w:color w:val="000000"/>
          <w:sz w:val="28"/>
          <w:szCs w:val="28"/>
        </w:rPr>
      </w:pPr>
    </w:p>
    <w:p w:rsidR="00483761" w:rsidRDefault="00483761" w:rsidP="00045AEB">
      <w:pPr>
        <w:spacing w:before="150" w:after="150"/>
        <w:rPr>
          <w:color w:val="000000"/>
          <w:sz w:val="28"/>
          <w:szCs w:val="28"/>
        </w:rPr>
      </w:pPr>
    </w:p>
    <w:p w:rsidR="00483761" w:rsidRPr="00483761" w:rsidRDefault="00483761" w:rsidP="00483761">
      <w:pPr>
        <w:rPr>
          <w:sz w:val="28"/>
          <w:szCs w:val="28"/>
        </w:rPr>
      </w:pPr>
    </w:p>
    <w:p w:rsidR="00483761" w:rsidRDefault="00483761" w:rsidP="00483761">
      <w:pPr>
        <w:rPr>
          <w:sz w:val="28"/>
          <w:szCs w:val="28"/>
        </w:rPr>
      </w:pPr>
    </w:p>
    <w:p w:rsidR="00483761" w:rsidRDefault="00483761" w:rsidP="0048376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02399" cy="3657600"/>
            <wp:effectExtent l="0" t="0" r="0" b="0"/>
            <wp:docPr id="2" name="Рисунок 2" descr="C:\Users\DNS\Desktop\IMG-202209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20220907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47" cy="36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C0" w:rsidRDefault="006B46C0" w:rsidP="00483761">
      <w:pPr>
        <w:rPr>
          <w:sz w:val="28"/>
          <w:szCs w:val="28"/>
        </w:rPr>
      </w:pPr>
    </w:p>
    <w:p w:rsidR="00483761" w:rsidRPr="00483761" w:rsidRDefault="00483761" w:rsidP="00483761">
      <w:pPr>
        <w:rPr>
          <w:sz w:val="28"/>
          <w:szCs w:val="28"/>
        </w:rPr>
      </w:pPr>
    </w:p>
    <w:p w:rsidR="00EE396A" w:rsidRDefault="00EE396A" w:rsidP="00C31C95">
      <w:pPr>
        <w:jc w:val="center"/>
        <w:rPr>
          <w:sz w:val="28"/>
          <w:szCs w:val="28"/>
        </w:rPr>
      </w:pPr>
    </w:p>
    <w:p w:rsidR="00045AEB" w:rsidRPr="00EE396A" w:rsidRDefault="00EE396A" w:rsidP="00EE396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6207919" cy="5591175"/>
            <wp:effectExtent l="0" t="0" r="2540" b="0"/>
            <wp:docPr id="1" name="Рисунок 1" descr="C:\Users\DNS\Desktop\IMG-ad3f520d8815a41b05d7f07bed4d2c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ad3f520d8815a41b05d7f07bed4d2c9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2" b="14730"/>
                    <a:stretch/>
                  </pic:blipFill>
                  <pic:spPr bwMode="auto">
                    <a:xfrm>
                      <a:off x="0" y="0"/>
                      <a:ext cx="6210300" cy="55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AEB" w:rsidRPr="00EE396A" w:rsidSect="00045A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7F45"/>
    <w:multiLevelType w:val="multilevel"/>
    <w:tmpl w:val="AAE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5"/>
    <w:rsid w:val="00034ADD"/>
    <w:rsid w:val="00045AEB"/>
    <w:rsid w:val="000A45A5"/>
    <w:rsid w:val="00116399"/>
    <w:rsid w:val="001D31F1"/>
    <w:rsid w:val="001E62DE"/>
    <w:rsid w:val="002D0195"/>
    <w:rsid w:val="00483761"/>
    <w:rsid w:val="004E6903"/>
    <w:rsid w:val="005F4A8A"/>
    <w:rsid w:val="006B46C0"/>
    <w:rsid w:val="0073133B"/>
    <w:rsid w:val="0077343F"/>
    <w:rsid w:val="007C6D35"/>
    <w:rsid w:val="00BE67F7"/>
    <w:rsid w:val="00C17471"/>
    <w:rsid w:val="00C31C95"/>
    <w:rsid w:val="00C5187C"/>
    <w:rsid w:val="00CD08A7"/>
    <w:rsid w:val="00D00565"/>
    <w:rsid w:val="00DF1360"/>
    <w:rsid w:val="00E14149"/>
    <w:rsid w:val="00E30CAF"/>
    <w:rsid w:val="00E56FE5"/>
    <w:rsid w:val="00E67338"/>
    <w:rsid w:val="00E70726"/>
    <w:rsid w:val="00EE396A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D08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3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D08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83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791A-BB9D-4CB5-9C87-106C325F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14</cp:revision>
  <cp:lastPrinted>2022-09-01T08:51:00Z</cp:lastPrinted>
  <dcterms:created xsi:type="dcterms:W3CDTF">2022-08-29T07:56:00Z</dcterms:created>
  <dcterms:modified xsi:type="dcterms:W3CDTF">2022-09-07T08:56:00Z</dcterms:modified>
</cp:coreProperties>
</file>