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C9" w:rsidRDefault="009C34F6" w:rsidP="009C3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4F6">
        <w:rPr>
          <w:rFonts w:ascii="Times New Roman" w:hAnsi="Times New Roman" w:cs="Times New Roman"/>
          <w:b/>
          <w:sz w:val="28"/>
          <w:szCs w:val="28"/>
        </w:rPr>
        <w:t>Публичный отчет за 2018 год</w:t>
      </w:r>
    </w:p>
    <w:p w:rsidR="009C34F6" w:rsidRDefault="003C7A62" w:rsidP="003C7A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Володарской </w:t>
      </w:r>
      <w:r w:rsidR="00A25008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Профсоюза работников образования </w:t>
      </w:r>
    </w:p>
    <w:p w:rsidR="00A25008" w:rsidRDefault="00A25008" w:rsidP="00A25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членов профсоюза</w:t>
      </w:r>
    </w:p>
    <w:p w:rsidR="00A25008" w:rsidRDefault="00A25008" w:rsidP="00A25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социального партнерства</w:t>
      </w:r>
    </w:p>
    <w:p w:rsidR="00A25008" w:rsidRDefault="00A25008" w:rsidP="00A25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престижа педагогической профессии в обществе</w:t>
      </w:r>
    </w:p>
    <w:p w:rsidR="00A25008" w:rsidRDefault="00A25008" w:rsidP="00A25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дисциплина и учет</w:t>
      </w:r>
    </w:p>
    <w:p w:rsidR="00A25008" w:rsidRDefault="00A25008" w:rsidP="00A25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и снижение заболеваемости работников</w:t>
      </w:r>
    </w:p>
    <w:p w:rsidR="00A25008" w:rsidRDefault="00A25008" w:rsidP="00A250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 адресной социальной  помощи членами профсоюза</w:t>
      </w:r>
    </w:p>
    <w:p w:rsidR="00A25008" w:rsidRDefault="00A25008" w:rsidP="00A25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08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</w:p>
    <w:p w:rsidR="00A25008" w:rsidRDefault="00A25008" w:rsidP="00A250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территории муниципального образования  «Володарский район»  в 2018 году  функционировали образовательные учреждения:</w:t>
      </w:r>
    </w:p>
    <w:p w:rsidR="00A25008" w:rsidRDefault="00A25008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Алтынжарская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(д/сад)</w:t>
      </w:r>
    </w:p>
    <w:p w:rsidR="00A25008" w:rsidRDefault="00A25008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Большемогойская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(д/сад)</w:t>
      </w:r>
    </w:p>
    <w:p w:rsidR="00A25008" w:rsidRDefault="00A25008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«Володарская  СОШ № 1»  НЕТ</w:t>
      </w:r>
    </w:p>
    <w:p w:rsidR="00A25008" w:rsidRDefault="00A25008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r w:rsidR="00762314">
        <w:rPr>
          <w:rFonts w:ascii="Times New Roman" w:hAnsi="Times New Roman" w:cs="Times New Roman"/>
          <w:sz w:val="28"/>
          <w:szCs w:val="28"/>
        </w:rPr>
        <w:t>Володарская СОШ№ 2» нет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(д/сад)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Калин</w:t>
      </w:r>
      <w:r w:rsidR="00A731A0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 (д/сад)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«Козловская СОШ» (начальные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азбугорье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A7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д/сад </w:t>
      </w:r>
      <w:r w:rsidR="00A731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ДЮСШ)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Марфинская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Мултановская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A7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Нововасилье</w:t>
      </w:r>
      <w:r w:rsidR="00A731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A731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(д/сад)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Сизобугорская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(д/сад)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</w:t>
      </w:r>
      <w:r w:rsidR="00A731A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еньгина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 (д/сад)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(д/сад)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Тулугановская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Цветно</w:t>
      </w:r>
      <w:r w:rsidR="00A731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зербаева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</w:t>
      </w:r>
      <w:r w:rsidR="00A731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9д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«Маковская НШ»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Новокрасинская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</w:t>
      </w:r>
      <w:r w:rsidR="00A731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чан</w:t>
      </w:r>
      <w:r w:rsidR="00A731A0"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</w:t>
      </w:r>
      <w:r w:rsidR="00A731A0">
        <w:rPr>
          <w:rFonts w:ascii="Times New Roman" w:hAnsi="Times New Roman" w:cs="Times New Roman"/>
          <w:sz w:val="28"/>
          <w:szCs w:val="28"/>
        </w:rPr>
        <w:t>новская</w:t>
      </w:r>
      <w:proofErr w:type="spellEnd"/>
      <w:r w:rsidR="00A731A0">
        <w:rPr>
          <w:rFonts w:ascii="Times New Roman" w:hAnsi="Times New Roman" w:cs="Times New Roman"/>
          <w:sz w:val="28"/>
          <w:szCs w:val="28"/>
        </w:rPr>
        <w:t xml:space="preserve"> ООШ» им. </w:t>
      </w:r>
      <w:proofErr w:type="spellStart"/>
      <w:r w:rsidR="00A731A0">
        <w:rPr>
          <w:rFonts w:ascii="Times New Roman" w:hAnsi="Times New Roman" w:cs="Times New Roman"/>
          <w:sz w:val="28"/>
          <w:szCs w:val="28"/>
        </w:rPr>
        <w:t>Намазбаева</w:t>
      </w:r>
      <w:proofErr w:type="spellEnd"/>
      <w:r w:rsidR="00A73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1A0">
        <w:rPr>
          <w:rFonts w:ascii="Times New Roman" w:hAnsi="Times New Roman" w:cs="Times New Roman"/>
          <w:sz w:val="28"/>
          <w:szCs w:val="28"/>
        </w:rPr>
        <w:t>Байб</w:t>
      </w:r>
      <w:r>
        <w:rPr>
          <w:rFonts w:ascii="Times New Roman" w:hAnsi="Times New Roman" w:cs="Times New Roman"/>
          <w:sz w:val="28"/>
          <w:szCs w:val="28"/>
        </w:rPr>
        <w:t>улата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A731A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«Яблонская ООШ»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к</w:t>
      </w:r>
      <w:r w:rsidR="00A731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мбинированного вида №4 «Берёзка»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олодарский</w:t>
      </w:r>
      <w:proofErr w:type="spellEnd"/>
    </w:p>
    <w:p w:rsidR="00762314" w:rsidRDefault="00762314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</w:t>
      </w:r>
      <w:proofErr w:type="spellEnd"/>
    </w:p>
    <w:p w:rsidR="00762314" w:rsidRDefault="0098288F" w:rsidP="00A25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ДОД «Дом детского творчества»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арфино</w:t>
      </w:r>
      <w:proofErr w:type="spellEnd"/>
    </w:p>
    <w:p w:rsidR="0098288F" w:rsidRDefault="0098288F" w:rsidP="00982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 1 января 2018 года в структуру  Володарской (местной) организации Профсоюза входят 29 первичных профсоюзных  организаций в образовательных учреждениях, из которых:</w:t>
      </w:r>
    </w:p>
    <w:p w:rsidR="0098288F" w:rsidRDefault="0098288F" w:rsidP="00982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26 –</w:t>
      </w:r>
      <w:r w:rsidR="00A7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первичных профсоюзных организаций в общеобразовательных учреждениях</w:t>
      </w:r>
    </w:p>
    <w:p w:rsidR="0098288F" w:rsidRDefault="0098288F" w:rsidP="00982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2- в дошкольных образовательных учреждениях</w:t>
      </w:r>
    </w:p>
    <w:p w:rsidR="0098288F" w:rsidRDefault="0098288F" w:rsidP="009828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дополнительного образования</w:t>
      </w:r>
    </w:p>
    <w:p w:rsidR="00D84463" w:rsidRDefault="0098288F" w:rsidP="00982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обхват профсоюзным членством на 1 января 2018 года составляет- </w:t>
      </w:r>
      <w:r w:rsidR="00374082">
        <w:rPr>
          <w:rFonts w:ascii="Times New Roman" w:hAnsi="Times New Roman" w:cs="Times New Roman"/>
          <w:sz w:val="28"/>
          <w:szCs w:val="28"/>
        </w:rPr>
        <w:t>85%, о</w:t>
      </w:r>
      <w:r w:rsidR="00D84463">
        <w:rPr>
          <w:rFonts w:ascii="Times New Roman" w:hAnsi="Times New Roman" w:cs="Times New Roman"/>
          <w:sz w:val="28"/>
          <w:szCs w:val="28"/>
        </w:rPr>
        <w:t>бщая численность членов профсоюза составляет1295 человек.</w:t>
      </w:r>
    </w:p>
    <w:p w:rsidR="0098288F" w:rsidRDefault="00D84463" w:rsidP="00D84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463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:rsidR="00D84463" w:rsidRDefault="00D84463" w:rsidP="00D84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Руководящим органом является Совет, избранный в количестве 11 человек, в состав президиума входят 7 человек, в состав ревизионной  комиссии – 3 человека.</w:t>
      </w:r>
    </w:p>
    <w:p w:rsidR="00D84463" w:rsidRDefault="00D84463" w:rsidP="00D84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2018 году в соответствии с планом  работы проведено 9 заседаний президиума, 2 заседания Пленума. На заседаниях рассмотрено 40 вопросов. Рассматривали вопросы выполнения плана работы, укрепления профсоюзных позиций, работа с молодежью, укрепление финансового бока, участие в районных и региональных мероприятиях.</w:t>
      </w:r>
    </w:p>
    <w:p w:rsidR="00D84463" w:rsidRDefault="00D84463" w:rsidP="00D84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реализации уставных целей и задач, мотивации профсоюзного членства райком проводил конференции, пленумы, семинары по следующим темам:</w:t>
      </w:r>
    </w:p>
    <w:p w:rsidR="00D84463" w:rsidRDefault="00D84463" w:rsidP="00D8446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сметы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профбюджета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профсоюзной организации за 2018 год и об утверждении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профбюджета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D84463" w:rsidRDefault="00D84463" w:rsidP="00740F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прохождения медицинских смотров работниками ОУ; проведение СОУТ</w:t>
      </w:r>
      <w:r w:rsidR="00740FE0">
        <w:rPr>
          <w:rFonts w:ascii="Times New Roman" w:hAnsi="Times New Roman" w:cs="Times New Roman"/>
          <w:sz w:val="28"/>
          <w:szCs w:val="28"/>
        </w:rPr>
        <w:t>; «Вопросы охраны труда» и др.</w:t>
      </w:r>
    </w:p>
    <w:p w:rsidR="00740FE0" w:rsidRPr="00740FE0" w:rsidRDefault="00740FE0" w:rsidP="00740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FE0">
        <w:rPr>
          <w:rFonts w:ascii="Times New Roman" w:hAnsi="Times New Roman" w:cs="Times New Roman"/>
          <w:b/>
          <w:sz w:val="28"/>
          <w:szCs w:val="28"/>
        </w:rPr>
        <w:lastRenderedPageBreak/>
        <w:t>Конкурсы общероссийского профсоюза образования</w:t>
      </w:r>
    </w:p>
    <w:p w:rsidR="00740FE0" w:rsidRDefault="00740FE0" w:rsidP="00740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FE0">
        <w:rPr>
          <w:rFonts w:ascii="Times New Roman" w:hAnsi="Times New Roman" w:cs="Times New Roman"/>
          <w:b/>
          <w:sz w:val="28"/>
          <w:szCs w:val="28"/>
        </w:rPr>
        <w:t>местная организация принимала участие:</w:t>
      </w:r>
    </w:p>
    <w:p w:rsidR="00F312FA" w:rsidRDefault="00F312FA" w:rsidP="00F312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и областная  спартакиада работников образования</w:t>
      </w:r>
    </w:p>
    <w:p w:rsidR="00F312FA" w:rsidRDefault="00F312FA" w:rsidP="00F312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Районное мероприятие, посвященное Дню Учителя</w:t>
      </w:r>
    </w:p>
    <w:p w:rsidR="00F312FA" w:rsidRDefault="00F312FA" w:rsidP="00F312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Мероприятие, посвященное Дню дошкольного работника</w:t>
      </w:r>
    </w:p>
    <w:p w:rsidR="00F312FA" w:rsidRDefault="003E0850" w:rsidP="00F312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посвященные действиям профсоюзов ОА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пенсионного возраста</w:t>
      </w:r>
    </w:p>
    <w:p w:rsidR="003E0850" w:rsidRDefault="003E0850" w:rsidP="00F312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Молодежных советов</w:t>
      </w:r>
    </w:p>
    <w:p w:rsidR="003E0850" w:rsidRDefault="003E0850" w:rsidP="00F312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посвященные Году охрана труда (областной конкурс агитбригад «Охрана труда и здоровья  работников; смотр-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охране труда).</w:t>
      </w:r>
    </w:p>
    <w:p w:rsidR="003E0850" w:rsidRDefault="003E0850" w:rsidP="00F312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театральных коллективов «Игра в классики»</w:t>
      </w:r>
    </w:p>
    <w:p w:rsidR="003E0850" w:rsidRPr="003E0850" w:rsidRDefault="003E0850" w:rsidP="003E0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850">
        <w:rPr>
          <w:rFonts w:ascii="Times New Roman" w:hAnsi="Times New Roman" w:cs="Times New Roman"/>
          <w:b/>
          <w:sz w:val="28"/>
          <w:szCs w:val="28"/>
        </w:rPr>
        <w:t>Работа с молодежью</w:t>
      </w:r>
    </w:p>
    <w:p w:rsidR="003E0850" w:rsidRDefault="003E0850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члены молодежного совета  принимали участие в региональных, межрегиональных форумах молодежи (Республика Марий Эл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открытый межрегиональный Форум молодых педагогов «Таир 2018</w:t>
      </w:r>
      <w:r w:rsidR="00A731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учеба  председателя молодежного совета в Москве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731A0">
        <w:rPr>
          <w:rFonts w:ascii="Times New Roman" w:hAnsi="Times New Roman" w:cs="Times New Roman"/>
          <w:sz w:val="28"/>
          <w:szCs w:val="28"/>
        </w:rPr>
        <w:t>.</w:t>
      </w:r>
    </w:p>
    <w:p w:rsidR="003E0850" w:rsidRDefault="003E0850" w:rsidP="003E0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850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</w:p>
    <w:p w:rsidR="003E0850" w:rsidRDefault="003E0850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2018 году осуществлялась целенаправленная работа  по формированию единого общеобразовательного пространства, основой которого является информационная деятельность.</w:t>
      </w:r>
    </w:p>
    <w:p w:rsidR="003E0850" w:rsidRDefault="003E0850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Постоянные действующие семинары действовали как профактива, так и руководителей  образовательных организаций района.</w:t>
      </w:r>
    </w:p>
    <w:p w:rsidR="003E0850" w:rsidRDefault="003E0850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 первичные профсоюзные организации подписаны на газету «Мой Профсоюз» (централизованно)</w:t>
      </w:r>
      <w:r w:rsidR="00445097">
        <w:rPr>
          <w:rFonts w:ascii="Times New Roman" w:hAnsi="Times New Roman" w:cs="Times New Roman"/>
          <w:sz w:val="28"/>
          <w:szCs w:val="28"/>
        </w:rPr>
        <w:t>. У них имеются электронные почты, и обмен информаций происходит посредством сети Интернет.</w:t>
      </w:r>
    </w:p>
    <w:p w:rsidR="00445097" w:rsidRDefault="00445097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Обсуждались вопросы введения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социального кодекса.</w:t>
      </w:r>
    </w:p>
    <w:p w:rsidR="00445097" w:rsidRDefault="00445097" w:rsidP="00445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Правовая защита</w:t>
      </w:r>
    </w:p>
    <w:p w:rsidR="003E0850" w:rsidRDefault="00445097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</w:t>
      </w:r>
      <w:r w:rsidR="00A731A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естно с отделом образования  прошли совещания по повышению правовой грамотности руководителей, ОУ и председателей первичных профорганизаций, на которых обсуждались вопросы применения норм трудового  законодательства, задачи профорганизаций и  работодателей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созданию в ОУ безопасные условий труда, регулирования социально-трудовых отношений в рамках социального партнерства</w:t>
      </w:r>
    </w:p>
    <w:p w:rsidR="00445097" w:rsidRDefault="00445097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налаженной системе социального партнерства в первичных профсоюзных организациях приняты и работают коллективные договоры.</w:t>
      </w:r>
    </w:p>
    <w:p w:rsidR="00445097" w:rsidRDefault="00445097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профсобраниях председатели  информируют членов профсоюза о принятых документах.</w:t>
      </w:r>
    </w:p>
    <w:p w:rsidR="00445097" w:rsidRDefault="00445097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внеплановая профсоюзная проверка обкомом профсоюза по жалобе  (вопросы начисления</w:t>
      </w:r>
      <w:r w:rsidR="00F5110E">
        <w:rPr>
          <w:rFonts w:ascii="Times New Roman" w:hAnsi="Times New Roman" w:cs="Times New Roman"/>
          <w:sz w:val="28"/>
          <w:szCs w:val="28"/>
        </w:rPr>
        <w:t xml:space="preserve"> заработной платы и др.) коллектива МБОУ «</w:t>
      </w:r>
      <w:proofErr w:type="spellStart"/>
      <w:r w:rsidR="00F5110E">
        <w:rPr>
          <w:rFonts w:ascii="Times New Roman" w:hAnsi="Times New Roman" w:cs="Times New Roman"/>
          <w:sz w:val="28"/>
          <w:szCs w:val="28"/>
        </w:rPr>
        <w:t>Новинская</w:t>
      </w:r>
      <w:proofErr w:type="spellEnd"/>
      <w:r w:rsidR="00F5110E">
        <w:rPr>
          <w:rFonts w:ascii="Times New Roman" w:hAnsi="Times New Roman" w:cs="Times New Roman"/>
          <w:sz w:val="28"/>
          <w:szCs w:val="28"/>
        </w:rPr>
        <w:t xml:space="preserve"> СОШ». Были указаны на недостатки по их  устранению.</w:t>
      </w:r>
    </w:p>
    <w:p w:rsidR="00F5110E" w:rsidRPr="00F5110E" w:rsidRDefault="00F5110E" w:rsidP="00F51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10E">
        <w:rPr>
          <w:rFonts w:ascii="Times New Roman" w:hAnsi="Times New Roman" w:cs="Times New Roman"/>
          <w:b/>
          <w:sz w:val="28"/>
          <w:szCs w:val="28"/>
        </w:rPr>
        <w:t>Деятельность по охране труда</w:t>
      </w:r>
    </w:p>
    <w:p w:rsidR="003E0850" w:rsidRDefault="00F5110E" w:rsidP="003E0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учет</w:t>
      </w:r>
      <w:r w:rsidR="00A731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Володарской местной  организации профсоюза работников образования состоят</w:t>
      </w:r>
      <w:r w:rsidR="00A7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первичных  профсоюзных организаций, в  которых осуществляют свою деятельность 29 уполномоченных по охране труда, что  обеспечивает в каждом ОУ общественный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сос</w:t>
      </w:r>
      <w:r w:rsidR="00A731A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оянием условий труда.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   </w:t>
      </w:r>
      <w:r w:rsidR="008E4C6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 2018 год </w:t>
      </w:r>
      <w:r w:rsidRPr="00F5110E">
        <w:rPr>
          <w:rFonts w:ascii="Times New Roman" w:hAnsi="Times New Roman" w:cs="Times New Roman"/>
          <w:sz w:val="28"/>
          <w:szCs w:val="28"/>
        </w:rPr>
        <w:t xml:space="preserve"> Володарская территориальная организация профсоюза работников образования совместно с  отделом образования осуществляла контроль мероприятий в  разделах «Охрана труда» отраслевого соглашения.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  Проведено 8 проверок в образовательных организациях. Итоги проверок по охране труда рассматривались на совещаниях коллективов.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На местах, в образовательных организациях, уполномоченные лица по охране труда осуществляли общественный контроль по выполнению мероприятий по улучшению условий и охраны труда в образовательных организациях: обследования 80, выявлены 15 нарушений. Например: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Отсутствие соглашения по охране труда;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Нет обучения вновь принятых работников;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Приобретение спецодежды;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Несвоевременное ведение документации по охране труда;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Отсутствие плана подготовки проведения аттестации рабочих мест (СОУТ)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lastRenderedPageBreak/>
        <w:t xml:space="preserve">      Ведется общественный </w:t>
      </w:r>
      <w:proofErr w:type="gramStart"/>
      <w:r w:rsidRPr="00F511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110E">
        <w:rPr>
          <w:rFonts w:ascii="Times New Roman" w:hAnsi="Times New Roman" w:cs="Times New Roman"/>
          <w:sz w:val="28"/>
          <w:szCs w:val="28"/>
        </w:rPr>
        <w:t xml:space="preserve"> результатами  СОУТ. Нарушения не выявлены.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 По итогам проведенных проверок предложено: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 xml:space="preserve">В школах приобрести необходимую мебель кухонный инвентарь, замена аварийных дверей, установление сплит систем, особенно в кабинетах информатики и </w:t>
      </w:r>
      <w:proofErr w:type="spellStart"/>
      <w:r w:rsidRPr="00F5110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5110E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F5110E">
        <w:rPr>
          <w:rFonts w:ascii="Times New Roman" w:hAnsi="Times New Roman" w:cs="Times New Roman"/>
          <w:sz w:val="28"/>
          <w:szCs w:val="28"/>
        </w:rPr>
        <w:t>…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В 2017-2018 учебном году продолжалась работа Профсоюза по защите прав  работников на здоровые и безопасные условия труда.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Реализация задач по охране труда, осуществлялась в соответствии с районным трехсторонним соглашением и на местах с </w:t>
      </w:r>
      <w:proofErr w:type="spellStart"/>
      <w:r w:rsidRPr="00F5110E">
        <w:rPr>
          <w:rFonts w:ascii="Times New Roman" w:hAnsi="Times New Roman" w:cs="Times New Roman"/>
          <w:sz w:val="28"/>
          <w:szCs w:val="28"/>
        </w:rPr>
        <w:t>колдоговорами</w:t>
      </w:r>
      <w:proofErr w:type="spellEnd"/>
      <w:r w:rsidRPr="00F5110E">
        <w:rPr>
          <w:rFonts w:ascii="Times New Roman" w:hAnsi="Times New Roman" w:cs="Times New Roman"/>
          <w:sz w:val="28"/>
          <w:szCs w:val="28"/>
        </w:rPr>
        <w:t>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Приоритетным направлением деятельности Профсоюза по улучшению условий и охраны труда является проведение специальной оценки условий труда (СОУТ).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Два раза в год (в начале и в конце учебного года) участие территориальной организации Профсоюза в комиссии по приемке  ОУ в начале учебного года и в конце при открытии оздоровительного лагеря и лагеря  труда и отдыха на территории района.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В рамках мероприятий по проведению Года охраны труда были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Организованны мероприятия  по охране труда; конкурсы плакатов, совещания, выставки рисунков.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Участие в конкурсе агитбригад и Охрана труда и здоровья работников (МБОУ «</w:t>
      </w:r>
      <w:proofErr w:type="spellStart"/>
      <w:r w:rsidRPr="00F5110E">
        <w:rPr>
          <w:rFonts w:ascii="Times New Roman" w:hAnsi="Times New Roman" w:cs="Times New Roman"/>
          <w:sz w:val="28"/>
          <w:szCs w:val="28"/>
        </w:rPr>
        <w:t>Марфинская</w:t>
      </w:r>
      <w:proofErr w:type="spellEnd"/>
      <w:r w:rsidRPr="00F5110E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 xml:space="preserve">Участие в обще профсоюзной тематической  проверке по осуществлению  контроля </w:t>
      </w:r>
      <w:proofErr w:type="gramStart"/>
      <w:r w:rsidRPr="00F5110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51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110E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Pr="00F5110E">
        <w:rPr>
          <w:rFonts w:ascii="Times New Roman" w:hAnsi="Times New Roman" w:cs="Times New Roman"/>
          <w:sz w:val="28"/>
          <w:szCs w:val="28"/>
        </w:rPr>
        <w:t xml:space="preserve"> эксплуатации зданий и сооружений ОУ (протокол проверки предоставлен)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Участие в конкурсе «Лучшая организация по охране труда в ОУ АО»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 xml:space="preserve">         Совместно </w:t>
      </w:r>
      <w:proofErr w:type="gramStart"/>
      <w:r w:rsidRPr="00F511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1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110E">
        <w:rPr>
          <w:rFonts w:ascii="Times New Roman" w:hAnsi="Times New Roman" w:cs="Times New Roman"/>
          <w:sz w:val="28"/>
          <w:szCs w:val="28"/>
        </w:rPr>
        <w:t>отделом</w:t>
      </w:r>
      <w:proofErr w:type="gramEnd"/>
      <w:r w:rsidRPr="00F5110E">
        <w:rPr>
          <w:rFonts w:ascii="Times New Roman" w:hAnsi="Times New Roman" w:cs="Times New Roman"/>
          <w:sz w:val="28"/>
          <w:szCs w:val="28"/>
        </w:rPr>
        <w:t xml:space="preserve"> образования собраны оценочные листы,     определен участник – МБОУ «</w:t>
      </w:r>
      <w:proofErr w:type="spellStart"/>
      <w:r w:rsidRPr="00F5110E">
        <w:rPr>
          <w:rFonts w:ascii="Times New Roman" w:hAnsi="Times New Roman" w:cs="Times New Roman"/>
          <w:sz w:val="28"/>
          <w:szCs w:val="28"/>
        </w:rPr>
        <w:t>Большемогойская</w:t>
      </w:r>
      <w:proofErr w:type="spellEnd"/>
      <w:r w:rsidRPr="00F5110E">
        <w:rPr>
          <w:rFonts w:ascii="Times New Roman" w:hAnsi="Times New Roman" w:cs="Times New Roman"/>
          <w:sz w:val="28"/>
          <w:szCs w:val="28"/>
        </w:rPr>
        <w:t xml:space="preserve"> СОШ»- готовится к посещению – проверке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10E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Участие в фестивале театральных коллективов «Игра в классики» (МБОУ «Володарская СОШ№2»</w:t>
      </w:r>
      <w:proofErr w:type="gramEnd"/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</w:t>
      </w:r>
      <w:r w:rsidRPr="00F5110E">
        <w:rPr>
          <w:rFonts w:ascii="Times New Roman" w:hAnsi="Times New Roman" w:cs="Times New Roman"/>
          <w:sz w:val="28"/>
          <w:szCs w:val="28"/>
        </w:rPr>
        <w:tab/>
        <w:t>Участие в областных мероприятиях «Года охраны труда» (видеоконференция, «Круглые столы», семинары, обучения).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Основные задачи районной организации профсоюза: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1.</w:t>
      </w:r>
      <w:r w:rsidRPr="00F5110E">
        <w:rPr>
          <w:rFonts w:ascii="Times New Roman" w:hAnsi="Times New Roman" w:cs="Times New Roman"/>
          <w:sz w:val="28"/>
          <w:szCs w:val="28"/>
        </w:rPr>
        <w:tab/>
        <w:t>Продолжать  проведение СОУТ с целью выяснения наличия опасных вредных факторов на рабочих местах.</w:t>
      </w:r>
    </w:p>
    <w:p w:rsidR="00F5110E" w:rsidRP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2.</w:t>
      </w:r>
      <w:r w:rsidRPr="00F5110E">
        <w:rPr>
          <w:rFonts w:ascii="Times New Roman" w:hAnsi="Times New Roman" w:cs="Times New Roman"/>
          <w:sz w:val="28"/>
          <w:szCs w:val="28"/>
        </w:rPr>
        <w:tab/>
        <w:t xml:space="preserve">Регулярно проводить административно-общественный  </w:t>
      </w:r>
      <w:proofErr w:type="gramStart"/>
      <w:r w:rsidRPr="00F511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110E">
        <w:rPr>
          <w:rFonts w:ascii="Times New Roman" w:hAnsi="Times New Roman" w:cs="Times New Roman"/>
          <w:sz w:val="28"/>
          <w:szCs w:val="28"/>
        </w:rPr>
        <w:t xml:space="preserve"> состоянием охраны труда в каждом образовательном учреждений</w:t>
      </w:r>
    </w:p>
    <w:p w:rsidR="00F5110E" w:rsidRDefault="00F5110E" w:rsidP="00F5110E">
      <w:pPr>
        <w:jc w:val="both"/>
        <w:rPr>
          <w:rFonts w:ascii="Times New Roman" w:hAnsi="Times New Roman" w:cs="Times New Roman"/>
          <w:sz w:val="28"/>
          <w:szCs w:val="28"/>
        </w:rPr>
      </w:pPr>
      <w:r w:rsidRPr="00F5110E">
        <w:rPr>
          <w:rFonts w:ascii="Times New Roman" w:hAnsi="Times New Roman" w:cs="Times New Roman"/>
          <w:sz w:val="28"/>
          <w:szCs w:val="28"/>
        </w:rPr>
        <w:t>3.</w:t>
      </w:r>
      <w:r w:rsidRPr="00F5110E">
        <w:rPr>
          <w:rFonts w:ascii="Times New Roman" w:hAnsi="Times New Roman" w:cs="Times New Roman"/>
          <w:sz w:val="28"/>
          <w:szCs w:val="28"/>
        </w:rPr>
        <w:tab/>
        <w:t>Проводить обучения работодателей и профсоюза  по вопросам охраны труда.</w:t>
      </w:r>
    </w:p>
    <w:p w:rsidR="000A7D87" w:rsidRDefault="000A7D87" w:rsidP="00F511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D87" w:rsidRDefault="000A7D87" w:rsidP="000A7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D87">
        <w:rPr>
          <w:rFonts w:ascii="Times New Roman" w:hAnsi="Times New Roman" w:cs="Times New Roman"/>
          <w:b/>
          <w:sz w:val="28"/>
          <w:szCs w:val="28"/>
        </w:rPr>
        <w:t>Инновационные формы работы</w:t>
      </w:r>
    </w:p>
    <w:p w:rsidR="000A7D87" w:rsidRDefault="00A430D1" w:rsidP="00A43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активно стали развиваться инновационные формы социальной поддержки членов Профсоюза:</w:t>
      </w:r>
    </w:p>
    <w:p w:rsidR="00A430D1" w:rsidRPr="00A430D1" w:rsidRDefault="00A430D1" w:rsidP="00A430D1">
      <w:pPr>
        <w:jc w:val="both"/>
        <w:rPr>
          <w:rFonts w:ascii="Times New Roman" w:hAnsi="Times New Roman" w:cs="Times New Roman"/>
          <w:sz w:val="28"/>
          <w:szCs w:val="28"/>
        </w:rPr>
      </w:pPr>
      <w:r w:rsidRPr="00A430D1">
        <w:rPr>
          <w:rFonts w:ascii="Times New Roman" w:hAnsi="Times New Roman" w:cs="Times New Roman"/>
          <w:sz w:val="28"/>
          <w:szCs w:val="28"/>
        </w:rPr>
        <w:t xml:space="preserve">На целевые мероприятия израсходовано в сумме 1324,7 </w:t>
      </w:r>
      <w:proofErr w:type="spellStart"/>
      <w:r w:rsidRPr="00A430D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430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30D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430D1"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культурно-досуговые мероприятия для членов профсоюза израсходовано 1098,3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спортивные мероприятия- 30,8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материальную помощь -128,3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информационно-пропагандистскую работу-52,1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работу с молодежью – 9,5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конференции, пленумов, совещаний-98,0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кредитно-потребительские кооперативы-36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A430D1" w:rsidRDefault="00A430D1" w:rsidP="00A430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премирование профактива-97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0D1" w:rsidRDefault="00A430D1" w:rsidP="00A43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обеспечением деятельности аппарата организации Профсоюза – 410,6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A430D1" w:rsidRDefault="00A430D1" w:rsidP="00A43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678B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них:</w:t>
      </w:r>
    </w:p>
    <w:p w:rsidR="00A430D1" w:rsidRDefault="00A430D1" w:rsidP="00A430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оплату  с начислениями в сумме -204,4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0D1" w:rsidRDefault="00A430D1" w:rsidP="00A430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командировки и деловые поездки -1,5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4678B8" w:rsidRDefault="004678B8" w:rsidP="00A430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содержание иного имущества (приобретение и заправка картриджа)</w:t>
      </w:r>
    </w:p>
    <w:p w:rsidR="004678B8" w:rsidRDefault="004678B8" w:rsidP="00A430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канцелярские товары – 121,3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4678B8" w:rsidRDefault="004678B8" w:rsidP="00A430D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Услуги банка (ведение расчетного счета и кассовое обслуживание) 83,4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4678B8" w:rsidRDefault="004678B8" w:rsidP="0046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расходная часть сметы составляет -2364,6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4678B8" w:rsidRDefault="004678B8" w:rsidP="0046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Отчисления членских профсоюзных взносов составляет 100 %</w:t>
      </w:r>
    </w:p>
    <w:p w:rsidR="004678B8" w:rsidRDefault="004678B8" w:rsidP="0046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678B8" w:rsidRDefault="004678B8" w:rsidP="0046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30% областной организации Профсоюза</w:t>
      </w:r>
    </w:p>
    <w:p w:rsidR="004678B8" w:rsidRDefault="004678B8" w:rsidP="0046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 местной организации Профсоюза</w:t>
      </w:r>
    </w:p>
    <w:p w:rsidR="004678B8" w:rsidRDefault="004678B8" w:rsidP="0046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45 % первичным организациям Профсоюза</w:t>
      </w:r>
    </w:p>
    <w:p w:rsidR="00322A25" w:rsidRDefault="00322A25" w:rsidP="0032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A25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p w:rsidR="00374082" w:rsidRDefault="00374082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 w:rsidRPr="00374082">
        <w:rPr>
          <w:rFonts w:ascii="Times New Roman" w:hAnsi="Times New Roman" w:cs="Times New Roman"/>
          <w:sz w:val="28"/>
          <w:szCs w:val="28"/>
        </w:rPr>
        <w:t xml:space="preserve">Социальное партнерство осуществляется в </w:t>
      </w:r>
      <w:r>
        <w:rPr>
          <w:rFonts w:ascii="Times New Roman" w:hAnsi="Times New Roman" w:cs="Times New Roman"/>
          <w:sz w:val="28"/>
          <w:szCs w:val="28"/>
        </w:rPr>
        <w:t>фо</w:t>
      </w:r>
      <w:r w:rsidRPr="00374082">
        <w:rPr>
          <w:rFonts w:ascii="Times New Roman" w:hAnsi="Times New Roman" w:cs="Times New Roman"/>
          <w:sz w:val="28"/>
          <w:szCs w:val="28"/>
        </w:rPr>
        <w:t>рмах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611B" w:rsidRDefault="00A731A0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4082">
        <w:rPr>
          <w:rFonts w:ascii="Times New Roman" w:hAnsi="Times New Roman" w:cs="Times New Roman"/>
          <w:sz w:val="28"/>
          <w:szCs w:val="28"/>
        </w:rPr>
        <w:t>Коллективных переговоров пол подготовке</w:t>
      </w:r>
      <w:r w:rsidR="00374082" w:rsidRPr="00374082">
        <w:rPr>
          <w:rFonts w:ascii="Times New Roman" w:hAnsi="Times New Roman" w:cs="Times New Roman"/>
          <w:sz w:val="28"/>
          <w:szCs w:val="28"/>
        </w:rPr>
        <w:t xml:space="preserve"> </w:t>
      </w:r>
      <w:r w:rsidR="00374082">
        <w:rPr>
          <w:rFonts w:ascii="Times New Roman" w:hAnsi="Times New Roman" w:cs="Times New Roman"/>
          <w:sz w:val="28"/>
          <w:szCs w:val="28"/>
        </w:rPr>
        <w:t xml:space="preserve">проектов </w:t>
      </w:r>
      <w:proofErr w:type="spellStart"/>
      <w:r w:rsidR="00374082">
        <w:rPr>
          <w:rFonts w:ascii="Times New Roman" w:hAnsi="Times New Roman" w:cs="Times New Roman"/>
          <w:sz w:val="28"/>
          <w:szCs w:val="28"/>
        </w:rPr>
        <w:t>колдоговоров</w:t>
      </w:r>
      <w:proofErr w:type="spellEnd"/>
      <w:r w:rsidR="00374082">
        <w:rPr>
          <w:rFonts w:ascii="Times New Roman" w:hAnsi="Times New Roman" w:cs="Times New Roman"/>
          <w:sz w:val="28"/>
          <w:szCs w:val="28"/>
        </w:rPr>
        <w:t>, соглашений и заключению коллективных договоров,  соглашений, взаимных консультаций по вопросам регулирования трудовых отношений и иных непосредственно связанных с ними отношений, обеспечения гарантий трудовых прав работников и совершенствования трудового законодательства и иных  н</w:t>
      </w:r>
      <w:r w:rsidR="0036611B">
        <w:rPr>
          <w:rFonts w:ascii="Times New Roman" w:hAnsi="Times New Roman" w:cs="Times New Roman"/>
          <w:sz w:val="28"/>
          <w:szCs w:val="28"/>
        </w:rPr>
        <w:t>о</w:t>
      </w:r>
      <w:r w:rsidR="00374082">
        <w:rPr>
          <w:rFonts w:ascii="Times New Roman" w:hAnsi="Times New Roman" w:cs="Times New Roman"/>
          <w:sz w:val="28"/>
          <w:szCs w:val="28"/>
        </w:rPr>
        <w:t>рмативных</w:t>
      </w:r>
      <w:r w:rsidR="0036611B">
        <w:rPr>
          <w:rFonts w:ascii="Times New Roman" w:hAnsi="Times New Roman" w:cs="Times New Roman"/>
          <w:sz w:val="28"/>
          <w:szCs w:val="28"/>
        </w:rPr>
        <w:t xml:space="preserve"> правовых актов, содержащих нормы трудового права.</w:t>
      </w:r>
    </w:p>
    <w:p w:rsidR="0036611B" w:rsidRDefault="00A731A0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611B">
        <w:rPr>
          <w:rFonts w:ascii="Times New Roman" w:hAnsi="Times New Roman" w:cs="Times New Roman"/>
          <w:sz w:val="28"/>
          <w:szCs w:val="28"/>
        </w:rPr>
        <w:t xml:space="preserve">Стороны рекомендуют при заключении коллективных договоров и соглашений предусматривать разделы по защите трудовых прав из числа молодежи, содержащие в том числе, </w:t>
      </w:r>
      <w:proofErr w:type="gramStart"/>
      <w:r w:rsidR="0036611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6611B">
        <w:rPr>
          <w:rFonts w:ascii="Times New Roman" w:hAnsi="Times New Roman" w:cs="Times New Roman"/>
          <w:sz w:val="28"/>
          <w:szCs w:val="28"/>
        </w:rPr>
        <w:t>:</w:t>
      </w:r>
    </w:p>
    <w:p w:rsidR="0036611B" w:rsidRDefault="0036611B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работы по формированию и обучению резерва из числа молодежи на руководящие должности.</w:t>
      </w:r>
    </w:p>
    <w:p w:rsidR="0036611B" w:rsidRDefault="0036611B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-предусмотреть наставничество</w:t>
      </w:r>
    </w:p>
    <w:p w:rsidR="0036611B" w:rsidRDefault="0036611B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-устанавливать при наличии средств оплачиваемые свободные дни в следующих случаях: бракосочетание работника или детей работника, рождение ребенка, смерть близких работников.</w:t>
      </w:r>
    </w:p>
    <w:p w:rsidR="0036611B" w:rsidRDefault="0036611B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-предусматривать единовременное вознаграждение к юбилейным датам (50,55 –женщинам, 60+ мужчинам). Условия, порядок и сумма оговариваются коллективным договором</w:t>
      </w:r>
    </w:p>
    <w:p w:rsidR="00322A25" w:rsidRDefault="0036611B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-оплачивать труд работников, награжденных отраслевыми нагрудными знаками, за счет образовательного учреждения </w:t>
      </w:r>
      <w:r w:rsidR="00374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размере до 20 % от оклада основного персонала.</w:t>
      </w:r>
    </w:p>
    <w:p w:rsidR="0036611B" w:rsidRDefault="00A731A0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6611B">
        <w:rPr>
          <w:rFonts w:ascii="Times New Roman" w:hAnsi="Times New Roman" w:cs="Times New Roman"/>
          <w:sz w:val="28"/>
          <w:szCs w:val="28"/>
        </w:rPr>
        <w:t xml:space="preserve">Местная организация  Профсоюза выражает уверенность, что совместно с первичными организациями профсоюза в 2019 году будет продолжена </w:t>
      </w:r>
      <w:r w:rsidR="00BF4CD0">
        <w:rPr>
          <w:rFonts w:ascii="Times New Roman" w:hAnsi="Times New Roman" w:cs="Times New Roman"/>
          <w:sz w:val="28"/>
          <w:szCs w:val="28"/>
        </w:rPr>
        <w:t xml:space="preserve">целенаправленная работа по выполнению поставленных задач, уделено особое внимание  мотивации и увеличению </w:t>
      </w:r>
      <w:proofErr w:type="spellStart"/>
      <w:r w:rsidR="00BF4CD0">
        <w:rPr>
          <w:rFonts w:ascii="Times New Roman" w:hAnsi="Times New Roman" w:cs="Times New Roman"/>
          <w:sz w:val="28"/>
          <w:szCs w:val="28"/>
        </w:rPr>
        <w:t>профчленства</w:t>
      </w:r>
      <w:proofErr w:type="spellEnd"/>
      <w:r w:rsidR="00BF4CD0">
        <w:rPr>
          <w:rFonts w:ascii="Times New Roman" w:hAnsi="Times New Roman" w:cs="Times New Roman"/>
          <w:sz w:val="28"/>
          <w:szCs w:val="28"/>
        </w:rPr>
        <w:t>, защите трудовых прав,  социально-экономических и профессиональных интересов членов Профсоюза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4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1A0" w:rsidRDefault="00A731A0" w:rsidP="003740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1A0" w:rsidRDefault="00A731A0" w:rsidP="003740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1A0" w:rsidRDefault="00A731A0" w:rsidP="003740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1A0" w:rsidRDefault="00A731A0" w:rsidP="003740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CD0" w:rsidRPr="00374082" w:rsidRDefault="00BF4CD0" w:rsidP="003740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Володарской территориальной организации профсоюза работников образования и науки.</w:t>
      </w:r>
      <w:bookmarkStart w:id="0" w:name="_GoBack"/>
      <w:bookmarkEnd w:id="0"/>
    </w:p>
    <w:sectPr w:rsidR="00BF4CD0" w:rsidRPr="0037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FDF"/>
    <w:multiLevelType w:val="hybridMultilevel"/>
    <w:tmpl w:val="A2D42E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82138"/>
    <w:multiLevelType w:val="hybridMultilevel"/>
    <w:tmpl w:val="3A8C8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4480A"/>
    <w:multiLevelType w:val="hybridMultilevel"/>
    <w:tmpl w:val="ED5C8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25510"/>
    <w:multiLevelType w:val="hybridMultilevel"/>
    <w:tmpl w:val="FE164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528CD"/>
    <w:multiLevelType w:val="hybridMultilevel"/>
    <w:tmpl w:val="F666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F0723"/>
    <w:multiLevelType w:val="hybridMultilevel"/>
    <w:tmpl w:val="03623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E4994"/>
    <w:multiLevelType w:val="hybridMultilevel"/>
    <w:tmpl w:val="6A70C7F6"/>
    <w:lvl w:ilvl="0" w:tplc="B456F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3E"/>
    <w:rsid w:val="000A7D87"/>
    <w:rsid w:val="000E703E"/>
    <w:rsid w:val="00322A25"/>
    <w:rsid w:val="0036611B"/>
    <w:rsid w:val="00374082"/>
    <w:rsid w:val="003C7A62"/>
    <w:rsid w:val="003E0850"/>
    <w:rsid w:val="00445097"/>
    <w:rsid w:val="004678B8"/>
    <w:rsid w:val="00740FE0"/>
    <w:rsid w:val="007465C9"/>
    <w:rsid w:val="00762314"/>
    <w:rsid w:val="008E4C64"/>
    <w:rsid w:val="0098288F"/>
    <w:rsid w:val="009C34F6"/>
    <w:rsid w:val="00A25008"/>
    <w:rsid w:val="00A430D1"/>
    <w:rsid w:val="00A731A0"/>
    <w:rsid w:val="00BF4CD0"/>
    <w:rsid w:val="00D84463"/>
    <w:rsid w:val="00F312FA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8</cp:revision>
  <dcterms:created xsi:type="dcterms:W3CDTF">2019-02-11T05:55:00Z</dcterms:created>
  <dcterms:modified xsi:type="dcterms:W3CDTF">2019-02-11T08:52:00Z</dcterms:modified>
</cp:coreProperties>
</file>