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1" w:rsidRDefault="00561511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561511" w:rsidRDefault="00561511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561511" w:rsidRDefault="00561511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54095"/>
            <wp:effectExtent l="0" t="0" r="3175" b="8890"/>
            <wp:docPr id="4" name="Рисунок 4" descr="https://profsevas.ru/wp-content/uploads/2023/10/photo_2023-10-06_13-42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fsevas.ru/wp-content/uploads/2023/10/photo_2023-10-06_13-42-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0C" w:rsidRDefault="00561511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В мероприятии приняли участие заместитель Губернатора Севастополя Александр Кулагин, Председатель Севастопольской организации Работодателей Александр Савин, Председатель Общественной Палаты города Севастополя Александр Трошев, другие представители Правительства, Законодательного собрания и общественности.</w:t>
      </w:r>
    </w:p>
    <w:p w:rsidR="00561511" w:rsidRDefault="00561511" w:rsidP="0056151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Основной задачей было обсуждение совместных усилий органов власти, профсоюзов и бизнеса по наиболее актуальным вопросам.</w:t>
      </w:r>
    </w:p>
    <w:p w:rsidR="00561511" w:rsidRDefault="00561511" w:rsidP="0056151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➡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HiCvL6wIAANc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D4D4D"/>
          <w:sz w:val="21"/>
          <w:szCs w:val="21"/>
        </w:rPr>
        <w:t xml:space="preserve"> Участники Форума поддержали инициативу профсоюзов и согласовали условия обучения представителей трудовых коллективов оказанию специальной первой медицинской помощи при наступлении нештатных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жизнеугрожающих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ситуаций.</w:t>
      </w:r>
    </w:p>
    <w:p w:rsidR="00561511" w:rsidRDefault="00561511" w:rsidP="0056151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➡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m2kMOkCAADX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D4D4D"/>
          <w:sz w:val="21"/>
          <w:szCs w:val="21"/>
        </w:rPr>
        <w:t xml:space="preserve"> Социальные партнёры также согласились с доводами профсоюзов и договорились утвердить на ближайшем заседании СРТК единые методические рекомендации по проведению индексации зарплат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севастопольцев</w:t>
      </w:r>
      <w:proofErr w:type="spellEnd"/>
      <w:r>
        <w:rPr>
          <w:rFonts w:ascii="Arial" w:hAnsi="Arial" w:cs="Arial"/>
          <w:color w:val="4D4D4D"/>
          <w:sz w:val="21"/>
          <w:szCs w:val="21"/>
        </w:rPr>
        <w:t>.</w:t>
      </w:r>
    </w:p>
    <w:p w:rsidR="003D6FC7" w:rsidRDefault="003D6FC7" w:rsidP="003D6FC7">
      <w:r w:rsidRPr="009C1442">
        <w:t>https://www.youtube.com/watch?v=wfGx64q2PaU&amp;t=2s</w:t>
      </w:r>
    </w:p>
    <w:p w:rsidR="003D6FC7" w:rsidRDefault="003D6FC7" w:rsidP="003D6FC7">
      <w:r w:rsidRPr="009C1442">
        <w:t>https://www.youtube.com/watch?v=VjgBG0klTeE</w:t>
      </w:r>
    </w:p>
    <w:p w:rsidR="003D6FC7" w:rsidRPr="009C1442" w:rsidRDefault="003D6FC7" w:rsidP="003D6FC7">
      <w:r w:rsidRPr="009C1442">
        <w:t>https://www.youtube.com/watch?v=lHcH-GUdawQ</w:t>
      </w:r>
    </w:p>
    <w:p w:rsidR="003D6FC7" w:rsidRDefault="003D6FC7" w:rsidP="0056151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bookmarkStart w:id="0" w:name="_GoBack"/>
      <w:bookmarkEnd w:id="0"/>
    </w:p>
    <w:p w:rsidR="00561511" w:rsidRDefault="00561511">
      <w:r>
        <w:rPr>
          <w:noProof/>
          <w:lang w:eastAsia="ru-RU"/>
        </w:rPr>
        <w:lastRenderedPageBreak/>
        <w:drawing>
          <wp:inline distT="0" distB="0" distL="0" distR="0">
            <wp:extent cx="5715000" cy="3705076"/>
            <wp:effectExtent l="0" t="0" r="0" b="0"/>
            <wp:docPr id="3" name="Рисунок 3" descr="https://profsevas.ru/wp-content/uploads/2023/10/ALS_2729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fsevas.ru/wp-content/uploads/2023/10/ALS_2729-1024x6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6265"/>
                    <a:stretch/>
                  </pic:blipFill>
                  <pic:spPr bwMode="auto">
                    <a:xfrm>
                      <a:off x="0" y="0"/>
                      <a:ext cx="5711947" cy="370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511" w:rsidRPr="00561511" w:rsidRDefault="00561511" w:rsidP="00561511">
      <w:r>
        <w:rPr>
          <w:noProof/>
          <w:lang w:eastAsia="ru-RU"/>
        </w:rPr>
        <w:drawing>
          <wp:inline distT="0" distB="0" distL="0" distR="0">
            <wp:extent cx="5715000" cy="4457700"/>
            <wp:effectExtent l="0" t="0" r="0" b="0"/>
            <wp:docPr id="5" name="Рисунок 5" descr="C:\Users\DNS\Desktop\photo_2023-10-05_19-04-38-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\Desktop\photo_2023-10-05_19-04-38-2-1024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6"/>
                    <a:stretch/>
                  </pic:blipFill>
                  <pic:spPr bwMode="auto">
                    <a:xfrm>
                      <a:off x="0" y="0"/>
                      <a:ext cx="5711947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1511" w:rsidRPr="0056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98"/>
    <w:rsid w:val="003D6FC7"/>
    <w:rsid w:val="00561511"/>
    <w:rsid w:val="00A60398"/>
    <w:rsid w:val="00B5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2023-10-10T07:10:00Z</dcterms:created>
  <dcterms:modified xsi:type="dcterms:W3CDTF">2023-10-10T07:12:00Z</dcterms:modified>
</cp:coreProperties>
</file>