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166"/>
        <w:gridCol w:w="1023"/>
        <w:gridCol w:w="896"/>
        <w:gridCol w:w="1402"/>
        <w:gridCol w:w="3119"/>
      </w:tblGrid>
      <w:tr w:rsidR="00B56628" w:rsidRPr="003D47A4" w:rsidTr="001512F0">
        <w:trPr>
          <w:trHeight w:hRule="exact" w:val="994"/>
        </w:trPr>
        <w:tc>
          <w:tcPr>
            <w:tcW w:w="4189" w:type="dxa"/>
            <w:gridSpan w:val="2"/>
          </w:tcPr>
          <w:p w:rsidR="00B56628" w:rsidRPr="003D47A4" w:rsidRDefault="00B56628" w:rsidP="00FC085B">
            <w:pPr>
              <w:spacing w:after="0" w:line="240" w:lineRule="auto"/>
              <w:jc w:val="right"/>
            </w:pPr>
          </w:p>
        </w:tc>
        <w:tc>
          <w:tcPr>
            <w:tcW w:w="896" w:type="dxa"/>
          </w:tcPr>
          <w:p w:rsidR="00B56628" w:rsidRPr="003D47A4" w:rsidRDefault="007760A9" w:rsidP="00FC085B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gridSpan w:val="2"/>
          </w:tcPr>
          <w:p w:rsidR="00B56628" w:rsidRPr="00074DC0" w:rsidRDefault="00B56628" w:rsidP="00F8222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74DC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074D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B56628" w:rsidRPr="00163E5D" w:rsidTr="001512F0">
        <w:trPr>
          <w:trHeight w:hRule="exact" w:val="1703"/>
        </w:trPr>
        <w:tc>
          <w:tcPr>
            <w:tcW w:w="9606" w:type="dxa"/>
            <w:gridSpan w:val="5"/>
          </w:tcPr>
          <w:p w:rsidR="00B56628" w:rsidRPr="00403C4F" w:rsidRDefault="00B56628" w:rsidP="00FC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F3C36">
              <w:rPr>
                <w:rFonts w:ascii="Times New Roman" w:hAnsi="Times New Roman"/>
                <w:b/>
                <w:sz w:val="28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56628" w:rsidRPr="00163E5D" w:rsidRDefault="00B56628" w:rsidP="00FC0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677E0" w:rsidRPr="00B81C8F" w:rsidRDefault="008677E0" w:rsidP="00FC085B">
            <w:pPr>
              <w:pStyle w:val="3"/>
              <w:rPr>
                <w:sz w:val="35"/>
                <w:szCs w:val="35"/>
              </w:rPr>
            </w:pPr>
            <w:r w:rsidRPr="00B81C8F">
              <w:rPr>
                <w:sz w:val="35"/>
                <w:szCs w:val="35"/>
              </w:rPr>
              <w:t>АЛТАЙСКАЯ КРАЕВАЯ ОРГАНИЗАЦИЯ</w:t>
            </w:r>
          </w:p>
          <w:p w:rsidR="00B56628" w:rsidRPr="00B81C8F" w:rsidRDefault="00B56628" w:rsidP="00BC6AAA">
            <w:pPr>
              <w:pStyle w:val="3"/>
              <w:rPr>
                <w:sz w:val="48"/>
                <w:szCs w:val="48"/>
              </w:rPr>
            </w:pPr>
            <w:r w:rsidRPr="00B81C8F">
              <w:rPr>
                <w:sz w:val="35"/>
                <w:szCs w:val="35"/>
              </w:rPr>
              <w:t>КОМИТЕТ</w:t>
            </w:r>
          </w:p>
        </w:tc>
      </w:tr>
      <w:tr w:rsidR="00B56628" w:rsidRPr="004E514E" w:rsidTr="001512F0">
        <w:trPr>
          <w:trHeight w:hRule="exact" w:val="1657"/>
        </w:trPr>
        <w:tc>
          <w:tcPr>
            <w:tcW w:w="3166" w:type="dxa"/>
            <w:tcBorders>
              <w:top w:val="thinThickMediumGap" w:sz="12" w:space="0" w:color="auto"/>
            </w:tcBorders>
          </w:tcPr>
          <w:p w:rsidR="008677E0" w:rsidRPr="00BC6AAA" w:rsidRDefault="008677E0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C6AAA" w:rsidRPr="00BC6AAA" w:rsidRDefault="00BC6AAA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C6AAA" w:rsidRPr="00BC6AAA" w:rsidRDefault="00BC6AAA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6628" w:rsidRPr="00BC6AAA" w:rsidRDefault="00332671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  <w:r w:rsidR="003A2751" w:rsidRPr="00BC6AAA">
              <w:rPr>
                <w:rFonts w:cs="Calibri"/>
                <w:sz w:val="28"/>
                <w:szCs w:val="28"/>
              </w:rPr>
              <w:t xml:space="preserve"> </w:t>
            </w:r>
            <w:r w:rsidR="003E676D">
              <w:rPr>
                <w:rFonts w:cs="Calibri"/>
                <w:sz w:val="28"/>
                <w:szCs w:val="28"/>
              </w:rPr>
              <w:t xml:space="preserve">ноября </w:t>
            </w:r>
            <w:r w:rsidR="00B56628" w:rsidRPr="00BC6AAA">
              <w:rPr>
                <w:rFonts w:cs="Calibri"/>
                <w:sz w:val="28"/>
                <w:szCs w:val="28"/>
              </w:rPr>
              <w:t>201</w:t>
            </w:r>
            <w:r>
              <w:rPr>
                <w:rFonts w:cs="Calibri"/>
                <w:sz w:val="28"/>
                <w:szCs w:val="28"/>
              </w:rPr>
              <w:t>9</w:t>
            </w:r>
            <w:r w:rsidR="00161DC5" w:rsidRPr="00BC6AAA">
              <w:rPr>
                <w:rFonts w:cs="Calibri"/>
                <w:sz w:val="28"/>
                <w:szCs w:val="28"/>
              </w:rPr>
              <w:t xml:space="preserve"> </w:t>
            </w:r>
            <w:r w:rsidR="00B56628" w:rsidRPr="00BC6AAA">
              <w:rPr>
                <w:rFonts w:cs="Calibri"/>
                <w:sz w:val="28"/>
                <w:szCs w:val="28"/>
              </w:rPr>
              <w:t>г.</w:t>
            </w:r>
          </w:p>
          <w:p w:rsidR="00BC6AAA" w:rsidRPr="00BC6AAA" w:rsidRDefault="00BC6AAA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6628" w:rsidRPr="00BC6AAA" w:rsidRDefault="00B56628" w:rsidP="00BC6A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321" w:type="dxa"/>
            <w:gridSpan w:val="3"/>
            <w:tcBorders>
              <w:top w:val="thinThickMediumGap" w:sz="12" w:space="0" w:color="auto"/>
            </w:tcBorders>
          </w:tcPr>
          <w:p w:rsidR="00BC6AAA" w:rsidRPr="00BC6AAA" w:rsidRDefault="00B56628" w:rsidP="00BC6AAA">
            <w:pPr>
              <w:spacing w:after="0" w:line="240" w:lineRule="auto"/>
              <w:jc w:val="center"/>
              <w:rPr>
                <w:rFonts w:cs="Calibri"/>
                <w:sz w:val="40"/>
                <w:szCs w:val="4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</w:r>
            <w:r w:rsidR="00BC6AAA" w:rsidRPr="00BC6AAA">
              <w:rPr>
                <w:rFonts w:cs="Calibri"/>
                <w:sz w:val="40"/>
                <w:szCs w:val="48"/>
              </w:rPr>
              <w:t>ПОСТАНОВЛЕНИЕ</w:t>
            </w:r>
          </w:p>
          <w:p w:rsidR="00BC6AAA" w:rsidRDefault="00BC6AAA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B56628" w:rsidRPr="00BC6AAA" w:rsidRDefault="00B56628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 xml:space="preserve">г. </w:t>
            </w:r>
            <w:r w:rsidR="008677E0" w:rsidRPr="00BC6AAA">
              <w:rPr>
                <w:rFonts w:cs="Calibri"/>
                <w:sz w:val="28"/>
                <w:szCs w:val="28"/>
              </w:rPr>
              <w:t>Барнаул</w:t>
            </w:r>
          </w:p>
        </w:tc>
        <w:tc>
          <w:tcPr>
            <w:tcW w:w="3119" w:type="dxa"/>
            <w:tcBorders>
              <w:top w:val="thinThickMediumGap" w:sz="12" w:space="0" w:color="auto"/>
            </w:tcBorders>
          </w:tcPr>
          <w:p w:rsidR="00BC6AAA" w:rsidRPr="00BC6AAA" w:rsidRDefault="00B56628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</w:r>
            <w:r w:rsidR="008677E0" w:rsidRPr="00BC6AAA">
              <w:rPr>
                <w:rFonts w:cs="Calibri"/>
                <w:sz w:val="28"/>
                <w:szCs w:val="28"/>
              </w:rPr>
              <w:t xml:space="preserve">      </w:t>
            </w:r>
            <w:r w:rsidR="00161DC5" w:rsidRPr="00BC6AAA">
              <w:rPr>
                <w:rFonts w:cs="Calibri"/>
                <w:sz w:val="28"/>
                <w:szCs w:val="28"/>
              </w:rPr>
              <w:t xml:space="preserve">                            </w:t>
            </w:r>
          </w:p>
          <w:p w:rsidR="00BC6AAA" w:rsidRPr="00BC6AAA" w:rsidRDefault="00BC6AAA" w:rsidP="00BC6AA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B56628" w:rsidRPr="00BC6AAA" w:rsidRDefault="00B56628" w:rsidP="00332671">
            <w:pPr>
              <w:spacing w:after="0" w:line="240" w:lineRule="auto"/>
              <w:jc w:val="right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>№</w:t>
            </w:r>
            <w:r w:rsidR="00161DC5" w:rsidRPr="00BC6AAA">
              <w:rPr>
                <w:rFonts w:cs="Calibri"/>
                <w:sz w:val="28"/>
                <w:szCs w:val="28"/>
              </w:rPr>
              <w:t xml:space="preserve"> </w:t>
            </w:r>
            <w:r w:rsidR="00332671">
              <w:rPr>
                <w:rFonts w:cs="Calibri"/>
                <w:sz w:val="28"/>
                <w:szCs w:val="28"/>
              </w:rPr>
              <w:t>7</w:t>
            </w:r>
            <w:r w:rsidR="003E676D">
              <w:rPr>
                <w:rFonts w:cs="Calibri"/>
                <w:sz w:val="28"/>
                <w:szCs w:val="28"/>
              </w:rPr>
              <w:t>-</w:t>
            </w:r>
            <w:r w:rsidR="00332671">
              <w:rPr>
                <w:rFonts w:cs="Calibri"/>
                <w:sz w:val="28"/>
                <w:szCs w:val="28"/>
              </w:rPr>
              <w:t>1</w:t>
            </w:r>
          </w:p>
        </w:tc>
      </w:tr>
    </w:tbl>
    <w:p w:rsidR="00BC6AAA" w:rsidRDefault="00BC6AAA" w:rsidP="008677E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5BA2" w:rsidRPr="00074DC0" w:rsidRDefault="00332671" w:rsidP="00074DC0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332671">
        <w:rPr>
          <w:rFonts w:ascii="Times New Roman" w:hAnsi="Times New Roman"/>
          <w:b/>
          <w:sz w:val="28"/>
          <w:szCs w:val="28"/>
          <w:lang w:bidi="en-US"/>
        </w:rPr>
        <w:t xml:space="preserve">О ходе мероприятий по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                     </w:t>
      </w:r>
      <w:r w:rsidRPr="00332671">
        <w:rPr>
          <w:rFonts w:ascii="Times New Roman" w:hAnsi="Times New Roman"/>
          <w:b/>
          <w:sz w:val="28"/>
          <w:szCs w:val="28"/>
          <w:lang w:bidi="en-US"/>
        </w:rPr>
        <w:t>совершенствованию системы оплаты труда и повышению ок</w:t>
      </w:r>
      <w:r>
        <w:rPr>
          <w:rFonts w:ascii="Times New Roman" w:hAnsi="Times New Roman"/>
          <w:b/>
          <w:sz w:val="28"/>
          <w:szCs w:val="28"/>
          <w:lang w:bidi="en-US"/>
        </w:rPr>
        <w:t>ладов педагогических р</w:t>
      </w:r>
      <w:r>
        <w:rPr>
          <w:rFonts w:ascii="Times New Roman" w:hAnsi="Times New Roman"/>
          <w:b/>
          <w:sz w:val="28"/>
          <w:szCs w:val="28"/>
          <w:lang w:bidi="en-US"/>
        </w:rPr>
        <w:t>а</w:t>
      </w:r>
      <w:r>
        <w:rPr>
          <w:rFonts w:ascii="Times New Roman" w:hAnsi="Times New Roman"/>
          <w:b/>
          <w:sz w:val="28"/>
          <w:szCs w:val="28"/>
          <w:lang w:bidi="en-US"/>
        </w:rPr>
        <w:t>ботников</w:t>
      </w:r>
    </w:p>
    <w:p w:rsidR="00074DC0" w:rsidRPr="00074DC0" w:rsidRDefault="00074DC0" w:rsidP="00074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7760A9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 xml:space="preserve">Заслушав и обсудив информацию председателя краевой организации </w:t>
      </w:r>
      <w:r>
        <w:rPr>
          <w:rFonts w:ascii="Times New Roman" w:hAnsi="Times New Roman"/>
          <w:sz w:val="28"/>
          <w:szCs w:val="28"/>
          <w:lang w:bidi="en-US"/>
        </w:rPr>
        <w:t xml:space="preserve">Профсоюза 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Ю.Г. Абдуллаева, </w:t>
      </w:r>
      <w:r>
        <w:rPr>
          <w:rFonts w:ascii="Times New Roman" w:hAnsi="Times New Roman"/>
          <w:sz w:val="28"/>
          <w:szCs w:val="28"/>
          <w:lang w:bidi="en-US"/>
        </w:rPr>
        <w:t xml:space="preserve">комитет 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краевой организации отмечает, что после обращения участников </w:t>
      </w:r>
      <w:r>
        <w:rPr>
          <w:rFonts w:ascii="Times New Roman" w:hAnsi="Times New Roman"/>
          <w:sz w:val="28"/>
          <w:szCs w:val="28"/>
          <w:lang w:val="en-US" w:bidi="en-US"/>
        </w:rPr>
        <w:t>VII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 пленума Алтайской краевой организации Профсоюза к Губернатору Алтайского края В.П. Томенко в ноябре 2018 года, Правительством края, Министерством образования и науки региона (М.А.</w:t>
      </w:r>
      <w:r w:rsidR="001512F0">
        <w:rPr>
          <w:rFonts w:ascii="Times New Roman" w:hAnsi="Times New Roman"/>
          <w:sz w:val="28"/>
          <w:szCs w:val="28"/>
          <w:lang w:bidi="en-US"/>
        </w:rPr>
        <w:t> 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Костенко) </w:t>
      </w:r>
      <w:r>
        <w:rPr>
          <w:rFonts w:ascii="Times New Roman" w:hAnsi="Times New Roman"/>
          <w:sz w:val="28"/>
          <w:szCs w:val="28"/>
          <w:lang w:bidi="en-US"/>
        </w:rPr>
        <w:t xml:space="preserve">совместно с профсоюзной стороной 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проделана значительная и оперативная работа по изменению системы оплаты труда педагогических работников. </w:t>
      </w:r>
    </w:p>
    <w:p w:rsidR="00332671" w:rsidRP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>Минобрнауки края совместно с комитетом краевой организации Про</w:t>
      </w:r>
      <w:r w:rsidRPr="00332671">
        <w:rPr>
          <w:rFonts w:ascii="Times New Roman" w:hAnsi="Times New Roman"/>
          <w:sz w:val="28"/>
          <w:szCs w:val="28"/>
          <w:lang w:bidi="en-US"/>
        </w:rPr>
        <w:t>ф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союза в I полугодии 2019 года разработан пакет документов по переходу на отраслевую систему оплаты труда, основанную на окладном принципе. </w:t>
      </w:r>
      <w:r w:rsidR="007760A9">
        <w:rPr>
          <w:rFonts w:ascii="Times New Roman" w:hAnsi="Times New Roman"/>
          <w:sz w:val="28"/>
          <w:szCs w:val="28"/>
          <w:lang w:bidi="en-US"/>
        </w:rPr>
        <w:t>П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р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о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веден глубокий анализ структуры заработной платы в разрезе каждого мун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и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ципалитета и образовательной организации</w:t>
      </w:r>
      <w:r w:rsidR="007760A9">
        <w:rPr>
          <w:rFonts w:ascii="Times New Roman" w:hAnsi="Times New Roman"/>
          <w:sz w:val="28"/>
          <w:szCs w:val="28"/>
          <w:lang w:bidi="en-US"/>
        </w:rPr>
        <w:t>, о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беспечено своевременное вн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е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 xml:space="preserve">сение изменений в краевой бюджет, </w:t>
      </w:r>
      <w:r w:rsidR="007760A9">
        <w:rPr>
          <w:rFonts w:ascii="Times New Roman" w:hAnsi="Times New Roman"/>
          <w:sz w:val="28"/>
          <w:szCs w:val="28"/>
          <w:lang w:bidi="en-US"/>
        </w:rPr>
        <w:t>в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>ыделен</w:t>
      </w:r>
      <w:r w:rsidR="007760A9">
        <w:rPr>
          <w:rFonts w:ascii="Times New Roman" w:hAnsi="Times New Roman"/>
          <w:sz w:val="28"/>
          <w:szCs w:val="28"/>
          <w:lang w:bidi="en-US"/>
        </w:rPr>
        <w:t>ы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 xml:space="preserve"> дополнительны</w:t>
      </w:r>
      <w:r w:rsidR="007760A9">
        <w:rPr>
          <w:rFonts w:ascii="Times New Roman" w:hAnsi="Times New Roman"/>
          <w:sz w:val="28"/>
          <w:szCs w:val="28"/>
          <w:lang w:bidi="en-US"/>
        </w:rPr>
        <w:t>е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 xml:space="preserve"> финансовы</w:t>
      </w:r>
      <w:r w:rsidR="007760A9">
        <w:rPr>
          <w:rFonts w:ascii="Times New Roman" w:hAnsi="Times New Roman"/>
          <w:sz w:val="28"/>
          <w:szCs w:val="28"/>
          <w:lang w:bidi="en-US"/>
        </w:rPr>
        <w:t>е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 xml:space="preserve"> средств</w:t>
      </w:r>
      <w:r w:rsidR="007760A9">
        <w:rPr>
          <w:rFonts w:ascii="Times New Roman" w:hAnsi="Times New Roman"/>
          <w:sz w:val="28"/>
          <w:szCs w:val="28"/>
          <w:lang w:bidi="en-US"/>
        </w:rPr>
        <w:t>а</w:t>
      </w:r>
      <w:r w:rsidR="007760A9" w:rsidRPr="00332671">
        <w:rPr>
          <w:rFonts w:ascii="Times New Roman" w:hAnsi="Times New Roman"/>
          <w:sz w:val="28"/>
          <w:szCs w:val="28"/>
          <w:lang w:bidi="en-US"/>
        </w:rPr>
        <w:t xml:space="preserve"> на повышение фондов оплаты труда</w:t>
      </w:r>
      <w:r w:rsidR="007760A9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332671">
        <w:rPr>
          <w:rFonts w:ascii="Times New Roman" w:hAnsi="Times New Roman"/>
          <w:sz w:val="28"/>
          <w:szCs w:val="28"/>
          <w:lang w:bidi="en-US"/>
        </w:rPr>
        <w:t>Проведены консультации с п</w:t>
      </w:r>
      <w:r w:rsidRPr="00332671">
        <w:rPr>
          <w:rFonts w:ascii="Times New Roman" w:hAnsi="Times New Roman"/>
          <w:sz w:val="28"/>
          <w:szCs w:val="28"/>
          <w:lang w:bidi="en-US"/>
        </w:rPr>
        <w:t>е</w:t>
      </w:r>
      <w:r w:rsidRPr="00332671">
        <w:rPr>
          <w:rFonts w:ascii="Times New Roman" w:hAnsi="Times New Roman"/>
          <w:sz w:val="28"/>
          <w:szCs w:val="28"/>
          <w:lang w:bidi="en-US"/>
        </w:rPr>
        <w:t>дагогическим сообществом региона, директорами школ, депутатским корп</w:t>
      </w:r>
      <w:r w:rsidRPr="00332671">
        <w:rPr>
          <w:rFonts w:ascii="Times New Roman" w:hAnsi="Times New Roman"/>
          <w:sz w:val="28"/>
          <w:szCs w:val="28"/>
          <w:lang w:bidi="en-US"/>
        </w:rPr>
        <w:t>у</w:t>
      </w:r>
      <w:r w:rsidRPr="00332671">
        <w:rPr>
          <w:rFonts w:ascii="Times New Roman" w:hAnsi="Times New Roman"/>
          <w:sz w:val="28"/>
          <w:szCs w:val="28"/>
          <w:lang w:bidi="en-US"/>
        </w:rPr>
        <w:t>сом, руководителями органов управления образования</w:t>
      </w:r>
      <w:r w:rsidR="00BD4EF6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332671">
        <w:rPr>
          <w:rFonts w:ascii="Times New Roman" w:hAnsi="Times New Roman"/>
          <w:sz w:val="28"/>
          <w:szCs w:val="28"/>
          <w:lang w:bidi="en-US"/>
        </w:rPr>
        <w:t>Обеспечено своевр</w:t>
      </w:r>
      <w:r w:rsidRPr="00332671">
        <w:rPr>
          <w:rFonts w:ascii="Times New Roman" w:hAnsi="Times New Roman"/>
          <w:sz w:val="28"/>
          <w:szCs w:val="28"/>
          <w:lang w:bidi="en-US"/>
        </w:rPr>
        <w:t>е</w:t>
      </w:r>
      <w:r w:rsidRPr="00332671">
        <w:rPr>
          <w:rFonts w:ascii="Times New Roman" w:hAnsi="Times New Roman"/>
          <w:sz w:val="28"/>
          <w:szCs w:val="28"/>
          <w:lang w:bidi="en-US"/>
        </w:rPr>
        <w:t>менное согласование положений по оплате труда с органами прокуратуры, труда и занятости, финансовыми и иными смежными структурами.</w:t>
      </w:r>
    </w:p>
    <w:p w:rsidR="00332671" w:rsidRP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>Особое внимание уделено информационно-методическому сопрово</w:t>
      </w:r>
      <w:r w:rsidRPr="00332671">
        <w:rPr>
          <w:rFonts w:ascii="Times New Roman" w:hAnsi="Times New Roman"/>
          <w:sz w:val="28"/>
          <w:szCs w:val="28"/>
          <w:lang w:bidi="en-US"/>
        </w:rPr>
        <w:t>ж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дению процесса отказа от НСОТ, основанной на </w:t>
      </w:r>
      <w:proofErr w:type="spellStart"/>
      <w:r w:rsidRPr="00332671">
        <w:rPr>
          <w:rFonts w:ascii="Times New Roman" w:hAnsi="Times New Roman"/>
          <w:sz w:val="28"/>
          <w:szCs w:val="28"/>
          <w:lang w:bidi="en-US"/>
        </w:rPr>
        <w:t>ученико-часе</w:t>
      </w:r>
      <w:proofErr w:type="spellEnd"/>
      <w:r w:rsidRPr="00332671">
        <w:rPr>
          <w:rFonts w:ascii="Times New Roman" w:hAnsi="Times New Roman"/>
          <w:sz w:val="28"/>
          <w:szCs w:val="28"/>
          <w:lang w:bidi="en-US"/>
        </w:rPr>
        <w:t>, и переходу на отраслевую окладную систему оплаты труда: проведены семинары для д</w:t>
      </w:r>
      <w:r w:rsidRPr="00332671">
        <w:rPr>
          <w:rFonts w:ascii="Times New Roman" w:hAnsi="Times New Roman"/>
          <w:sz w:val="28"/>
          <w:szCs w:val="28"/>
          <w:lang w:bidi="en-US"/>
        </w:rPr>
        <w:t>и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ректоров школ и председателей профсоюзных </w:t>
      </w:r>
      <w:proofErr w:type="gramStart"/>
      <w:r w:rsidRPr="00332671">
        <w:rPr>
          <w:rFonts w:ascii="Times New Roman" w:hAnsi="Times New Roman"/>
          <w:sz w:val="28"/>
          <w:szCs w:val="28"/>
          <w:lang w:bidi="en-US"/>
        </w:rPr>
        <w:t>организаций</w:t>
      </w:r>
      <w:proofErr w:type="gramEnd"/>
      <w:r w:rsidRPr="00332671">
        <w:rPr>
          <w:rFonts w:ascii="Times New Roman" w:hAnsi="Times New Roman"/>
          <w:sz w:val="28"/>
          <w:szCs w:val="28"/>
          <w:lang w:bidi="en-US"/>
        </w:rPr>
        <w:t xml:space="preserve"> как на реги</w:t>
      </w:r>
      <w:r w:rsidRPr="00332671">
        <w:rPr>
          <w:rFonts w:ascii="Times New Roman" w:hAnsi="Times New Roman"/>
          <w:sz w:val="28"/>
          <w:szCs w:val="28"/>
          <w:lang w:bidi="en-US"/>
        </w:rPr>
        <w:t>о</w:t>
      </w:r>
      <w:r w:rsidRPr="00332671">
        <w:rPr>
          <w:rFonts w:ascii="Times New Roman" w:hAnsi="Times New Roman"/>
          <w:sz w:val="28"/>
          <w:szCs w:val="28"/>
          <w:lang w:bidi="en-US"/>
        </w:rPr>
        <w:t>нальном уровне, так и в городах и районах края, серия селекторных совещ</w:t>
      </w:r>
      <w:r w:rsidRPr="00332671">
        <w:rPr>
          <w:rFonts w:ascii="Times New Roman" w:hAnsi="Times New Roman"/>
          <w:sz w:val="28"/>
          <w:szCs w:val="28"/>
          <w:lang w:bidi="en-US"/>
        </w:rPr>
        <w:t>а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ний, контрольных выездов в муниципалитеты. Министерством организована </w:t>
      </w:r>
      <w:r w:rsidRPr="00332671">
        <w:rPr>
          <w:rFonts w:ascii="Times New Roman" w:hAnsi="Times New Roman"/>
          <w:sz w:val="28"/>
          <w:szCs w:val="28"/>
          <w:lang w:bidi="en-US"/>
        </w:rPr>
        <w:lastRenderedPageBreak/>
        <w:t>работа «горячей линии» для своевременного реагирования на обращения р</w:t>
      </w:r>
      <w:r w:rsidRPr="00332671">
        <w:rPr>
          <w:rFonts w:ascii="Times New Roman" w:hAnsi="Times New Roman"/>
          <w:sz w:val="28"/>
          <w:szCs w:val="28"/>
          <w:lang w:bidi="en-US"/>
        </w:rPr>
        <w:t>а</w:t>
      </w:r>
      <w:r w:rsidRPr="00332671">
        <w:rPr>
          <w:rFonts w:ascii="Times New Roman" w:hAnsi="Times New Roman"/>
          <w:sz w:val="28"/>
          <w:szCs w:val="28"/>
          <w:lang w:bidi="en-US"/>
        </w:rPr>
        <w:t>ботников. Издан специальный выпуск газеты «Профсоюзный звонок», п</w:t>
      </w:r>
      <w:r w:rsidRPr="00332671">
        <w:rPr>
          <w:rFonts w:ascii="Times New Roman" w:hAnsi="Times New Roman"/>
          <w:sz w:val="28"/>
          <w:szCs w:val="28"/>
          <w:lang w:bidi="en-US"/>
        </w:rPr>
        <w:t>о</w:t>
      </w:r>
      <w:r w:rsidRPr="00332671">
        <w:rPr>
          <w:rFonts w:ascii="Times New Roman" w:hAnsi="Times New Roman"/>
          <w:sz w:val="28"/>
          <w:szCs w:val="28"/>
          <w:lang w:bidi="en-US"/>
        </w:rPr>
        <w:t>свящённый это</w:t>
      </w:r>
      <w:r w:rsidR="00BD4EF6">
        <w:rPr>
          <w:rFonts w:ascii="Times New Roman" w:hAnsi="Times New Roman"/>
          <w:sz w:val="28"/>
          <w:szCs w:val="28"/>
          <w:lang w:bidi="en-US"/>
        </w:rPr>
        <w:t>й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 важнейше</w:t>
      </w:r>
      <w:r w:rsidR="00BD4EF6">
        <w:rPr>
          <w:rFonts w:ascii="Times New Roman" w:hAnsi="Times New Roman"/>
          <w:sz w:val="28"/>
          <w:szCs w:val="28"/>
          <w:lang w:bidi="en-US"/>
        </w:rPr>
        <w:t>й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D4EF6">
        <w:rPr>
          <w:rFonts w:ascii="Times New Roman" w:hAnsi="Times New Roman"/>
          <w:sz w:val="28"/>
          <w:szCs w:val="28"/>
          <w:lang w:bidi="en-US"/>
        </w:rPr>
        <w:t>теме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. </w:t>
      </w:r>
    </w:p>
    <w:p w:rsidR="00B677C8" w:rsidRPr="00332671" w:rsidRDefault="00BD4EF6" w:rsidP="00B67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Ход мероприятий по совершенствованию оплаты труда педагогических работников рассмотрен президиумом краевой организации</w:t>
      </w:r>
      <w:r w:rsidR="00B677C8">
        <w:rPr>
          <w:rFonts w:ascii="Times New Roman" w:hAnsi="Times New Roman"/>
          <w:sz w:val="28"/>
          <w:szCs w:val="28"/>
          <w:lang w:bidi="en-US"/>
        </w:rPr>
        <w:t xml:space="preserve"> 20 сентября т.г., по итогам которого 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>районн</w:t>
      </w:r>
      <w:r w:rsidR="00B677C8">
        <w:rPr>
          <w:rFonts w:ascii="Times New Roman" w:hAnsi="Times New Roman"/>
          <w:sz w:val="28"/>
          <w:szCs w:val="28"/>
          <w:lang w:bidi="en-US"/>
        </w:rPr>
        <w:t>ым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>/городск</w:t>
      </w:r>
      <w:r w:rsidR="00B677C8">
        <w:rPr>
          <w:rFonts w:ascii="Times New Roman" w:hAnsi="Times New Roman"/>
          <w:sz w:val="28"/>
          <w:szCs w:val="28"/>
          <w:lang w:bidi="en-US"/>
        </w:rPr>
        <w:t>им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 xml:space="preserve"> организаци</w:t>
      </w:r>
      <w:r w:rsidR="00B677C8">
        <w:rPr>
          <w:rFonts w:ascii="Times New Roman" w:hAnsi="Times New Roman"/>
          <w:sz w:val="28"/>
          <w:szCs w:val="28"/>
          <w:lang w:bidi="en-US"/>
        </w:rPr>
        <w:t>ям Профсоюза предл</w:t>
      </w:r>
      <w:r w:rsidR="00B677C8">
        <w:rPr>
          <w:rFonts w:ascii="Times New Roman" w:hAnsi="Times New Roman"/>
          <w:sz w:val="28"/>
          <w:szCs w:val="28"/>
          <w:lang w:bidi="en-US"/>
        </w:rPr>
        <w:t>о</w:t>
      </w:r>
      <w:r w:rsidR="00B677C8">
        <w:rPr>
          <w:rFonts w:ascii="Times New Roman" w:hAnsi="Times New Roman"/>
          <w:sz w:val="28"/>
          <w:szCs w:val="28"/>
          <w:lang w:bidi="en-US"/>
        </w:rPr>
        <w:t>жено обобщить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 xml:space="preserve"> и направить в </w:t>
      </w:r>
      <w:r w:rsidR="00B677C8">
        <w:rPr>
          <w:rFonts w:ascii="Times New Roman" w:hAnsi="Times New Roman"/>
          <w:sz w:val="28"/>
          <w:szCs w:val="28"/>
          <w:lang w:bidi="en-US"/>
        </w:rPr>
        <w:t xml:space="preserve">срок до 15 ноября 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>краевой комитет замечания и предложения по дальнейшему совершенствованию отраслевой системы о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>п</w:t>
      </w:r>
      <w:r w:rsidR="00B677C8" w:rsidRPr="00332671">
        <w:rPr>
          <w:rFonts w:ascii="Times New Roman" w:hAnsi="Times New Roman"/>
          <w:sz w:val="28"/>
          <w:szCs w:val="28"/>
          <w:lang w:bidi="en-US"/>
        </w:rPr>
        <w:t>латы труда.</w:t>
      </w:r>
      <w:r w:rsidR="00B677C8">
        <w:rPr>
          <w:rFonts w:ascii="Times New Roman" w:hAnsi="Times New Roman"/>
          <w:sz w:val="28"/>
          <w:szCs w:val="28"/>
          <w:lang w:bidi="en-US"/>
        </w:rPr>
        <w:t xml:space="preserve"> По состоянию на 5 ноября т.г. предложений и замечаний </w:t>
      </w:r>
      <w:proofErr w:type="gramStart"/>
      <w:r w:rsidR="00B677C8">
        <w:rPr>
          <w:rFonts w:ascii="Times New Roman" w:hAnsi="Times New Roman"/>
          <w:sz w:val="28"/>
          <w:szCs w:val="28"/>
          <w:lang w:bidi="en-US"/>
        </w:rPr>
        <w:t>к</w:t>
      </w:r>
      <w:proofErr w:type="gramEnd"/>
      <w:r w:rsidR="00B677C8">
        <w:rPr>
          <w:rFonts w:ascii="Times New Roman" w:hAnsi="Times New Roman"/>
          <w:sz w:val="28"/>
          <w:szCs w:val="28"/>
          <w:lang w:bidi="en-US"/>
        </w:rPr>
        <w:t xml:space="preserve"> кра</w:t>
      </w:r>
      <w:r w:rsidR="00B677C8">
        <w:rPr>
          <w:rFonts w:ascii="Times New Roman" w:hAnsi="Times New Roman"/>
          <w:sz w:val="28"/>
          <w:szCs w:val="28"/>
          <w:lang w:bidi="en-US"/>
        </w:rPr>
        <w:t>е</w:t>
      </w:r>
      <w:r w:rsidR="00B677C8">
        <w:rPr>
          <w:rFonts w:ascii="Times New Roman" w:hAnsi="Times New Roman"/>
          <w:sz w:val="28"/>
          <w:szCs w:val="28"/>
          <w:lang w:bidi="en-US"/>
        </w:rPr>
        <w:t>вой комитет не поступило.</w:t>
      </w:r>
    </w:p>
    <w:p w:rsid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>С учётом вышеизложенного, президиум Алтайской краевой организ</w:t>
      </w:r>
      <w:r w:rsidRPr="00332671">
        <w:rPr>
          <w:rFonts w:ascii="Times New Roman" w:hAnsi="Times New Roman"/>
          <w:sz w:val="28"/>
          <w:szCs w:val="28"/>
          <w:lang w:bidi="en-US"/>
        </w:rPr>
        <w:t>а</w:t>
      </w:r>
      <w:r w:rsidRPr="00332671">
        <w:rPr>
          <w:rFonts w:ascii="Times New Roman" w:hAnsi="Times New Roman"/>
          <w:sz w:val="28"/>
          <w:szCs w:val="28"/>
          <w:lang w:bidi="en-US"/>
        </w:rPr>
        <w:t>ции Проф</w:t>
      </w:r>
      <w:r w:rsidR="00B677C8">
        <w:rPr>
          <w:rFonts w:ascii="Times New Roman" w:hAnsi="Times New Roman"/>
          <w:sz w:val="28"/>
          <w:szCs w:val="28"/>
          <w:lang w:bidi="en-US"/>
        </w:rPr>
        <w:t xml:space="preserve">союза </w:t>
      </w:r>
    </w:p>
    <w:p w:rsidR="004D62D8" w:rsidRPr="00332671" w:rsidRDefault="004D62D8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332671" w:rsidRPr="00332671" w:rsidRDefault="00332671" w:rsidP="004D62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332671">
        <w:rPr>
          <w:rFonts w:ascii="Times New Roman" w:hAnsi="Times New Roman"/>
          <w:sz w:val="28"/>
          <w:szCs w:val="28"/>
          <w:lang w:bidi="en-US"/>
        </w:rPr>
        <w:t>П</w:t>
      </w:r>
      <w:proofErr w:type="gramEnd"/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О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С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Т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А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Н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О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В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Л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Я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Е</w:t>
      </w:r>
      <w:r w:rsidR="004D62D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32671">
        <w:rPr>
          <w:rFonts w:ascii="Times New Roman" w:hAnsi="Times New Roman"/>
          <w:sz w:val="28"/>
          <w:szCs w:val="28"/>
          <w:lang w:bidi="en-US"/>
        </w:rPr>
        <w:t>Т:</w:t>
      </w:r>
    </w:p>
    <w:p w:rsidR="00332671" w:rsidRP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332671" w:rsidRP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>1. Информацию Абдуллаева Ю.Г. принять к сведению</w:t>
      </w:r>
      <w:r w:rsidR="00364A31">
        <w:rPr>
          <w:rFonts w:ascii="Times New Roman" w:hAnsi="Times New Roman"/>
          <w:sz w:val="28"/>
          <w:szCs w:val="28"/>
          <w:lang w:bidi="en-US"/>
        </w:rPr>
        <w:t>.</w:t>
      </w:r>
    </w:p>
    <w:p w:rsidR="004D62D8" w:rsidRDefault="004D62D8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2. Отметить работу комитета Алтайской краевой организации Про</w:t>
      </w:r>
      <w:r>
        <w:rPr>
          <w:rFonts w:ascii="Times New Roman" w:hAnsi="Times New Roman"/>
          <w:sz w:val="28"/>
          <w:szCs w:val="28"/>
          <w:lang w:bidi="en-US"/>
        </w:rPr>
        <w:t>ф</w:t>
      </w:r>
      <w:r>
        <w:rPr>
          <w:rFonts w:ascii="Times New Roman" w:hAnsi="Times New Roman"/>
          <w:sz w:val="28"/>
          <w:szCs w:val="28"/>
          <w:lang w:bidi="en-US"/>
        </w:rPr>
        <w:t>союза и совместной с Минобрнауки края рабочей группы по совершенств</w:t>
      </w:r>
      <w:r>
        <w:rPr>
          <w:rFonts w:ascii="Times New Roman" w:hAnsi="Times New Roman"/>
          <w:sz w:val="28"/>
          <w:szCs w:val="28"/>
          <w:lang w:bidi="en-US"/>
        </w:rPr>
        <w:t>о</w:t>
      </w:r>
      <w:r>
        <w:rPr>
          <w:rFonts w:ascii="Times New Roman" w:hAnsi="Times New Roman"/>
          <w:sz w:val="28"/>
          <w:szCs w:val="28"/>
          <w:lang w:bidi="en-US"/>
        </w:rPr>
        <w:t>ванию системы оплаты труда педагогических работников.</w:t>
      </w:r>
    </w:p>
    <w:p w:rsidR="00B93B53" w:rsidRDefault="004D62D8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3. Комитету краевой организации продолжить  работу</w:t>
      </w:r>
      <w:r w:rsidR="00B93B53">
        <w:rPr>
          <w:rFonts w:ascii="Times New Roman" w:hAnsi="Times New Roman"/>
          <w:sz w:val="28"/>
          <w:szCs w:val="28"/>
          <w:lang w:bidi="en-US"/>
        </w:rPr>
        <w:t xml:space="preserve"> в данном н</w:t>
      </w:r>
      <w:r w:rsidR="00B93B53">
        <w:rPr>
          <w:rFonts w:ascii="Times New Roman" w:hAnsi="Times New Roman"/>
          <w:sz w:val="28"/>
          <w:szCs w:val="28"/>
          <w:lang w:bidi="en-US"/>
        </w:rPr>
        <w:t>а</w:t>
      </w:r>
      <w:r w:rsidR="00B93B53">
        <w:rPr>
          <w:rFonts w:ascii="Times New Roman" w:hAnsi="Times New Roman"/>
          <w:sz w:val="28"/>
          <w:szCs w:val="28"/>
          <w:lang w:bidi="en-US"/>
        </w:rPr>
        <w:t>правлении</w:t>
      </w:r>
      <w:r>
        <w:rPr>
          <w:rFonts w:ascii="Times New Roman" w:hAnsi="Times New Roman"/>
          <w:sz w:val="28"/>
          <w:szCs w:val="28"/>
          <w:lang w:bidi="en-US"/>
        </w:rPr>
        <w:t>, сосредоточив усилия на совершенствовании системы оплаты тр</w:t>
      </w:r>
      <w:r>
        <w:rPr>
          <w:rFonts w:ascii="Times New Roman" w:hAnsi="Times New Roman"/>
          <w:sz w:val="28"/>
          <w:szCs w:val="28"/>
          <w:lang w:bidi="en-US"/>
        </w:rPr>
        <w:t>у</w:t>
      </w:r>
      <w:r>
        <w:rPr>
          <w:rFonts w:ascii="Times New Roman" w:hAnsi="Times New Roman"/>
          <w:sz w:val="28"/>
          <w:szCs w:val="28"/>
          <w:lang w:bidi="en-US"/>
        </w:rPr>
        <w:t>да работников краевых общеобразовательных и профессиональных орган</w:t>
      </w:r>
      <w:r>
        <w:rPr>
          <w:rFonts w:ascii="Times New Roman" w:hAnsi="Times New Roman"/>
          <w:sz w:val="28"/>
          <w:szCs w:val="28"/>
          <w:lang w:bidi="en-US"/>
        </w:rPr>
        <w:t>и</w:t>
      </w:r>
      <w:r>
        <w:rPr>
          <w:rFonts w:ascii="Times New Roman" w:hAnsi="Times New Roman"/>
          <w:sz w:val="28"/>
          <w:szCs w:val="28"/>
          <w:lang w:bidi="en-US"/>
        </w:rPr>
        <w:t>заций</w:t>
      </w:r>
      <w:r w:rsidR="00B93B53">
        <w:rPr>
          <w:rFonts w:ascii="Times New Roman" w:hAnsi="Times New Roman"/>
          <w:sz w:val="28"/>
          <w:szCs w:val="28"/>
          <w:lang w:bidi="en-US"/>
        </w:rPr>
        <w:t>.</w:t>
      </w:r>
    </w:p>
    <w:p w:rsidR="00332671" w:rsidRPr="00332671" w:rsidRDefault="00B93B53" w:rsidP="00B67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4. 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>Председателям районных/городских, первичных профсоюзных орг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>а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>низаций в целях обеспечения полноценной и успешной реализ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>а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>ции отрасл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>е</w:t>
      </w:r>
      <w:r w:rsidR="00332671" w:rsidRPr="00332671">
        <w:rPr>
          <w:rFonts w:ascii="Times New Roman" w:hAnsi="Times New Roman"/>
          <w:sz w:val="28"/>
          <w:szCs w:val="28"/>
          <w:lang w:bidi="en-US"/>
        </w:rPr>
        <w:t xml:space="preserve">вой системы оплаты труда </w:t>
      </w:r>
      <w:r>
        <w:rPr>
          <w:rFonts w:ascii="Times New Roman" w:hAnsi="Times New Roman"/>
          <w:sz w:val="28"/>
          <w:szCs w:val="28"/>
          <w:lang w:bidi="en-US"/>
        </w:rPr>
        <w:t xml:space="preserve">обеспечить обобщение и направление в краевой комитет </w:t>
      </w:r>
      <w:r w:rsidRPr="00332671">
        <w:rPr>
          <w:rFonts w:ascii="Times New Roman" w:hAnsi="Times New Roman"/>
          <w:sz w:val="28"/>
          <w:szCs w:val="28"/>
          <w:lang w:bidi="en-US"/>
        </w:rPr>
        <w:t>замечани</w:t>
      </w:r>
      <w:r>
        <w:rPr>
          <w:rFonts w:ascii="Times New Roman" w:hAnsi="Times New Roman"/>
          <w:sz w:val="28"/>
          <w:szCs w:val="28"/>
          <w:lang w:bidi="en-US"/>
        </w:rPr>
        <w:t>й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 и предложени</w:t>
      </w:r>
      <w:r>
        <w:rPr>
          <w:rFonts w:ascii="Times New Roman" w:hAnsi="Times New Roman"/>
          <w:sz w:val="28"/>
          <w:szCs w:val="28"/>
          <w:lang w:bidi="en-US"/>
        </w:rPr>
        <w:t>й</w:t>
      </w:r>
      <w:r w:rsidRPr="00332671">
        <w:rPr>
          <w:rFonts w:ascii="Times New Roman" w:hAnsi="Times New Roman"/>
          <w:sz w:val="28"/>
          <w:szCs w:val="28"/>
          <w:lang w:bidi="en-US"/>
        </w:rPr>
        <w:t xml:space="preserve"> по дальнейшему совершенствованию о</w:t>
      </w:r>
      <w:r w:rsidRPr="00332671">
        <w:rPr>
          <w:rFonts w:ascii="Times New Roman" w:hAnsi="Times New Roman"/>
          <w:sz w:val="28"/>
          <w:szCs w:val="28"/>
          <w:lang w:bidi="en-US"/>
        </w:rPr>
        <w:t>т</w:t>
      </w:r>
      <w:r w:rsidRPr="00332671">
        <w:rPr>
          <w:rFonts w:ascii="Times New Roman" w:hAnsi="Times New Roman"/>
          <w:sz w:val="28"/>
          <w:szCs w:val="28"/>
          <w:lang w:bidi="en-US"/>
        </w:rPr>
        <w:t>раслевой системы оплаты тру</w:t>
      </w:r>
      <w:r>
        <w:rPr>
          <w:rFonts w:ascii="Times New Roman" w:hAnsi="Times New Roman"/>
          <w:sz w:val="28"/>
          <w:szCs w:val="28"/>
          <w:lang w:bidi="en-US"/>
        </w:rPr>
        <w:t>да, а также информировать обо всех возника</w:t>
      </w:r>
      <w:r>
        <w:rPr>
          <w:rFonts w:ascii="Times New Roman" w:hAnsi="Times New Roman"/>
          <w:sz w:val="28"/>
          <w:szCs w:val="28"/>
          <w:lang w:bidi="en-US"/>
        </w:rPr>
        <w:t>ю</w:t>
      </w:r>
      <w:r>
        <w:rPr>
          <w:rFonts w:ascii="Times New Roman" w:hAnsi="Times New Roman"/>
          <w:sz w:val="28"/>
          <w:szCs w:val="28"/>
          <w:lang w:bidi="en-US"/>
        </w:rPr>
        <w:t>щих спорных и конфликтных ситуациях.</w:t>
      </w:r>
    </w:p>
    <w:p w:rsidR="00332671" w:rsidRPr="00332671" w:rsidRDefault="00332671" w:rsidP="0033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32671">
        <w:rPr>
          <w:rFonts w:ascii="Times New Roman" w:hAnsi="Times New Roman"/>
          <w:sz w:val="28"/>
          <w:szCs w:val="28"/>
          <w:lang w:bidi="en-US"/>
        </w:rPr>
        <w:t xml:space="preserve">5. </w:t>
      </w:r>
      <w:proofErr w:type="gramStart"/>
      <w:r w:rsidRPr="00332671"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 w:rsidRPr="00332671"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постановления возложить на заместителя председателя по труду, заработной плате и финансовой работе, главного бухгалтера В.Н. Мерзлякову.</w:t>
      </w:r>
    </w:p>
    <w:p w:rsidR="00074DC0" w:rsidRPr="00074DC0" w:rsidRDefault="00074DC0" w:rsidP="00074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074DC0" w:rsidRPr="00074DC0" w:rsidRDefault="00074DC0" w:rsidP="00074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74DC0" w:rsidRPr="00074DC0" w:rsidRDefault="00BE1DD3" w:rsidP="00074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6" style="position:absolute;left:0;text-align:left;margin-left:180.15pt;margin-top:1.7pt;width:169.2pt;height:83.4pt;z-index:251658240" arcsize="10923f">
            <v:textbox>
              <w:txbxContent>
                <w:p w:rsidR="00BC5306" w:rsidRDefault="00364A31" w:rsidP="00BE1DD3">
                  <w:pPr>
                    <w:spacing w:after="0" w:line="240" w:lineRule="auto"/>
                    <w:jc w:val="center"/>
                  </w:pPr>
                  <w:r>
                    <w:t>ПОДПИСАНО</w:t>
                  </w:r>
                </w:p>
                <w:p w:rsidR="00364A31" w:rsidRDefault="00364A31" w:rsidP="00BE1DD3">
                  <w:pPr>
                    <w:spacing w:after="0" w:line="240" w:lineRule="auto"/>
                    <w:jc w:val="center"/>
                  </w:pPr>
                  <w:r>
                    <w:t>ЭЛЕКТРОННОЙ ПОДПИСЬЮ.</w:t>
                  </w:r>
                </w:p>
                <w:p w:rsidR="00364A31" w:rsidRDefault="00364A31" w:rsidP="00BC5306">
                  <w:pPr>
                    <w:spacing w:after="0" w:line="240" w:lineRule="auto"/>
                  </w:pPr>
                  <w:r>
                    <w:t>Оригинал документа храни</w:t>
                  </w:r>
                  <w:r>
                    <w:t>т</w:t>
                  </w:r>
                  <w:r>
                    <w:t>ся в комитете Алтайской краевой организации Про</w:t>
                  </w:r>
                  <w:r>
                    <w:t>ф</w:t>
                  </w:r>
                  <w:r>
                    <w:t>союза</w:t>
                  </w:r>
                  <w:r w:rsidR="00BE1DD3">
                    <w:t>.</w:t>
                  </w:r>
                </w:p>
              </w:txbxContent>
            </v:textbox>
          </v:roundrect>
        </w:pict>
      </w:r>
    </w:p>
    <w:p w:rsidR="00BE1DD3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>Председатель</w:t>
      </w:r>
    </w:p>
    <w:p w:rsidR="00BE1DD3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>Алтайской</w:t>
      </w:r>
      <w:r w:rsidR="00BE1DD3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74DC0">
        <w:rPr>
          <w:rFonts w:ascii="Times New Roman" w:hAnsi="Times New Roman"/>
          <w:sz w:val="28"/>
          <w:szCs w:val="28"/>
          <w:lang w:bidi="en-US"/>
        </w:rPr>
        <w:t>краевой</w:t>
      </w:r>
    </w:p>
    <w:p w:rsidR="00364A31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 xml:space="preserve">организации Профсоюза  </w:t>
      </w:r>
      <w:r w:rsidR="00BE1DD3">
        <w:rPr>
          <w:rFonts w:ascii="Times New Roman" w:hAnsi="Times New Roman"/>
          <w:sz w:val="28"/>
          <w:szCs w:val="28"/>
          <w:lang w:bidi="en-US"/>
        </w:rPr>
        <w:t xml:space="preserve">                </w:t>
      </w:r>
      <w:r w:rsidRPr="00074DC0">
        <w:rPr>
          <w:rFonts w:ascii="Times New Roman" w:hAnsi="Times New Roman"/>
          <w:sz w:val="28"/>
          <w:szCs w:val="28"/>
          <w:lang w:bidi="en-US"/>
        </w:rPr>
        <w:t xml:space="preserve">                              </w:t>
      </w:r>
      <w:r w:rsidRPr="00074DC0">
        <w:rPr>
          <w:rFonts w:ascii="Times New Roman" w:hAnsi="Times New Roman"/>
          <w:sz w:val="28"/>
          <w:szCs w:val="28"/>
          <w:lang w:bidi="en-US"/>
        </w:rPr>
        <w:tab/>
        <w:t xml:space="preserve">      </w:t>
      </w:r>
      <w:r w:rsidR="001512F0">
        <w:rPr>
          <w:rFonts w:ascii="Times New Roman" w:hAnsi="Times New Roman"/>
          <w:sz w:val="28"/>
          <w:szCs w:val="28"/>
          <w:lang w:bidi="en-US"/>
        </w:rPr>
        <w:t xml:space="preserve">        </w:t>
      </w:r>
      <w:r w:rsidRPr="00074DC0">
        <w:rPr>
          <w:rFonts w:ascii="Times New Roman" w:hAnsi="Times New Roman"/>
          <w:sz w:val="28"/>
          <w:szCs w:val="28"/>
          <w:lang w:bidi="en-US"/>
        </w:rPr>
        <w:t>Ю.Г. А</w:t>
      </w:r>
      <w:r w:rsidRPr="00074DC0">
        <w:rPr>
          <w:rFonts w:ascii="Times New Roman" w:hAnsi="Times New Roman"/>
          <w:sz w:val="28"/>
          <w:szCs w:val="28"/>
          <w:lang w:bidi="en-US"/>
        </w:rPr>
        <w:t>б</w:t>
      </w:r>
      <w:r w:rsidRPr="00074DC0">
        <w:rPr>
          <w:rFonts w:ascii="Times New Roman" w:hAnsi="Times New Roman"/>
          <w:sz w:val="28"/>
          <w:szCs w:val="28"/>
          <w:lang w:bidi="en-US"/>
        </w:rPr>
        <w:t xml:space="preserve">дуллаев </w:t>
      </w:r>
    </w:p>
    <w:p w:rsidR="00364A31" w:rsidRDefault="00364A31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DD1D6E" w:rsidRDefault="00074DC0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074DC0">
        <w:rPr>
          <w:rFonts w:ascii="Times New Roman" w:hAnsi="Times New Roman"/>
          <w:sz w:val="28"/>
          <w:szCs w:val="28"/>
          <w:lang w:bidi="en-US"/>
        </w:rPr>
        <w:t xml:space="preserve">   </w:t>
      </w:r>
    </w:p>
    <w:p w:rsidR="00DD1D6E" w:rsidRDefault="00DD1D6E" w:rsidP="00074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sectPr w:rsidR="00DD1D6E" w:rsidSect="00332671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65" w:rsidRDefault="00C15865" w:rsidP="00B81C8F">
      <w:pPr>
        <w:spacing w:after="0" w:line="240" w:lineRule="auto"/>
      </w:pPr>
      <w:r>
        <w:separator/>
      </w:r>
    </w:p>
  </w:endnote>
  <w:endnote w:type="continuationSeparator" w:id="0">
    <w:p w:rsidR="00C15865" w:rsidRDefault="00C15865" w:rsidP="00B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65" w:rsidRDefault="00C15865" w:rsidP="00B81C8F">
      <w:pPr>
        <w:spacing w:after="0" w:line="240" w:lineRule="auto"/>
      </w:pPr>
      <w:r>
        <w:separator/>
      </w:r>
    </w:p>
  </w:footnote>
  <w:footnote w:type="continuationSeparator" w:id="0">
    <w:p w:rsidR="00C15865" w:rsidRDefault="00C15865" w:rsidP="00B8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6F6"/>
    <w:multiLevelType w:val="hybridMultilevel"/>
    <w:tmpl w:val="DBA002EC"/>
    <w:lvl w:ilvl="0" w:tplc="959612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57F75"/>
    <w:multiLevelType w:val="hybridMultilevel"/>
    <w:tmpl w:val="5212DB82"/>
    <w:lvl w:ilvl="0" w:tplc="74625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B4B"/>
    <w:multiLevelType w:val="hybridMultilevel"/>
    <w:tmpl w:val="FB80F756"/>
    <w:lvl w:ilvl="0" w:tplc="48CC0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0119F"/>
    <w:multiLevelType w:val="hybridMultilevel"/>
    <w:tmpl w:val="9FB6777E"/>
    <w:lvl w:ilvl="0" w:tplc="4EF6950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28"/>
    <w:rsid w:val="00022468"/>
    <w:rsid w:val="00035C4D"/>
    <w:rsid w:val="00074DC0"/>
    <w:rsid w:val="000802CF"/>
    <w:rsid w:val="00085713"/>
    <w:rsid w:val="000D5BA2"/>
    <w:rsid w:val="000F4318"/>
    <w:rsid w:val="001512F0"/>
    <w:rsid w:val="00161DC5"/>
    <w:rsid w:val="0019788D"/>
    <w:rsid w:val="001A4471"/>
    <w:rsid w:val="001C4556"/>
    <w:rsid w:val="001D5DB6"/>
    <w:rsid w:val="00232C81"/>
    <w:rsid w:val="00234B46"/>
    <w:rsid w:val="00242982"/>
    <w:rsid w:val="0024339C"/>
    <w:rsid w:val="002B110E"/>
    <w:rsid w:val="002D0FAE"/>
    <w:rsid w:val="002E51FF"/>
    <w:rsid w:val="0030128C"/>
    <w:rsid w:val="00307BAA"/>
    <w:rsid w:val="00332671"/>
    <w:rsid w:val="00364A31"/>
    <w:rsid w:val="003A2751"/>
    <w:rsid w:val="003C6C90"/>
    <w:rsid w:val="003E676D"/>
    <w:rsid w:val="0041234B"/>
    <w:rsid w:val="00474A06"/>
    <w:rsid w:val="00490E16"/>
    <w:rsid w:val="004D62D8"/>
    <w:rsid w:val="00537A8A"/>
    <w:rsid w:val="00556991"/>
    <w:rsid w:val="00624857"/>
    <w:rsid w:val="00630994"/>
    <w:rsid w:val="006D1CC9"/>
    <w:rsid w:val="006D2F1D"/>
    <w:rsid w:val="0072044C"/>
    <w:rsid w:val="00722B9D"/>
    <w:rsid w:val="007760A9"/>
    <w:rsid w:val="00795A98"/>
    <w:rsid w:val="007C689D"/>
    <w:rsid w:val="007F6EFF"/>
    <w:rsid w:val="00837146"/>
    <w:rsid w:val="0085030A"/>
    <w:rsid w:val="008677E0"/>
    <w:rsid w:val="008B6A3F"/>
    <w:rsid w:val="008D2DB9"/>
    <w:rsid w:val="008E6A55"/>
    <w:rsid w:val="0097480D"/>
    <w:rsid w:val="00981BB0"/>
    <w:rsid w:val="009B5913"/>
    <w:rsid w:val="009C6A33"/>
    <w:rsid w:val="009D4A47"/>
    <w:rsid w:val="00A03F29"/>
    <w:rsid w:val="00A424AD"/>
    <w:rsid w:val="00A94949"/>
    <w:rsid w:val="00AD0DD1"/>
    <w:rsid w:val="00B02D36"/>
    <w:rsid w:val="00B44887"/>
    <w:rsid w:val="00B56628"/>
    <w:rsid w:val="00B672F3"/>
    <w:rsid w:val="00B677C8"/>
    <w:rsid w:val="00B81C8F"/>
    <w:rsid w:val="00B93B53"/>
    <w:rsid w:val="00BC5306"/>
    <w:rsid w:val="00BC6AAA"/>
    <w:rsid w:val="00BD4EF6"/>
    <w:rsid w:val="00BE1DD3"/>
    <w:rsid w:val="00C15865"/>
    <w:rsid w:val="00C36EDC"/>
    <w:rsid w:val="00C474DB"/>
    <w:rsid w:val="00C65806"/>
    <w:rsid w:val="00C83C8E"/>
    <w:rsid w:val="00CD169C"/>
    <w:rsid w:val="00D107E1"/>
    <w:rsid w:val="00DC3F92"/>
    <w:rsid w:val="00DD1D6E"/>
    <w:rsid w:val="00E12953"/>
    <w:rsid w:val="00E34E22"/>
    <w:rsid w:val="00E64F9F"/>
    <w:rsid w:val="00F61649"/>
    <w:rsid w:val="00F66400"/>
    <w:rsid w:val="00F82225"/>
    <w:rsid w:val="00FA60DC"/>
    <w:rsid w:val="00FC085B"/>
    <w:rsid w:val="00FE39C6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2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566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56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677E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8677E0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B8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81C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1C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1C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1C8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39"/>
    <w:rsid w:val="00A4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AKO Profsouz</cp:lastModifiedBy>
  <cp:revision>3</cp:revision>
  <cp:lastPrinted>2018-12-03T06:36:00Z</cp:lastPrinted>
  <dcterms:created xsi:type="dcterms:W3CDTF">2019-11-05T01:53:00Z</dcterms:created>
  <dcterms:modified xsi:type="dcterms:W3CDTF">2019-11-08T18:24:00Z</dcterms:modified>
</cp:coreProperties>
</file>