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FF" w:rsidRPr="00960073" w:rsidRDefault="00672D3E" w:rsidP="00960073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960073">
        <w:rPr>
          <w:rFonts w:ascii="Times New Roman" w:hAnsi="Times New Roman" w:cs="Times New Roman"/>
          <w:color w:val="auto"/>
          <w:sz w:val="27"/>
          <w:szCs w:val="27"/>
        </w:rPr>
        <w:t>Федеральный закон от 12 ноября 2019 г. N 372-ФЗ</w:t>
      </w:r>
      <w:r w:rsidRPr="00960073">
        <w:rPr>
          <w:rFonts w:ascii="Times New Roman" w:hAnsi="Times New Roman" w:cs="Times New Roman"/>
          <w:color w:val="auto"/>
          <w:sz w:val="27"/>
          <w:szCs w:val="27"/>
        </w:rPr>
        <w:br/>
        <w:t>"О внесении изменений в Трудовой кодекс Российской Федерации в части установления гарантий женщинам, работающим в сельской местности"</w:t>
      </w:r>
    </w:p>
    <w:p w:rsidR="00D219FF" w:rsidRPr="00960073" w:rsidRDefault="00D219FF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</w:p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960073">
        <w:rPr>
          <w:rStyle w:val="a3"/>
          <w:rFonts w:ascii="Times New Roman" w:hAnsi="Times New Roman" w:cs="Times New Roman"/>
          <w:color w:val="auto"/>
          <w:sz w:val="27"/>
          <w:szCs w:val="27"/>
        </w:rPr>
        <w:t>Принят</w:t>
      </w:r>
      <w:proofErr w:type="gramEnd"/>
      <w:r w:rsidRPr="00960073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Государственной Думой 24 октября 2019 года</w:t>
      </w:r>
    </w:p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960073">
        <w:rPr>
          <w:rStyle w:val="a3"/>
          <w:rFonts w:ascii="Times New Roman" w:hAnsi="Times New Roman" w:cs="Times New Roman"/>
          <w:color w:val="auto"/>
          <w:sz w:val="27"/>
          <w:szCs w:val="27"/>
        </w:rPr>
        <w:t>Одобрен</w:t>
      </w:r>
      <w:proofErr w:type="gramEnd"/>
      <w:r w:rsidRPr="00960073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Советом Федерации 6 ноября 2019 года</w:t>
      </w:r>
    </w:p>
    <w:p w:rsidR="00D219FF" w:rsidRPr="00960073" w:rsidRDefault="00D219FF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</w:p>
    <w:p w:rsidR="00D219FF" w:rsidRPr="00960073" w:rsidRDefault="00672D3E" w:rsidP="00960073">
      <w:pPr>
        <w:pStyle w:val="a5"/>
        <w:spacing w:line="252" w:lineRule="auto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960073">
        <w:rPr>
          <w:rStyle w:val="a3"/>
          <w:rFonts w:ascii="Times New Roman" w:hAnsi="Times New Roman" w:cs="Times New Roman"/>
          <w:color w:val="auto"/>
          <w:sz w:val="27"/>
          <w:szCs w:val="27"/>
        </w:rPr>
        <w:t>Статья 1</w:t>
      </w:r>
    </w:p>
    <w:bookmarkEnd w:id="0"/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960073">
        <w:rPr>
          <w:rFonts w:ascii="Times New Roman" w:hAnsi="Times New Roman" w:cs="Times New Roman"/>
          <w:sz w:val="27"/>
          <w:szCs w:val="27"/>
        </w:rPr>
        <w:t xml:space="preserve">Внести в </w:t>
      </w:r>
      <w:hyperlink r:id="rId7" w:history="1">
        <w:r w:rsidRPr="00960073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Трудовой кодекс</w:t>
        </w:r>
      </w:hyperlink>
      <w:r w:rsidRPr="00960073">
        <w:rPr>
          <w:rFonts w:ascii="Times New Roman" w:hAnsi="Times New Roman" w:cs="Times New Roman"/>
          <w:sz w:val="27"/>
          <w:szCs w:val="27"/>
        </w:rPr>
        <w:t xml:space="preserve"> Российской Федерации (Собрание законодательства Российской Федерации, 2002, N 1, ст. 3; 2006, N 27, ст. 2878; 2009, N 30, ст. 3739; 2012, N 47, ст. 6399; 2013, N 48, ст. 6165; N 52, ст. 6986; 2014, N 14, ст. 1547; N 30, ст. 4217; 2015, N 27, ст. 3992;</w:t>
      </w:r>
      <w:proofErr w:type="gramEnd"/>
      <w:r w:rsidRPr="0096007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60073">
        <w:rPr>
          <w:rFonts w:ascii="Times New Roman" w:hAnsi="Times New Roman" w:cs="Times New Roman"/>
          <w:sz w:val="27"/>
          <w:szCs w:val="27"/>
        </w:rPr>
        <w:t>N 29, ст. 4368; 2018, N 42, ст. 6374) следующие изменения:</w:t>
      </w:r>
      <w:proofErr w:type="gramEnd"/>
    </w:p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bookmarkStart w:id="1" w:name="sub_11"/>
      <w:r w:rsidRPr="00960073">
        <w:rPr>
          <w:rFonts w:ascii="Times New Roman" w:hAnsi="Times New Roman" w:cs="Times New Roman"/>
          <w:sz w:val="27"/>
          <w:szCs w:val="27"/>
        </w:rPr>
        <w:t xml:space="preserve">1) в </w:t>
      </w:r>
      <w:hyperlink r:id="rId8" w:history="1">
        <w:r w:rsidRPr="00960073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статье 262</w:t>
        </w:r>
      </w:hyperlink>
      <w:r w:rsidRPr="00960073">
        <w:rPr>
          <w:rFonts w:ascii="Times New Roman" w:hAnsi="Times New Roman" w:cs="Times New Roman"/>
          <w:sz w:val="27"/>
          <w:szCs w:val="27"/>
        </w:rPr>
        <w:t>:</w:t>
      </w:r>
    </w:p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bookmarkStart w:id="2" w:name="sub_111"/>
      <w:bookmarkEnd w:id="1"/>
      <w:r w:rsidRPr="00960073">
        <w:rPr>
          <w:rFonts w:ascii="Times New Roman" w:hAnsi="Times New Roman" w:cs="Times New Roman"/>
          <w:sz w:val="27"/>
          <w:szCs w:val="27"/>
        </w:rPr>
        <w:t xml:space="preserve">а) в </w:t>
      </w:r>
      <w:hyperlink r:id="rId9" w:history="1">
        <w:r w:rsidRPr="00960073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наименовании</w:t>
        </w:r>
      </w:hyperlink>
      <w:r w:rsidRPr="00960073">
        <w:rPr>
          <w:rFonts w:ascii="Times New Roman" w:hAnsi="Times New Roman" w:cs="Times New Roman"/>
          <w:sz w:val="27"/>
          <w:szCs w:val="27"/>
        </w:rPr>
        <w:t xml:space="preserve"> слова ", и женщинам, работающим в сельской местности" исключить;</w:t>
      </w:r>
    </w:p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bookmarkStart w:id="3" w:name="sub_112"/>
      <w:bookmarkEnd w:id="2"/>
      <w:r w:rsidRPr="00960073">
        <w:rPr>
          <w:rFonts w:ascii="Times New Roman" w:hAnsi="Times New Roman" w:cs="Times New Roman"/>
          <w:sz w:val="27"/>
          <w:szCs w:val="27"/>
        </w:rPr>
        <w:t xml:space="preserve">б) </w:t>
      </w:r>
      <w:hyperlink r:id="rId10" w:history="1">
        <w:r w:rsidRPr="00960073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часть вторую</w:t>
        </w:r>
      </w:hyperlink>
      <w:r w:rsidRPr="00960073">
        <w:rPr>
          <w:rFonts w:ascii="Times New Roman" w:hAnsi="Times New Roman" w:cs="Times New Roman"/>
          <w:sz w:val="27"/>
          <w:szCs w:val="27"/>
        </w:rPr>
        <w:t xml:space="preserve"> признать утратившей силу;</w:t>
      </w:r>
    </w:p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bookmarkStart w:id="4" w:name="sub_12"/>
      <w:bookmarkEnd w:id="3"/>
      <w:r w:rsidRPr="00960073">
        <w:rPr>
          <w:rFonts w:ascii="Times New Roman" w:hAnsi="Times New Roman" w:cs="Times New Roman"/>
          <w:sz w:val="27"/>
          <w:szCs w:val="27"/>
        </w:rPr>
        <w:t xml:space="preserve">2) дополнить </w:t>
      </w:r>
      <w:hyperlink r:id="rId11" w:history="1">
        <w:r w:rsidRPr="00960073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статьей 263.1</w:t>
        </w:r>
      </w:hyperlink>
      <w:r w:rsidRPr="00960073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D219FF" w:rsidRPr="00960073" w:rsidRDefault="00672D3E" w:rsidP="00960073">
      <w:pPr>
        <w:pStyle w:val="a5"/>
        <w:spacing w:line="252" w:lineRule="auto"/>
        <w:rPr>
          <w:rFonts w:ascii="Times New Roman" w:hAnsi="Times New Roman" w:cs="Times New Roman"/>
          <w:sz w:val="27"/>
          <w:szCs w:val="27"/>
        </w:rPr>
      </w:pPr>
      <w:bookmarkStart w:id="5" w:name="sub_26301"/>
      <w:bookmarkEnd w:id="4"/>
      <w:r w:rsidRPr="00960073">
        <w:rPr>
          <w:rFonts w:ascii="Times New Roman" w:hAnsi="Times New Roman" w:cs="Times New Roman"/>
          <w:sz w:val="27"/>
          <w:szCs w:val="27"/>
        </w:rPr>
        <w:t>"</w:t>
      </w:r>
      <w:r w:rsidRPr="00960073">
        <w:rPr>
          <w:rStyle w:val="a3"/>
          <w:rFonts w:ascii="Times New Roman" w:hAnsi="Times New Roman" w:cs="Times New Roman"/>
          <w:color w:val="auto"/>
          <w:sz w:val="27"/>
          <w:szCs w:val="27"/>
        </w:rPr>
        <w:t>Статья 263.1.</w:t>
      </w:r>
      <w:r w:rsidRPr="00960073">
        <w:rPr>
          <w:rFonts w:ascii="Times New Roman" w:hAnsi="Times New Roman" w:cs="Times New Roman"/>
          <w:sz w:val="27"/>
          <w:szCs w:val="27"/>
        </w:rPr>
        <w:t xml:space="preserve"> Дополнительные гарантии женщинам, работающим в сельской местности</w:t>
      </w:r>
    </w:p>
    <w:bookmarkEnd w:id="5"/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r w:rsidRPr="00960073">
        <w:rPr>
          <w:rFonts w:ascii="Times New Roman" w:hAnsi="Times New Roman" w:cs="Times New Roman"/>
          <w:sz w:val="27"/>
          <w:szCs w:val="27"/>
        </w:rPr>
        <w:t>Женщины, работающие в сельской местности, имеют право:</w:t>
      </w:r>
    </w:p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r w:rsidRPr="00960073">
        <w:rPr>
          <w:rFonts w:ascii="Times New Roman" w:hAnsi="Times New Roman" w:cs="Times New Roman"/>
          <w:sz w:val="27"/>
          <w:szCs w:val="27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r w:rsidRPr="00960073">
        <w:rPr>
          <w:rFonts w:ascii="Times New Roman" w:hAnsi="Times New Roman" w:cs="Times New Roman"/>
          <w:sz w:val="27"/>
          <w:szCs w:val="27"/>
        </w:rPr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bookmarkStart w:id="6" w:name="sub_26314"/>
      <w:r w:rsidRPr="00960073">
        <w:rPr>
          <w:rFonts w:ascii="Times New Roman" w:hAnsi="Times New Roman" w:cs="Times New Roman"/>
          <w:sz w:val="27"/>
          <w:szCs w:val="27"/>
        </w:rPr>
        <w:t>на установление оплаты труда в повышенном размере на работах, где по условиям труда рабочий день разделен на части</w:t>
      </w:r>
      <w:proofErr w:type="gramStart"/>
      <w:r w:rsidRPr="00960073">
        <w:rPr>
          <w:rFonts w:ascii="Times New Roman" w:hAnsi="Times New Roman" w:cs="Times New Roman"/>
          <w:sz w:val="27"/>
          <w:szCs w:val="27"/>
        </w:rPr>
        <w:t>.".</w:t>
      </w:r>
      <w:proofErr w:type="gramEnd"/>
    </w:p>
    <w:bookmarkEnd w:id="6"/>
    <w:p w:rsidR="00D219FF" w:rsidRPr="00960073" w:rsidRDefault="00D219FF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</w:p>
    <w:p w:rsidR="00D219FF" w:rsidRPr="00960073" w:rsidRDefault="00672D3E" w:rsidP="00960073">
      <w:pPr>
        <w:pStyle w:val="a5"/>
        <w:spacing w:line="252" w:lineRule="auto"/>
        <w:rPr>
          <w:rFonts w:ascii="Times New Roman" w:hAnsi="Times New Roman" w:cs="Times New Roman"/>
          <w:sz w:val="27"/>
          <w:szCs w:val="27"/>
        </w:rPr>
      </w:pPr>
      <w:bookmarkStart w:id="7" w:name="sub_2"/>
      <w:r w:rsidRPr="00960073">
        <w:rPr>
          <w:rStyle w:val="a3"/>
          <w:rFonts w:ascii="Times New Roman" w:hAnsi="Times New Roman" w:cs="Times New Roman"/>
          <w:color w:val="auto"/>
          <w:sz w:val="27"/>
          <w:szCs w:val="27"/>
        </w:rPr>
        <w:t>Статья 2</w:t>
      </w:r>
    </w:p>
    <w:bookmarkEnd w:id="7"/>
    <w:p w:rsidR="00D219FF" w:rsidRPr="00960073" w:rsidRDefault="00672D3E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  <w:r w:rsidRPr="00960073">
        <w:rPr>
          <w:rFonts w:ascii="Times New Roman" w:hAnsi="Times New Roman" w:cs="Times New Roman"/>
          <w:sz w:val="27"/>
          <w:szCs w:val="27"/>
        </w:rPr>
        <w:t xml:space="preserve">Размер повышения оплаты труда, установленный в соответствии с </w:t>
      </w:r>
      <w:hyperlink r:id="rId12" w:history="1">
        <w:r w:rsidRPr="00960073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абзацем четвертым статьи 263.1</w:t>
        </w:r>
      </w:hyperlink>
      <w:r w:rsidRPr="00960073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не может быть снижен по сравнению с размером повышения оплаты труда, установленным на день </w:t>
      </w:r>
      <w:hyperlink r:id="rId13" w:history="1">
        <w:r w:rsidRPr="00960073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вступления в силу</w:t>
        </w:r>
      </w:hyperlink>
      <w:r w:rsidRPr="00960073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закона.</w:t>
      </w:r>
    </w:p>
    <w:p w:rsidR="00D219FF" w:rsidRDefault="00D219FF" w:rsidP="00855473">
      <w:pPr>
        <w:spacing w:line="252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855473" w:rsidRDefault="00855473" w:rsidP="00855473">
      <w:pPr>
        <w:spacing w:line="252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855473" w:rsidRPr="00960073" w:rsidRDefault="00855473" w:rsidP="00855473">
      <w:pPr>
        <w:spacing w:line="252" w:lineRule="auto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108" w:type="dxa"/>
        <w:tblLook w:val="0000"/>
      </w:tblPr>
      <w:tblGrid>
        <w:gridCol w:w="6867"/>
        <w:gridCol w:w="3435"/>
      </w:tblGrid>
      <w:tr w:rsidR="00D219FF" w:rsidRPr="0096007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219FF" w:rsidRPr="00960073" w:rsidRDefault="00672D3E" w:rsidP="00960073">
            <w:pPr>
              <w:pStyle w:val="a7"/>
              <w:spacing w:line="252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0073">
              <w:rPr>
                <w:rFonts w:ascii="Times New Roman" w:hAnsi="Times New Roman" w:cs="Times New Roman"/>
                <w:sz w:val="27"/>
                <w:szCs w:val="27"/>
              </w:rP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219FF" w:rsidRPr="00960073" w:rsidRDefault="00672D3E" w:rsidP="00960073">
            <w:pPr>
              <w:pStyle w:val="a6"/>
              <w:spacing w:line="252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60073">
              <w:rPr>
                <w:rFonts w:ascii="Times New Roman" w:hAnsi="Times New Roman" w:cs="Times New Roman"/>
                <w:sz w:val="27"/>
                <w:szCs w:val="27"/>
              </w:rPr>
              <w:t>В. Путин</w:t>
            </w:r>
          </w:p>
        </w:tc>
      </w:tr>
    </w:tbl>
    <w:p w:rsidR="00D219FF" w:rsidRDefault="00D219FF" w:rsidP="00960073">
      <w:pPr>
        <w:spacing w:line="252" w:lineRule="auto"/>
        <w:rPr>
          <w:rFonts w:ascii="Times New Roman" w:hAnsi="Times New Roman" w:cs="Times New Roman"/>
          <w:sz w:val="27"/>
          <w:szCs w:val="27"/>
        </w:rPr>
      </w:pPr>
    </w:p>
    <w:p w:rsidR="00BB38AE" w:rsidRPr="00BB38AE" w:rsidRDefault="00BB38AE" w:rsidP="00BB38A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sectPr w:rsidR="00BB38AE" w:rsidRPr="00BB38AE" w:rsidSect="00960073">
      <w:footerReference w:type="default" r:id="rId14"/>
      <w:pgSz w:w="11900" w:h="16800"/>
      <w:pgMar w:top="680" w:right="680" w:bottom="680" w:left="1134" w:header="45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7C" w:rsidRDefault="008B787C">
      <w:r>
        <w:separator/>
      </w:r>
    </w:p>
  </w:endnote>
  <w:endnote w:type="continuationSeparator" w:id="0">
    <w:p w:rsidR="008B787C" w:rsidRDefault="008B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547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7C" w:rsidRDefault="008B787C">
      <w:r>
        <w:separator/>
      </w:r>
    </w:p>
  </w:footnote>
  <w:footnote w:type="continuationSeparator" w:id="0">
    <w:p w:rsidR="008B787C" w:rsidRDefault="008B7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F86"/>
    <w:rsid w:val="00404F21"/>
    <w:rsid w:val="00672D3E"/>
    <w:rsid w:val="00855473"/>
    <w:rsid w:val="008B787C"/>
    <w:rsid w:val="00960073"/>
    <w:rsid w:val="00BB38AE"/>
    <w:rsid w:val="00D219FF"/>
    <w:rsid w:val="00F5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19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219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19F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219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D219FF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D219F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219F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D219FF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D219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19FF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219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19FF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6F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6F86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B38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BB38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62" TargetMode="External"/><Relationship Id="rId13" Type="http://schemas.openxmlformats.org/officeDocument/2006/relationships/hyperlink" Target="http://internet.garant.ru/document/redirect/7299092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0" TargetMode="External"/><Relationship Id="rId12" Type="http://schemas.openxmlformats.org/officeDocument/2006/relationships/hyperlink" Target="http://internet.garant.ru/document/redirect/77688598/263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7688598/263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5268/2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26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2085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dcterms:created xsi:type="dcterms:W3CDTF">2019-11-15T11:02:00Z</dcterms:created>
  <dcterms:modified xsi:type="dcterms:W3CDTF">2019-11-19T12:35:00Z</dcterms:modified>
</cp:coreProperties>
</file>