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B77" w:rsidRPr="00A748D3" w:rsidRDefault="00741B77" w:rsidP="003809C9">
      <w:pPr>
        <w:pStyle w:val="p2"/>
        <w:shd w:val="clear" w:color="auto" w:fill="FFFFFF"/>
        <w:spacing w:before="0" w:beforeAutospacing="0" w:after="0" w:afterAutospacing="0"/>
        <w:ind w:left="-360" w:firstLine="900"/>
        <w:jc w:val="right"/>
        <w:rPr>
          <w:color w:val="000000"/>
        </w:rPr>
      </w:pPr>
      <w:bookmarkStart w:id="0" w:name="_GoBack"/>
      <w:bookmarkEnd w:id="0"/>
      <w:r w:rsidRPr="00A748D3">
        <w:rPr>
          <w:color w:val="000000"/>
        </w:rPr>
        <w:t xml:space="preserve">  УТВЕРЖДЕНО</w:t>
      </w:r>
    </w:p>
    <w:p w:rsidR="00741B77" w:rsidRPr="00A748D3" w:rsidRDefault="00741B77" w:rsidP="003809C9">
      <w:pPr>
        <w:pStyle w:val="p2"/>
        <w:shd w:val="clear" w:color="auto" w:fill="FFFFFF"/>
        <w:spacing w:before="0" w:beforeAutospacing="0" w:after="0" w:afterAutospacing="0"/>
        <w:ind w:left="-360" w:firstLine="900"/>
        <w:jc w:val="right"/>
        <w:rPr>
          <w:color w:val="000000"/>
        </w:rPr>
      </w:pPr>
      <w:r w:rsidRPr="00A748D3">
        <w:rPr>
          <w:color w:val="000000"/>
        </w:rPr>
        <w:t>Постановлением Совета Аликовской</w:t>
      </w:r>
    </w:p>
    <w:p w:rsidR="00741B77" w:rsidRPr="00A748D3" w:rsidRDefault="00741B77" w:rsidP="003809C9">
      <w:pPr>
        <w:pStyle w:val="p2"/>
        <w:shd w:val="clear" w:color="auto" w:fill="FFFFFF"/>
        <w:spacing w:before="0" w:beforeAutospacing="0" w:after="0" w:afterAutospacing="0"/>
        <w:ind w:left="-360" w:firstLine="900"/>
        <w:jc w:val="right"/>
        <w:rPr>
          <w:color w:val="000000"/>
        </w:rPr>
      </w:pPr>
      <w:r w:rsidRPr="00A748D3">
        <w:rPr>
          <w:color w:val="000000"/>
        </w:rPr>
        <w:t>районной организации профсоюза</w:t>
      </w:r>
    </w:p>
    <w:p w:rsidR="00741B77" w:rsidRPr="00A748D3" w:rsidRDefault="00741B77" w:rsidP="003809C9">
      <w:pPr>
        <w:pStyle w:val="p2"/>
        <w:shd w:val="clear" w:color="auto" w:fill="FFFFFF"/>
        <w:spacing w:before="0" w:beforeAutospacing="0" w:after="0" w:afterAutospacing="0"/>
        <w:ind w:left="-360" w:firstLine="900"/>
        <w:jc w:val="right"/>
        <w:rPr>
          <w:color w:val="000000"/>
        </w:rPr>
      </w:pPr>
      <w:r w:rsidRPr="00A748D3">
        <w:rPr>
          <w:color w:val="000000"/>
        </w:rPr>
        <w:t>работников народного образования и</w:t>
      </w:r>
    </w:p>
    <w:p w:rsidR="00741B77" w:rsidRPr="00F14173" w:rsidRDefault="00366597" w:rsidP="003809C9">
      <w:pPr>
        <w:pStyle w:val="p2"/>
        <w:shd w:val="clear" w:color="auto" w:fill="FFFFFF"/>
        <w:spacing w:before="0" w:beforeAutospacing="0" w:after="0" w:afterAutospacing="0"/>
        <w:ind w:left="-360" w:firstLine="900"/>
        <w:jc w:val="right"/>
        <w:rPr>
          <w:color w:val="FF0000"/>
        </w:rPr>
      </w:pPr>
      <w:r w:rsidRPr="00A748D3">
        <w:rPr>
          <w:color w:val="000000"/>
        </w:rPr>
        <w:t>науки РФ от</w:t>
      </w:r>
      <w:r w:rsidR="00B865A1">
        <w:rPr>
          <w:color w:val="FF0000"/>
        </w:rPr>
        <w:t xml:space="preserve"> </w:t>
      </w:r>
      <w:r w:rsidR="00B865A1" w:rsidRPr="007F7B5A">
        <w:t>24</w:t>
      </w:r>
      <w:r w:rsidRPr="007F7B5A">
        <w:t>.02.</w:t>
      </w:r>
      <w:r w:rsidRPr="00A748D3">
        <w:rPr>
          <w:color w:val="000000"/>
        </w:rPr>
        <w:t>2022 г. №6</w:t>
      </w:r>
    </w:p>
    <w:p w:rsidR="00741B77" w:rsidRPr="00F14173" w:rsidRDefault="00741B77" w:rsidP="00CF4565">
      <w:pPr>
        <w:pStyle w:val="p3"/>
        <w:shd w:val="clear" w:color="auto" w:fill="FFFFFF"/>
        <w:tabs>
          <w:tab w:val="left" w:pos="900"/>
        </w:tabs>
        <w:spacing w:before="0" w:beforeAutospacing="0" w:after="0" w:afterAutospacing="0"/>
        <w:ind w:left="-360" w:firstLine="900"/>
        <w:jc w:val="both"/>
        <w:rPr>
          <w:rStyle w:val="s1"/>
          <w:b/>
          <w:bCs/>
          <w:color w:val="FF0000"/>
          <w:sz w:val="28"/>
          <w:szCs w:val="28"/>
        </w:rPr>
      </w:pPr>
    </w:p>
    <w:p w:rsidR="00741B77" w:rsidRDefault="00741B77" w:rsidP="00CF4565">
      <w:pPr>
        <w:pStyle w:val="p3"/>
        <w:shd w:val="clear" w:color="auto" w:fill="FFFFFF"/>
        <w:tabs>
          <w:tab w:val="left" w:pos="900"/>
        </w:tabs>
        <w:spacing w:before="0" w:beforeAutospacing="0" w:after="0" w:afterAutospacing="0"/>
        <w:ind w:left="-360" w:firstLine="900"/>
        <w:jc w:val="both"/>
        <w:rPr>
          <w:rStyle w:val="s1"/>
          <w:b/>
          <w:bCs/>
          <w:color w:val="000000"/>
          <w:sz w:val="28"/>
          <w:szCs w:val="28"/>
        </w:rPr>
      </w:pPr>
    </w:p>
    <w:p w:rsidR="00741B77" w:rsidRDefault="00741B77" w:rsidP="003809C9">
      <w:pPr>
        <w:pStyle w:val="p3"/>
        <w:shd w:val="clear" w:color="auto" w:fill="FFFFFF"/>
        <w:tabs>
          <w:tab w:val="left" w:pos="900"/>
        </w:tabs>
        <w:spacing w:before="0" w:beforeAutospacing="0" w:after="0" w:afterAutospacing="0"/>
        <w:ind w:left="-360" w:firstLine="900"/>
        <w:jc w:val="center"/>
        <w:rPr>
          <w:rStyle w:val="s1"/>
          <w:b/>
          <w:bCs/>
          <w:color w:val="000000"/>
          <w:sz w:val="28"/>
          <w:szCs w:val="28"/>
        </w:rPr>
      </w:pPr>
      <w:r w:rsidRPr="00581780">
        <w:rPr>
          <w:rStyle w:val="s1"/>
          <w:b/>
          <w:bCs/>
          <w:color w:val="000000"/>
          <w:sz w:val="28"/>
          <w:szCs w:val="28"/>
        </w:rPr>
        <w:t>ПУБЛИЧНЫЙ ОТЧЕТ</w:t>
      </w:r>
    </w:p>
    <w:p w:rsidR="00741B77" w:rsidRPr="00581780" w:rsidRDefault="00741B77" w:rsidP="003809C9">
      <w:pPr>
        <w:pStyle w:val="p3"/>
        <w:shd w:val="clear" w:color="auto" w:fill="FFFFFF"/>
        <w:tabs>
          <w:tab w:val="left" w:pos="900"/>
        </w:tabs>
        <w:spacing w:before="0" w:beforeAutospacing="0" w:after="0" w:afterAutospacing="0"/>
        <w:ind w:left="-360" w:firstLine="900"/>
        <w:jc w:val="center"/>
        <w:rPr>
          <w:color w:val="000000"/>
          <w:sz w:val="28"/>
          <w:szCs w:val="28"/>
        </w:rPr>
      </w:pPr>
      <w:r>
        <w:rPr>
          <w:rStyle w:val="s1"/>
          <w:b/>
          <w:bCs/>
          <w:color w:val="000000"/>
          <w:sz w:val="28"/>
          <w:szCs w:val="28"/>
        </w:rPr>
        <w:t>о деятельности Аликовской районной организации Профсоюза</w:t>
      </w:r>
    </w:p>
    <w:p w:rsidR="00741B77" w:rsidRPr="00581780" w:rsidRDefault="00741B77" w:rsidP="003809C9">
      <w:pPr>
        <w:pStyle w:val="p3"/>
        <w:shd w:val="clear" w:color="auto" w:fill="FFFFFF"/>
        <w:tabs>
          <w:tab w:val="left" w:pos="900"/>
        </w:tabs>
        <w:spacing w:before="0" w:beforeAutospacing="0" w:after="0" w:afterAutospacing="0"/>
        <w:ind w:left="-360" w:firstLine="900"/>
        <w:jc w:val="center"/>
        <w:rPr>
          <w:color w:val="000000"/>
          <w:sz w:val="28"/>
          <w:szCs w:val="28"/>
        </w:rPr>
      </w:pPr>
      <w:r w:rsidRPr="00581780">
        <w:rPr>
          <w:rStyle w:val="s1"/>
          <w:b/>
          <w:bCs/>
          <w:color w:val="000000"/>
          <w:sz w:val="28"/>
          <w:szCs w:val="28"/>
        </w:rPr>
        <w:t>работников</w:t>
      </w:r>
      <w:r>
        <w:rPr>
          <w:rStyle w:val="s1"/>
          <w:b/>
          <w:bCs/>
          <w:color w:val="000000"/>
          <w:sz w:val="28"/>
          <w:szCs w:val="28"/>
        </w:rPr>
        <w:t xml:space="preserve"> народного образования и науки РФ в 2021 году</w:t>
      </w:r>
    </w:p>
    <w:p w:rsidR="00741B77" w:rsidRDefault="00741B77" w:rsidP="00CF4565">
      <w:pPr>
        <w:pStyle w:val="p3"/>
        <w:shd w:val="clear" w:color="auto" w:fill="FFFFFF"/>
        <w:tabs>
          <w:tab w:val="left" w:pos="900"/>
        </w:tabs>
        <w:spacing w:before="0" w:beforeAutospacing="0" w:after="0" w:afterAutospacing="0"/>
        <w:ind w:left="-360" w:firstLine="900"/>
        <w:jc w:val="both"/>
        <w:rPr>
          <w:rStyle w:val="s1"/>
          <w:b/>
          <w:bCs/>
          <w:color w:val="000000"/>
          <w:sz w:val="28"/>
          <w:szCs w:val="28"/>
        </w:rPr>
      </w:pPr>
    </w:p>
    <w:p w:rsidR="00741B77" w:rsidRPr="00A55B61" w:rsidRDefault="00741B77" w:rsidP="00CF4565">
      <w:pPr>
        <w:pStyle w:val="p3"/>
        <w:shd w:val="clear" w:color="auto" w:fill="FFFFFF"/>
        <w:tabs>
          <w:tab w:val="left" w:pos="900"/>
        </w:tabs>
        <w:spacing w:before="0" w:beforeAutospacing="0" w:after="0" w:afterAutospacing="0"/>
        <w:jc w:val="both"/>
        <w:rPr>
          <w:b/>
          <w:color w:val="000000"/>
          <w:sz w:val="16"/>
          <w:szCs w:val="16"/>
        </w:rPr>
      </w:pPr>
    </w:p>
    <w:p w:rsidR="00741B77" w:rsidRPr="006D1912" w:rsidRDefault="00741B77" w:rsidP="00150670">
      <w:pPr>
        <w:pStyle w:val="p5"/>
        <w:shd w:val="clear" w:color="auto" w:fill="FFFFFF"/>
        <w:spacing w:before="0" w:beforeAutospacing="0" w:after="0" w:afterAutospacing="0" w:line="360" w:lineRule="auto"/>
        <w:ind w:left="-357" w:firstLine="709"/>
        <w:jc w:val="both"/>
        <w:rPr>
          <w:color w:val="000000"/>
        </w:rPr>
      </w:pPr>
      <w:r w:rsidRPr="00835BD7">
        <w:rPr>
          <w:color w:val="000000"/>
        </w:rPr>
        <w:t>Аликовская районная организация профсоюза работников народного образов</w:t>
      </w:r>
      <w:r>
        <w:rPr>
          <w:color w:val="000000"/>
        </w:rPr>
        <w:t>ания и науки РФ на 1 января 2021</w:t>
      </w:r>
      <w:r w:rsidRPr="00835BD7">
        <w:rPr>
          <w:color w:val="000000"/>
        </w:rPr>
        <w:t xml:space="preserve"> года объединяет 14 первичных организаций, из которых 12 - в общеобразовательных школах, 2- в дошкольных организациях.</w:t>
      </w:r>
    </w:p>
    <w:p w:rsidR="00741B77" w:rsidRDefault="00741B77" w:rsidP="00150670">
      <w:pPr>
        <w:pStyle w:val="p5"/>
        <w:shd w:val="clear" w:color="auto" w:fill="FFFFFF"/>
        <w:spacing w:before="0" w:beforeAutospacing="0" w:after="0" w:afterAutospacing="0" w:line="360" w:lineRule="auto"/>
        <w:ind w:left="-357" w:firstLine="709"/>
        <w:jc w:val="both"/>
        <w:rPr>
          <w:color w:val="000000"/>
        </w:rPr>
      </w:pPr>
      <w:r w:rsidRPr="00835BD7">
        <w:rPr>
          <w:color w:val="000000"/>
        </w:rPr>
        <w:t xml:space="preserve">В них всего работников - </w:t>
      </w:r>
      <w:r w:rsidR="003601A6">
        <w:rPr>
          <w:color w:val="000000"/>
        </w:rPr>
        <w:t>406</w:t>
      </w:r>
      <w:r w:rsidRPr="00835BD7">
        <w:rPr>
          <w:color w:val="000000"/>
        </w:rPr>
        <w:t xml:space="preserve">, из них членов профсоюза – </w:t>
      </w:r>
      <w:r w:rsidRPr="00A748D3">
        <w:rPr>
          <w:color w:val="000000"/>
        </w:rPr>
        <w:t>37</w:t>
      </w:r>
      <w:r w:rsidR="00266848" w:rsidRPr="00A748D3">
        <w:rPr>
          <w:color w:val="000000"/>
        </w:rPr>
        <w:t>8</w:t>
      </w:r>
      <w:r w:rsidRPr="00A748D3">
        <w:rPr>
          <w:color w:val="000000"/>
        </w:rPr>
        <w:t xml:space="preserve"> (</w:t>
      </w:r>
      <w:r w:rsidRPr="00835BD7">
        <w:rPr>
          <w:color w:val="000000"/>
        </w:rPr>
        <w:t>без совместителей</w:t>
      </w:r>
      <w:r w:rsidR="003601A6">
        <w:rPr>
          <w:color w:val="000000"/>
        </w:rPr>
        <w:t>), что составляет 93</w:t>
      </w:r>
      <w:r w:rsidR="00266848">
        <w:rPr>
          <w:color w:val="000000"/>
        </w:rPr>
        <w:t>,</w:t>
      </w:r>
      <w:r w:rsidR="003601A6">
        <w:rPr>
          <w:color w:val="000000"/>
        </w:rPr>
        <w:t xml:space="preserve">1 </w:t>
      </w:r>
      <w:r>
        <w:rPr>
          <w:color w:val="000000"/>
        </w:rPr>
        <w:t xml:space="preserve">%. </w:t>
      </w:r>
      <w:r w:rsidRPr="00565795">
        <w:t>За 2021 год принято в профсоюз 14 человека, выбыло - 2.</w:t>
      </w:r>
    </w:p>
    <w:p w:rsidR="00741B77" w:rsidRPr="00835BD7" w:rsidRDefault="00741B77" w:rsidP="00150670">
      <w:pPr>
        <w:pStyle w:val="p5"/>
        <w:shd w:val="clear" w:color="auto" w:fill="FFFFFF"/>
        <w:spacing w:before="0" w:beforeAutospacing="0" w:after="0" w:afterAutospacing="0" w:line="360" w:lineRule="auto"/>
        <w:ind w:left="-357" w:firstLine="709"/>
        <w:jc w:val="both"/>
        <w:rPr>
          <w:color w:val="000000"/>
        </w:rPr>
      </w:pPr>
      <w:r>
        <w:rPr>
          <w:color w:val="000000"/>
        </w:rPr>
        <w:t>Аликовс</w:t>
      </w:r>
      <w:r w:rsidRPr="00835BD7">
        <w:rPr>
          <w:color w:val="000000"/>
        </w:rPr>
        <w:t>ка</w:t>
      </w:r>
      <w:r>
        <w:rPr>
          <w:color w:val="000000"/>
        </w:rPr>
        <w:t>я</w:t>
      </w:r>
      <w:r w:rsidRPr="00835BD7">
        <w:rPr>
          <w:color w:val="000000"/>
        </w:rPr>
        <w:t xml:space="preserve"> район</w:t>
      </w:r>
      <w:r>
        <w:rPr>
          <w:color w:val="000000"/>
        </w:rPr>
        <w:t>ная организация профсоюза в 2021</w:t>
      </w:r>
      <w:r w:rsidRPr="00835BD7">
        <w:rPr>
          <w:color w:val="000000"/>
        </w:rPr>
        <w:t xml:space="preserve"> году строила свою деятельность по следующим основным направлениям:</w:t>
      </w:r>
    </w:p>
    <w:p w:rsidR="00741B77" w:rsidRPr="00150670" w:rsidRDefault="00741B77" w:rsidP="003809C9">
      <w:pPr>
        <w:pStyle w:val="p6"/>
        <w:shd w:val="clear" w:color="auto" w:fill="FFFFFF"/>
        <w:spacing w:before="0" w:beforeAutospacing="0" w:after="0" w:afterAutospacing="0" w:line="276" w:lineRule="auto"/>
        <w:ind w:left="-360" w:firstLine="709"/>
        <w:jc w:val="center"/>
        <w:rPr>
          <w:rStyle w:val="s1"/>
          <w:b/>
          <w:bCs/>
          <w:color w:val="000000"/>
          <w:sz w:val="28"/>
        </w:rPr>
      </w:pPr>
      <w:r w:rsidRPr="00150670">
        <w:rPr>
          <w:rStyle w:val="s1"/>
          <w:b/>
          <w:bCs/>
          <w:color w:val="000000"/>
          <w:sz w:val="28"/>
        </w:rPr>
        <w:t>1. Организационно-уставная деятельность</w:t>
      </w:r>
    </w:p>
    <w:p w:rsidR="00741B77" w:rsidRPr="00835BD7" w:rsidRDefault="00741B77" w:rsidP="00150670">
      <w:pPr>
        <w:pStyle w:val="p5"/>
        <w:shd w:val="clear" w:color="auto" w:fill="FFFFFF"/>
        <w:spacing w:before="0" w:beforeAutospacing="0" w:after="0" w:afterAutospacing="0" w:line="360" w:lineRule="auto"/>
        <w:ind w:firstLine="709"/>
        <w:jc w:val="both"/>
        <w:rPr>
          <w:color w:val="000000"/>
        </w:rPr>
      </w:pPr>
      <w:r w:rsidRPr="00835BD7">
        <w:rPr>
          <w:color w:val="000000"/>
        </w:rPr>
        <w:t>В результате целенаправленной работы по организационному укреплению первичных организаций профсоюза, усилению работы по мотивации профсоюзного членства, реализации комплексных мер по защите социально-экономических интересов работников образования, благодаря пониманию и поддержке со стороны администрации района, отдела образования и молодежной политики, руководителей образовательных организаций, численность районной организации профсоюза в основном остается на стабильном уровне</w:t>
      </w:r>
      <w:r w:rsidRPr="00835BD7">
        <w:rPr>
          <w:rStyle w:val="s1"/>
          <w:b/>
          <w:bCs/>
          <w:color w:val="000000"/>
        </w:rPr>
        <w:t>.</w:t>
      </w:r>
    </w:p>
    <w:p w:rsidR="00741B77" w:rsidRPr="00835BD7" w:rsidRDefault="00741B77" w:rsidP="00150670">
      <w:pPr>
        <w:pStyle w:val="p5"/>
        <w:shd w:val="clear" w:color="auto" w:fill="FFFFFF"/>
        <w:spacing w:before="0" w:beforeAutospacing="0" w:after="0" w:afterAutospacing="0" w:line="360" w:lineRule="auto"/>
        <w:ind w:firstLine="709"/>
        <w:jc w:val="both"/>
        <w:rPr>
          <w:color w:val="000000"/>
        </w:rPr>
      </w:pPr>
      <w:r>
        <w:rPr>
          <w:color w:val="000000"/>
        </w:rPr>
        <w:t>В 2021</w:t>
      </w:r>
      <w:r w:rsidRPr="00835BD7">
        <w:rPr>
          <w:color w:val="000000"/>
        </w:rPr>
        <w:t xml:space="preserve"> году продолжалась работа по укреплению нормативно-правовой базы, внутрисоюзной работы.</w:t>
      </w:r>
    </w:p>
    <w:p w:rsidR="00B4473B" w:rsidRPr="00A748D3" w:rsidRDefault="00741B77" w:rsidP="00150670">
      <w:pPr>
        <w:pStyle w:val="p5"/>
        <w:shd w:val="clear" w:color="auto" w:fill="FFFFFF"/>
        <w:spacing w:before="0" w:beforeAutospacing="0" w:after="0" w:afterAutospacing="0" w:line="360" w:lineRule="auto"/>
        <w:ind w:firstLine="709"/>
        <w:jc w:val="both"/>
        <w:rPr>
          <w:b/>
          <w:color w:val="000000"/>
          <w:kern w:val="2"/>
          <w:lang w:eastAsia="hi-IN" w:bidi="hi-IN"/>
        </w:rPr>
      </w:pPr>
      <w:r w:rsidRPr="00835BD7">
        <w:t xml:space="preserve">За отчетный период </w:t>
      </w:r>
      <w:r w:rsidRPr="00A748D3">
        <w:rPr>
          <w:color w:val="000000"/>
        </w:rPr>
        <w:t>проведено 2</w:t>
      </w:r>
      <w:r w:rsidRPr="00835BD7">
        <w:t xml:space="preserve"> заседания районного Совета, в ходе которого подведены </w:t>
      </w:r>
      <w:r w:rsidRPr="00835BD7">
        <w:rPr>
          <w:rFonts w:eastAsia="SimSun"/>
          <w:lang w:eastAsia="ar-SA"/>
        </w:rPr>
        <w:t>итоги работы районной организации Профсоюза по основным н</w:t>
      </w:r>
      <w:r>
        <w:rPr>
          <w:rFonts w:eastAsia="SimSun"/>
          <w:lang w:eastAsia="ar-SA"/>
        </w:rPr>
        <w:t>аправлениям деятельности за 2020</w:t>
      </w:r>
      <w:r w:rsidRPr="00835BD7">
        <w:rPr>
          <w:rFonts w:eastAsia="SimSun"/>
          <w:lang w:eastAsia="ar-SA"/>
        </w:rPr>
        <w:t xml:space="preserve"> год, утверждены план работы, номенклатура дел, </w:t>
      </w:r>
      <w:r>
        <w:rPr>
          <w:rFonts w:eastAsia="SimSun"/>
          <w:lang w:eastAsia="ar-SA"/>
        </w:rPr>
        <w:t>смета доходов и расходов на 2021</w:t>
      </w:r>
      <w:r w:rsidRPr="00835BD7">
        <w:rPr>
          <w:rFonts w:eastAsia="SimSun"/>
          <w:lang w:eastAsia="ar-SA"/>
        </w:rPr>
        <w:t xml:space="preserve"> год</w:t>
      </w:r>
      <w:r w:rsidRPr="00A748D3">
        <w:rPr>
          <w:rFonts w:eastAsia="SimSun"/>
          <w:color w:val="000000"/>
          <w:lang w:eastAsia="ar-SA"/>
        </w:rPr>
        <w:t xml:space="preserve">, а также рассмотрен вопрос о </w:t>
      </w:r>
      <w:r w:rsidRPr="00A748D3">
        <w:rPr>
          <w:color w:val="000000"/>
        </w:rPr>
        <w:t>проведении мероприятий</w:t>
      </w:r>
      <w:r w:rsidR="003023D4" w:rsidRPr="00A748D3">
        <w:rPr>
          <w:color w:val="000000"/>
        </w:rPr>
        <w:t xml:space="preserve"> и участии в них</w:t>
      </w:r>
      <w:r w:rsidRPr="00A748D3">
        <w:rPr>
          <w:color w:val="000000"/>
        </w:rPr>
        <w:t xml:space="preserve">, </w:t>
      </w:r>
      <w:r w:rsidR="003023D4" w:rsidRPr="00A748D3">
        <w:rPr>
          <w:color w:val="000000"/>
        </w:rPr>
        <w:t>приуроченных Году</w:t>
      </w:r>
      <w:r w:rsidR="00714B59" w:rsidRPr="00A748D3">
        <w:rPr>
          <w:color w:val="000000"/>
        </w:rPr>
        <w:t xml:space="preserve"> Спорта, </w:t>
      </w:r>
      <w:r w:rsidR="003023D4" w:rsidRPr="00A748D3">
        <w:rPr>
          <w:color w:val="000000"/>
        </w:rPr>
        <w:t xml:space="preserve">Здоровья и Долголетия. </w:t>
      </w:r>
      <w:r w:rsidRPr="00A748D3">
        <w:rPr>
          <w:color w:val="000000"/>
          <w:lang w:eastAsia="ar-SA"/>
        </w:rPr>
        <w:t xml:space="preserve">Вопросы организационно-уставной деятельности обсуждены на 3 заседаниях Президиума, всего рассмотрено </w:t>
      </w:r>
      <w:r w:rsidR="008C10DE" w:rsidRPr="00A748D3">
        <w:rPr>
          <w:color w:val="000000"/>
          <w:lang w:eastAsia="ar-SA"/>
        </w:rPr>
        <w:t>17</w:t>
      </w:r>
      <w:r w:rsidRPr="00A748D3">
        <w:rPr>
          <w:color w:val="000000"/>
          <w:lang w:eastAsia="ar-SA"/>
        </w:rPr>
        <w:t xml:space="preserve"> вопросов, по которым приняты соответствующие решения.</w:t>
      </w:r>
      <w:r w:rsidRPr="00A748D3">
        <w:rPr>
          <w:b/>
          <w:color w:val="000000"/>
          <w:kern w:val="2"/>
          <w:lang w:eastAsia="hi-IN" w:bidi="hi-IN"/>
        </w:rPr>
        <w:t xml:space="preserve"> </w:t>
      </w:r>
    </w:p>
    <w:p w:rsidR="00B4473B" w:rsidRPr="00A748D3" w:rsidRDefault="00B4473B" w:rsidP="00150670">
      <w:pPr>
        <w:pStyle w:val="p5"/>
        <w:shd w:val="clear" w:color="auto" w:fill="FFFFFF"/>
        <w:spacing w:before="0" w:beforeAutospacing="0" w:after="0" w:afterAutospacing="0" w:line="360" w:lineRule="auto"/>
        <w:ind w:firstLine="709"/>
        <w:jc w:val="both"/>
        <w:rPr>
          <w:color w:val="000000"/>
          <w:kern w:val="2"/>
          <w:lang w:eastAsia="hi-IN" w:bidi="hi-IN"/>
        </w:rPr>
      </w:pPr>
      <w:r w:rsidRPr="00B4473B">
        <w:rPr>
          <w:kern w:val="2"/>
          <w:lang w:eastAsia="hi-IN" w:bidi="hi-IN"/>
        </w:rPr>
        <w:t xml:space="preserve">2021 год в Профсоюзе был объявлен </w:t>
      </w:r>
      <w:r w:rsidRPr="00B4473B">
        <w:rPr>
          <w:color w:val="000000"/>
          <w:kern w:val="2"/>
          <w:lang w:eastAsia="hi-IN" w:bidi="hi-IN"/>
        </w:rPr>
        <w:t>годом «</w:t>
      </w:r>
      <w:r w:rsidRPr="00B4473B">
        <w:rPr>
          <w:color w:val="000000"/>
        </w:rPr>
        <w:t>Спорта, Здоровья и Долголетия</w:t>
      </w:r>
      <w:r w:rsidRPr="00B4473B">
        <w:rPr>
          <w:color w:val="000000"/>
          <w:kern w:val="2"/>
          <w:lang w:eastAsia="hi-IN" w:bidi="hi-IN"/>
        </w:rPr>
        <w:t>».</w:t>
      </w:r>
    </w:p>
    <w:p w:rsidR="00B4473B" w:rsidRPr="00B4473B" w:rsidRDefault="00B4473B" w:rsidP="00150670">
      <w:pPr>
        <w:pStyle w:val="p5"/>
        <w:shd w:val="clear" w:color="auto" w:fill="FFFFFF"/>
        <w:spacing w:before="0" w:beforeAutospacing="0" w:after="0" w:afterAutospacing="0" w:line="360" w:lineRule="auto"/>
        <w:ind w:firstLine="709"/>
        <w:jc w:val="both"/>
        <w:rPr>
          <w:color w:val="000000"/>
          <w:kern w:val="2"/>
          <w:lang w:eastAsia="hi-IN" w:bidi="hi-IN"/>
        </w:rPr>
      </w:pPr>
      <w:r w:rsidRPr="00B4473B">
        <w:rPr>
          <w:color w:val="000000"/>
          <w:kern w:val="2"/>
          <w:lang w:eastAsia="hi-IN" w:bidi="hi-IN"/>
        </w:rPr>
        <w:t xml:space="preserve">5-6 февраля 2021 года 1 член профсоюза Аликовской районной организации прошли обучение по программе «Искусство жить без стресса». Данная программа </w:t>
      </w:r>
      <w:r w:rsidRPr="00B4473B">
        <w:rPr>
          <w:color w:val="000000"/>
          <w:kern w:val="2"/>
          <w:lang w:eastAsia="hi-IN" w:bidi="hi-IN"/>
        </w:rPr>
        <w:lastRenderedPageBreak/>
        <w:t>реализуется в рамках Всероссийского движения «Профсоюз – территория здоровья». Обучение было организовано на площадке Zoom, что очень удобно и привычно для педагогов.</w:t>
      </w:r>
    </w:p>
    <w:p w:rsidR="00B4473B" w:rsidRDefault="00B4473B" w:rsidP="00150670">
      <w:pPr>
        <w:pStyle w:val="p5"/>
        <w:shd w:val="clear" w:color="auto" w:fill="FFFFFF"/>
        <w:spacing w:before="0" w:beforeAutospacing="0" w:after="0" w:afterAutospacing="0" w:line="360" w:lineRule="auto"/>
        <w:ind w:firstLine="709"/>
        <w:jc w:val="both"/>
        <w:rPr>
          <w:color w:val="000000"/>
          <w:kern w:val="2"/>
          <w:lang w:eastAsia="hi-IN" w:bidi="hi-IN"/>
        </w:rPr>
      </w:pPr>
      <w:r w:rsidRPr="00B4473B">
        <w:rPr>
          <w:color w:val="000000"/>
          <w:kern w:val="2"/>
          <w:lang w:eastAsia="hi-IN" w:bidi="hi-IN"/>
        </w:rPr>
        <w:t>В апреле 2021 года Первичные профсоюзные организации и члены профсоюза приняли участие во всероссийской акции «Всероссийская эстафета здоровья» в рамках тематического года «Спорт. Здоровье. Долголетие».</w:t>
      </w:r>
    </w:p>
    <w:p w:rsidR="003809C9" w:rsidRPr="00A748D3" w:rsidRDefault="00714B59" w:rsidP="00150670">
      <w:pPr>
        <w:pStyle w:val="p5"/>
        <w:shd w:val="clear" w:color="auto" w:fill="FFFFFF"/>
        <w:spacing w:before="0" w:beforeAutospacing="0" w:after="0" w:afterAutospacing="0" w:line="360" w:lineRule="auto"/>
        <w:ind w:firstLine="709"/>
        <w:jc w:val="both"/>
        <w:rPr>
          <w:color w:val="000000"/>
          <w:kern w:val="2"/>
          <w:lang w:eastAsia="hi-IN" w:bidi="hi-IN"/>
        </w:rPr>
      </w:pPr>
      <w:r w:rsidRPr="00714B59">
        <w:rPr>
          <w:color w:val="000000"/>
          <w:kern w:val="2"/>
          <w:lang w:eastAsia="hi-IN" w:bidi="hi-IN"/>
        </w:rPr>
        <w:t>Первичные профсоюзные организации Аликовского района приняли активное участие в онлайн - акциях «Первомай 2021». Поддержана Резолюция (обращение) ФНПР на сайте https://1may.fnpr.ru/, проводились разъяснительные работы среди членов Профсоюза о целях и задачах голосования за Первомайскую Резолюцию.</w:t>
      </w:r>
    </w:p>
    <w:p w:rsidR="003809C9" w:rsidRDefault="008C10DE" w:rsidP="00150670">
      <w:pPr>
        <w:pStyle w:val="p5"/>
        <w:shd w:val="clear" w:color="auto" w:fill="FFFFFF"/>
        <w:spacing w:before="0" w:beforeAutospacing="0" w:after="0" w:afterAutospacing="0" w:line="360" w:lineRule="auto"/>
        <w:ind w:firstLine="709"/>
        <w:jc w:val="both"/>
      </w:pPr>
      <w:r>
        <w:t xml:space="preserve">В декабре </w:t>
      </w:r>
      <w:r w:rsidR="00714B59">
        <w:t>2021 года на базе Чувашской Республиканской организации был проведен выездной обучающий семинар для председателей первичных профсоюзных организаций</w:t>
      </w:r>
      <w:r w:rsidR="00B4473B">
        <w:t xml:space="preserve"> Аликовской районной организации</w:t>
      </w:r>
      <w:r w:rsidR="00714B59">
        <w:t xml:space="preserve">. </w:t>
      </w:r>
      <w:r w:rsidR="00B4473B" w:rsidRPr="00B4473B">
        <w:t xml:space="preserve">На </w:t>
      </w:r>
      <w:r w:rsidR="00B4473B">
        <w:t xml:space="preserve">семинаре </w:t>
      </w:r>
      <w:r w:rsidR="00B4473B" w:rsidRPr="00B4473B">
        <w:t>обсуждены вопросы, охватывающие все направления деятельности Профсоюза.</w:t>
      </w:r>
    </w:p>
    <w:p w:rsidR="00741B77" w:rsidRDefault="00741B77" w:rsidP="00150670">
      <w:pPr>
        <w:pStyle w:val="p5"/>
        <w:shd w:val="clear" w:color="auto" w:fill="FFFFFF"/>
        <w:spacing w:before="0" w:beforeAutospacing="0" w:after="0" w:afterAutospacing="0" w:line="360" w:lineRule="auto"/>
        <w:ind w:firstLine="709"/>
        <w:jc w:val="both"/>
      </w:pPr>
      <w:r w:rsidRPr="00835BD7">
        <w:t xml:space="preserve">Из-за новой коронавирусной инфекции, выполняя решения Правительства Чувашской Республики и рекомендации санитарно-эпидемиологических служб по </w:t>
      </w:r>
      <w:r>
        <w:t>обеспечению безопасности, в 2021</w:t>
      </w:r>
      <w:r w:rsidRPr="00835BD7">
        <w:t xml:space="preserve"> году работа Совета,</w:t>
      </w:r>
      <w:r w:rsidR="00B4473B">
        <w:t xml:space="preserve"> президиума проводилась в 2 режимах: очно и </w:t>
      </w:r>
      <w:r w:rsidRPr="00835BD7">
        <w:t xml:space="preserve">онлайн, а также активно использовались интернет-площадки: </w:t>
      </w:r>
      <w:r w:rsidRPr="00835BD7">
        <w:rPr>
          <w:lang w:val="en-US"/>
        </w:rPr>
        <w:t>WhatsApp</w:t>
      </w:r>
      <w:r w:rsidRPr="00835BD7">
        <w:t xml:space="preserve">, Вконтакте, </w:t>
      </w:r>
      <w:r w:rsidRPr="00835BD7">
        <w:rPr>
          <w:lang w:val="en-US"/>
        </w:rPr>
        <w:t>ZOOM</w:t>
      </w:r>
      <w:r w:rsidRPr="00835BD7">
        <w:t>.</w:t>
      </w:r>
    </w:p>
    <w:p w:rsidR="00741B77" w:rsidRPr="00150670" w:rsidRDefault="00741B77" w:rsidP="003809C9">
      <w:pPr>
        <w:pStyle w:val="p5"/>
        <w:numPr>
          <w:ilvl w:val="0"/>
          <w:numId w:val="1"/>
        </w:numPr>
        <w:shd w:val="clear" w:color="auto" w:fill="FFFFFF"/>
        <w:spacing w:before="0" w:beforeAutospacing="0" w:after="0" w:afterAutospacing="0" w:line="276" w:lineRule="auto"/>
        <w:ind w:firstLine="709"/>
        <w:jc w:val="center"/>
        <w:rPr>
          <w:b/>
          <w:bCs/>
          <w:color w:val="000000"/>
          <w:sz w:val="28"/>
        </w:rPr>
      </w:pPr>
      <w:r w:rsidRPr="00150670">
        <w:rPr>
          <w:b/>
          <w:bCs/>
          <w:color w:val="000000"/>
          <w:sz w:val="28"/>
        </w:rPr>
        <w:t>2. Ассоциация молодых педагогов Аликовского района.</w:t>
      </w:r>
    </w:p>
    <w:p w:rsidR="00741B77" w:rsidRDefault="00741B77" w:rsidP="00150670">
      <w:pPr>
        <w:spacing w:line="360" w:lineRule="auto"/>
        <w:ind w:firstLine="709"/>
        <w:jc w:val="both"/>
      </w:pPr>
      <w:r w:rsidRPr="00835BD7">
        <w:rPr>
          <w:color w:val="000000"/>
        </w:rPr>
        <w:t xml:space="preserve">Районная организация ведет работу с молодыми кадрами, по данному направлению в тесном сотрудничестве взаимодействует с отделом образования и Ассоциацией молодых педагогов района, в котором состоят </w:t>
      </w:r>
      <w:r w:rsidR="001E6423" w:rsidRPr="00A748D3">
        <w:rPr>
          <w:color w:val="000000"/>
        </w:rPr>
        <w:t>27</w:t>
      </w:r>
      <w:r w:rsidRPr="00835BD7">
        <w:rPr>
          <w:color w:val="000000"/>
        </w:rPr>
        <w:t xml:space="preserve"> молодых педагогов в возрасте до 35 лет. </w:t>
      </w:r>
      <w:r w:rsidRPr="00A748D3">
        <w:rPr>
          <w:color w:val="000000"/>
        </w:rPr>
        <w:t>Председателем Совета молодых педагогов является Николаев Александр Алексеевич,</w:t>
      </w:r>
      <w:r w:rsidRPr="00835BD7">
        <w:rPr>
          <w:color w:val="000000"/>
        </w:rPr>
        <w:t xml:space="preserve"> учитель истории и обществознания Вотланской ООШ.</w:t>
      </w:r>
      <w:r w:rsidRPr="00835BD7">
        <w:rPr>
          <w:b/>
          <w:shd w:val="clear" w:color="auto" w:fill="FFFFFF"/>
        </w:rPr>
        <w:t xml:space="preserve"> </w:t>
      </w:r>
      <w:r w:rsidRPr="00835BD7">
        <w:t>Охват профсоюзным членством среди молодежи до 35 лет составляет 100 %.</w:t>
      </w:r>
    </w:p>
    <w:p w:rsidR="00CF4565" w:rsidRDefault="00CF4565" w:rsidP="00150670">
      <w:pPr>
        <w:spacing w:line="360" w:lineRule="auto"/>
        <w:ind w:firstLine="709"/>
        <w:jc w:val="both"/>
      </w:pPr>
      <w:r>
        <w:t>В новом учебном году в район пришел 1 молодой специалист-учитель русского и английского языков.</w:t>
      </w:r>
    </w:p>
    <w:p w:rsidR="003601A6" w:rsidRPr="00A748D3" w:rsidRDefault="00741B77" w:rsidP="00150670">
      <w:pPr>
        <w:spacing w:line="360" w:lineRule="auto"/>
        <w:ind w:firstLine="709"/>
        <w:jc w:val="both"/>
        <w:rPr>
          <w:color w:val="000000"/>
        </w:rPr>
      </w:pPr>
      <w:r w:rsidRPr="00A748D3">
        <w:rPr>
          <w:color w:val="000000"/>
        </w:rPr>
        <w:t xml:space="preserve">К сожалению, заседания Ассоциации молодых педагогов в 2021 году из-за эпидемиологической ситуации не проводились. </w:t>
      </w:r>
    </w:p>
    <w:p w:rsidR="00741B77" w:rsidRPr="00835BD7" w:rsidRDefault="00741B77" w:rsidP="00150670">
      <w:pPr>
        <w:spacing w:line="360" w:lineRule="auto"/>
        <w:ind w:firstLine="709"/>
        <w:jc w:val="both"/>
      </w:pPr>
      <w:r w:rsidRPr="00835BD7">
        <w:t xml:space="preserve">Наши молодые педагоги активно участвуют в мероприятиях различного уровня. </w:t>
      </w:r>
    </w:p>
    <w:p w:rsidR="00741B77" w:rsidRPr="00835BD7" w:rsidRDefault="00741B77" w:rsidP="00150670">
      <w:pPr>
        <w:spacing w:line="360" w:lineRule="auto"/>
        <w:ind w:firstLine="709"/>
        <w:jc w:val="both"/>
        <w:rPr>
          <w:spacing w:val="-2"/>
          <w:shd w:val="clear" w:color="auto" w:fill="FFFFFF"/>
        </w:rPr>
      </w:pPr>
      <w:r w:rsidRPr="00835BD7">
        <w:rPr>
          <w:spacing w:val="-2"/>
          <w:shd w:val="clear" w:color="auto" w:fill="FFFFFF"/>
        </w:rPr>
        <w:t>Молодые педагоги района являются активными участниками следующих мероприятий:</w:t>
      </w:r>
    </w:p>
    <w:p w:rsidR="00741B77" w:rsidRPr="00835BD7" w:rsidRDefault="00741B77" w:rsidP="00150670">
      <w:pPr>
        <w:numPr>
          <w:ilvl w:val="0"/>
          <w:numId w:val="2"/>
        </w:numPr>
        <w:spacing w:line="360" w:lineRule="auto"/>
        <w:ind w:left="0" w:firstLine="709"/>
        <w:contextualSpacing/>
        <w:jc w:val="both"/>
      </w:pPr>
      <w:r w:rsidRPr="00835BD7">
        <w:t>Районная акция  «Молодежь за здоровый образ жизни»</w:t>
      </w:r>
    </w:p>
    <w:p w:rsidR="00741B77" w:rsidRPr="00835BD7" w:rsidRDefault="00741B77" w:rsidP="00150670">
      <w:pPr>
        <w:numPr>
          <w:ilvl w:val="0"/>
          <w:numId w:val="2"/>
        </w:numPr>
        <w:spacing w:line="360" w:lineRule="auto"/>
        <w:ind w:left="0" w:firstLine="709"/>
        <w:contextualSpacing/>
        <w:jc w:val="both"/>
        <w:rPr>
          <w:spacing w:val="-2"/>
          <w:shd w:val="clear" w:color="auto" w:fill="FFFFFF"/>
        </w:rPr>
      </w:pPr>
      <w:r w:rsidRPr="00835BD7">
        <w:t>Научно-практическая конференция "Мы за здоровый образ жизни»</w:t>
      </w:r>
    </w:p>
    <w:p w:rsidR="00741B77" w:rsidRPr="00835BD7" w:rsidRDefault="00741B77" w:rsidP="00150670">
      <w:pPr>
        <w:numPr>
          <w:ilvl w:val="0"/>
          <w:numId w:val="2"/>
        </w:numPr>
        <w:spacing w:line="360" w:lineRule="auto"/>
        <w:ind w:left="0" w:firstLine="709"/>
        <w:contextualSpacing/>
        <w:jc w:val="both"/>
      </w:pPr>
      <w:r w:rsidRPr="00835BD7">
        <w:lastRenderedPageBreak/>
        <w:t>Республиканская акция «Сообщи, где торгуют смертью»</w:t>
      </w:r>
    </w:p>
    <w:p w:rsidR="00741B77" w:rsidRPr="00835BD7" w:rsidRDefault="00741B77" w:rsidP="00150670">
      <w:pPr>
        <w:numPr>
          <w:ilvl w:val="0"/>
          <w:numId w:val="2"/>
        </w:numPr>
        <w:shd w:val="clear" w:color="auto" w:fill="FFFFFF"/>
        <w:spacing w:line="360" w:lineRule="auto"/>
        <w:ind w:left="0" w:firstLine="709"/>
        <w:contextualSpacing/>
        <w:jc w:val="both"/>
      </w:pPr>
      <w:r w:rsidRPr="00835BD7">
        <w:t>Спортивные мероприятия районного и республиканского уровней</w:t>
      </w:r>
    </w:p>
    <w:p w:rsidR="00BC0085" w:rsidRPr="00A748D3" w:rsidRDefault="00741B77" w:rsidP="00150670">
      <w:pPr>
        <w:numPr>
          <w:ilvl w:val="0"/>
          <w:numId w:val="2"/>
        </w:numPr>
        <w:shd w:val="clear" w:color="auto" w:fill="FFFFFF"/>
        <w:spacing w:line="360" w:lineRule="auto"/>
        <w:ind w:left="0" w:firstLine="709"/>
        <w:contextualSpacing/>
        <w:jc w:val="both"/>
        <w:rPr>
          <w:color w:val="000000"/>
        </w:rPr>
      </w:pPr>
      <w:r w:rsidRPr="00A748D3">
        <w:rPr>
          <w:color w:val="000000"/>
        </w:rPr>
        <w:t xml:space="preserve">Республиканский форум </w:t>
      </w:r>
      <w:r w:rsidR="003809C9" w:rsidRPr="00A748D3">
        <w:rPr>
          <w:color w:val="000000"/>
        </w:rPr>
        <w:t xml:space="preserve">молодых педагогов и воспитателей </w:t>
      </w:r>
      <w:r w:rsidRPr="00A748D3">
        <w:rPr>
          <w:color w:val="000000"/>
        </w:rPr>
        <w:t>«Время молодых»</w:t>
      </w:r>
      <w:r w:rsidR="003809C9" w:rsidRPr="00A748D3">
        <w:rPr>
          <w:color w:val="000000"/>
        </w:rPr>
        <w:t>.</w:t>
      </w:r>
    </w:p>
    <w:p w:rsidR="00BC0085" w:rsidRPr="00A748D3" w:rsidRDefault="00BC0085" w:rsidP="00150670">
      <w:pPr>
        <w:shd w:val="clear" w:color="auto" w:fill="FFFFFF"/>
        <w:spacing w:line="360" w:lineRule="auto"/>
        <w:ind w:firstLine="709"/>
        <w:contextualSpacing/>
        <w:jc w:val="both"/>
        <w:rPr>
          <w:color w:val="000000"/>
        </w:rPr>
      </w:pPr>
      <w:r w:rsidRPr="00A748D3">
        <w:rPr>
          <w:color w:val="000000"/>
        </w:rPr>
        <w:t xml:space="preserve"> </w:t>
      </w:r>
      <w:r w:rsidRPr="00BC0085">
        <w:rPr>
          <w:color w:val="000000"/>
        </w:rPr>
        <w:t>С 9 по 10 декабря 2021 года в виртуальном пространстве интернет на платформе Zoom прошел VI Республиканский образовательный форум «Время молодых: Азбука молодого учителя». Организаторами Форума выступили Чувашская республиканская организация Общероссийского Профсоюза образования и Министерство образования и молодежной политики Чувашской Республики.</w:t>
      </w:r>
    </w:p>
    <w:p w:rsidR="00741B77" w:rsidRPr="00835BD7" w:rsidRDefault="00BC0085" w:rsidP="00150670">
      <w:pPr>
        <w:shd w:val="clear" w:color="auto" w:fill="FFFFFF"/>
        <w:spacing w:line="360" w:lineRule="auto"/>
        <w:ind w:firstLine="709"/>
        <w:contextualSpacing/>
        <w:jc w:val="both"/>
        <w:rPr>
          <w:shd w:val="clear" w:color="auto" w:fill="FFFFFF"/>
        </w:rPr>
      </w:pPr>
      <w:r>
        <w:rPr>
          <w:color w:val="000000"/>
        </w:rPr>
        <w:tab/>
        <w:t xml:space="preserve">На данном Форуме приняла участие </w:t>
      </w:r>
      <w:r w:rsidRPr="00BC0085">
        <w:rPr>
          <w:color w:val="000000"/>
        </w:rPr>
        <w:t>молод</w:t>
      </w:r>
      <w:r>
        <w:rPr>
          <w:color w:val="000000"/>
        </w:rPr>
        <w:t>ой педагог</w:t>
      </w:r>
      <w:r w:rsidRPr="00BC0085">
        <w:rPr>
          <w:color w:val="000000"/>
        </w:rPr>
        <w:t xml:space="preserve"> М</w:t>
      </w:r>
      <w:r>
        <w:rPr>
          <w:color w:val="000000"/>
        </w:rPr>
        <w:t>БОУ</w:t>
      </w:r>
      <w:r w:rsidRPr="00BC0085">
        <w:rPr>
          <w:color w:val="000000"/>
        </w:rPr>
        <w:t xml:space="preserve"> «</w:t>
      </w:r>
      <w:r>
        <w:rPr>
          <w:color w:val="000000"/>
        </w:rPr>
        <w:t>Таутовская</w:t>
      </w:r>
      <w:r w:rsidRPr="00BC0085">
        <w:rPr>
          <w:color w:val="000000"/>
        </w:rPr>
        <w:t xml:space="preserve"> СОШ им. </w:t>
      </w:r>
      <w:r>
        <w:rPr>
          <w:color w:val="000000"/>
        </w:rPr>
        <w:t>Б.С.Маркова</w:t>
      </w:r>
      <w:r w:rsidRPr="00BC0085">
        <w:rPr>
          <w:color w:val="000000"/>
        </w:rPr>
        <w:t>»: учитель русского</w:t>
      </w:r>
      <w:r>
        <w:rPr>
          <w:color w:val="000000"/>
        </w:rPr>
        <w:t xml:space="preserve"> и английского языков Олеся Сергеевна Кононова.</w:t>
      </w:r>
      <w:r w:rsidRPr="00BC0085">
        <w:rPr>
          <w:color w:val="000000"/>
        </w:rPr>
        <w:tab/>
      </w:r>
      <w:r w:rsidR="00741B77" w:rsidRPr="00835BD7">
        <w:rPr>
          <w:shd w:val="clear" w:color="auto" w:fill="FFFFFF"/>
        </w:rPr>
        <w:t>Для повышения уровня профессиональной подготовки для молодых педагогов методическим кабинетом отдела образования и молодежной политики совместно с районной организацией профсоюза организуются семинары, мастер-классы, посещение открытых мероприятий опытных педагогов района.</w:t>
      </w:r>
    </w:p>
    <w:p w:rsidR="00741B77" w:rsidRPr="00835BD7" w:rsidRDefault="00741B77" w:rsidP="00150670">
      <w:pPr>
        <w:pStyle w:val="p5"/>
        <w:shd w:val="clear" w:color="auto" w:fill="FFFFFF"/>
        <w:spacing w:before="0" w:beforeAutospacing="0" w:after="0" w:afterAutospacing="0" w:line="360" w:lineRule="auto"/>
        <w:ind w:firstLine="709"/>
        <w:jc w:val="both"/>
        <w:rPr>
          <w:color w:val="000000"/>
        </w:rPr>
      </w:pPr>
      <w:r w:rsidRPr="00835BD7">
        <w:rPr>
          <w:color w:val="000000"/>
        </w:rPr>
        <w:t xml:space="preserve">На заседания Совета молодых педагогов приглашаются глава администрации района, работники прокуратуры, психологи. Молодые педагоги получают информацию по жилищным вопросам, подпрограммам, действующим на территории района, по предоставлению субсидий на приобретение и строительство жилья.  </w:t>
      </w:r>
    </w:p>
    <w:p w:rsidR="00741B77" w:rsidRPr="00150670" w:rsidRDefault="00741B77" w:rsidP="00150670">
      <w:pPr>
        <w:pStyle w:val="p8"/>
        <w:shd w:val="clear" w:color="auto" w:fill="FFFFFF"/>
        <w:spacing w:before="0" w:beforeAutospacing="0" w:after="0" w:afterAutospacing="0" w:line="276" w:lineRule="auto"/>
        <w:ind w:left="-360" w:firstLine="709"/>
        <w:jc w:val="center"/>
        <w:rPr>
          <w:rStyle w:val="s1"/>
          <w:b/>
          <w:bCs/>
          <w:color w:val="000000"/>
          <w:sz w:val="28"/>
        </w:rPr>
      </w:pPr>
      <w:r w:rsidRPr="00150670">
        <w:rPr>
          <w:rStyle w:val="s1"/>
          <w:b/>
          <w:bCs/>
          <w:color w:val="000000"/>
          <w:sz w:val="28"/>
        </w:rPr>
        <w:t>3.Правозащитная деятельность</w:t>
      </w:r>
    </w:p>
    <w:p w:rsidR="003809C9" w:rsidRPr="003809C9" w:rsidRDefault="003809C9" w:rsidP="00150670">
      <w:pPr>
        <w:pStyle w:val="p9"/>
        <w:shd w:val="clear" w:color="auto" w:fill="FFFFFF"/>
        <w:spacing w:before="0" w:beforeAutospacing="0" w:after="0" w:afterAutospacing="0" w:line="360" w:lineRule="auto"/>
        <w:ind w:firstLine="709"/>
        <w:jc w:val="both"/>
        <w:rPr>
          <w:color w:val="000000"/>
        </w:rPr>
      </w:pPr>
      <w:r w:rsidRPr="003809C9">
        <w:rPr>
          <w:color w:val="000000"/>
        </w:rPr>
        <w:t xml:space="preserve">Правозащитная деятельность в </w:t>
      </w:r>
      <w:r>
        <w:rPr>
          <w:color w:val="000000"/>
        </w:rPr>
        <w:t xml:space="preserve">Аликовской </w:t>
      </w:r>
      <w:r w:rsidRPr="003809C9">
        <w:rPr>
          <w:color w:val="000000"/>
        </w:rPr>
        <w:t>районной организации профсоюза осуществлялась по следующим направлениям:</w:t>
      </w:r>
    </w:p>
    <w:p w:rsidR="003809C9" w:rsidRPr="003809C9" w:rsidRDefault="003809C9" w:rsidP="00150670">
      <w:pPr>
        <w:pStyle w:val="p9"/>
        <w:shd w:val="clear" w:color="auto" w:fill="FFFFFF"/>
        <w:spacing w:before="0" w:beforeAutospacing="0" w:after="0" w:afterAutospacing="0" w:line="360" w:lineRule="auto"/>
        <w:ind w:firstLine="709"/>
        <w:jc w:val="both"/>
        <w:rPr>
          <w:color w:val="000000"/>
        </w:rPr>
      </w:pPr>
      <w:r>
        <w:rPr>
          <w:color w:val="000000"/>
        </w:rPr>
        <w:t xml:space="preserve"> -</w:t>
      </w:r>
      <w:r w:rsidRPr="003809C9">
        <w:rPr>
          <w:color w:val="000000"/>
        </w:rPr>
        <w:t>осуществление профсоюзного контроля за соблюдением трудового законодательства;</w:t>
      </w:r>
    </w:p>
    <w:p w:rsidR="003809C9" w:rsidRPr="003809C9" w:rsidRDefault="003809C9" w:rsidP="00150670">
      <w:pPr>
        <w:pStyle w:val="p9"/>
        <w:shd w:val="clear" w:color="auto" w:fill="FFFFFF"/>
        <w:spacing w:before="0" w:beforeAutospacing="0" w:after="0" w:afterAutospacing="0" w:line="360" w:lineRule="auto"/>
        <w:ind w:firstLine="709"/>
        <w:jc w:val="both"/>
        <w:rPr>
          <w:color w:val="000000"/>
        </w:rPr>
      </w:pPr>
      <w:r w:rsidRPr="003809C9">
        <w:rPr>
          <w:color w:val="000000"/>
        </w:rPr>
        <w:t xml:space="preserve"> - защита социально - трудовых и профессиональных интересов членов профсоюза;</w:t>
      </w:r>
    </w:p>
    <w:p w:rsidR="003809C9" w:rsidRPr="003809C9" w:rsidRDefault="003809C9" w:rsidP="00150670">
      <w:pPr>
        <w:pStyle w:val="p9"/>
        <w:shd w:val="clear" w:color="auto" w:fill="FFFFFF"/>
        <w:spacing w:before="0" w:beforeAutospacing="0" w:after="0" w:afterAutospacing="0" w:line="360" w:lineRule="auto"/>
        <w:ind w:firstLine="709"/>
        <w:jc w:val="both"/>
        <w:rPr>
          <w:color w:val="000000"/>
        </w:rPr>
      </w:pPr>
      <w:r w:rsidRPr="003809C9">
        <w:rPr>
          <w:color w:val="000000"/>
        </w:rPr>
        <w:t xml:space="preserve">- оказание юридической помощи по вопросам законодательства и консультирование членов профсоюза; </w:t>
      </w:r>
    </w:p>
    <w:p w:rsidR="003809C9" w:rsidRPr="003809C9" w:rsidRDefault="003809C9" w:rsidP="00150670">
      <w:pPr>
        <w:pStyle w:val="p9"/>
        <w:shd w:val="clear" w:color="auto" w:fill="FFFFFF"/>
        <w:spacing w:before="0" w:beforeAutospacing="0" w:after="0" w:afterAutospacing="0" w:line="360" w:lineRule="auto"/>
        <w:ind w:firstLine="709"/>
        <w:jc w:val="both"/>
        <w:rPr>
          <w:color w:val="000000"/>
        </w:rPr>
      </w:pPr>
      <w:r w:rsidRPr="003809C9">
        <w:rPr>
          <w:color w:val="000000"/>
        </w:rPr>
        <w:t xml:space="preserve">- информационно - методическая работа по правовым вопросам. </w:t>
      </w:r>
    </w:p>
    <w:p w:rsidR="003809C9" w:rsidRDefault="003809C9" w:rsidP="00150670">
      <w:pPr>
        <w:pStyle w:val="p9"/>
        <w:shd w:val="clear" w:color="auto" w:fill="FFFFFF"/>
        <w:spacing w:before="0" w:beforeAutospacing="0" w:after="0" w:afterAutospacing="0" w:line="360" w:lineRule="auto"/>
        <w:ind w:firstLine="709"/>
        <w:jc w:val="both"/>
        <w:rPr>
          <w:color w:val="000000"/>
        </w:rPr>
      </w:pPr>
      <w:r w:rsidRPr="003809C9">
        <w:rPr>
          <w:color w:val="000000"/>
        </w:rPr>
        <w:t>В рамках социального партнерства оказывалась правовая помощь руководителям учреждений - членам профсоюза.</w:t>
      </w:r>
    </w:p>
    <w:p w:rsidR="003809C9" w:rsidRDefault="00741B77" w:rsidP="00150670">
      <w:pPr>
        <w:pStyle w:val="p9"/>
        <w:shd w:val="clear" w:color="auto" w:fill="FFFFFF"/>
        <w:spacing w:before="0" w:beforeAutospacing="0" w:after="0" w:afterAutospacing="0" w:line="360" w:lineRule="auto"/>
        <w:ind w:firstLine="709"/>
        <w:jc w:val="both"/>
        <w:rPr>
          <w:color w:val="000000"/>
        </w:rPr>
      </w:pPr>
      <w:r w:rsidRPr="00835BD7">
        <w:rPr>
          <w:color w:val="000000"/>
        </w:rPr>
        <w:t>Внештатного правового инспектора в Али</w:t>
      </w:r>
      <w:r w:rsidR="001E6423">
        <w:rPr>
          <w:color w:val="000000"/>
        </w:rPr>
        <w:t xml:space="preserve">ковской районной организации с </w:t>
      </w:r>
      <w:r w:rsidR="003809C9">
        <w:rPr>
          <w:color w:val="000000"/>
        </w:rPr>
        <w:t>сентября 2019 года нет. По всем</w:t>
      </w:r>
      <w:r w:rsidRPr="00835BD7">
        <w:rPr>
          <w:color w:val="000000"/>
        </w:rPr>
        <w:t xml:space="preserve"> правовым вопросам члены профсоюза обращались к председателю Аликовской районой организации и к главному правовому инспектору республиканской организации Шушпановой Л.Ю. </w:t>
      </w:r>
    </w:p>
    <w:p w:rsidR="003809C9" w:rsidRPr="003809C9" w:rsidRDefault="003809C9" w:rsidP="00150670">
      <w:pPr>
        <w:pStyle w:val="p9"/>
        <w:shd w:val="clear" w:color="auto" w:fill="FFFFFF"/>
        <w:spacing w:before="0" w:beforeAutospacing="0" w:after="0" w:afterAutospacing="0" w:line="360" w:lineRule="auto"/>
        <w:ind w:firstLine="709"/>
        <w:jc w:val="both"/>
        <w:rPr>
          <w:color w:val="000000"/>
        </w:rPr>
      </w:pPr>
      <w:r w:rsidRPr="003809C9">
        <w:rPr>
          <w:color w:val="000000"/>
        </w:rPr>
        <w:lastRenderedPageBreak/>
        <w:t>Всего на лич</w:t>
      </w:r>
      <w:r>
        <w:rPr>
          <w:color w:val="000000"/>
        </w:rPr>
        <w:t xml:space="preserve">ном приеме в 2021 году принято </w:t>
      </w:r>
      <w:r w:rsidRPr="003809C9">
        <w:rPr>
          <w:color w:val="000000"/>
        </w:rPr>
        <w:t xml:space="preserve">4 члена Профсоюза, из них </w:t>
      </w:r>
      <w:r>
        <w:rPr>
          <w:color w:val="000000"/>
        </w:rPr>
        <w:t>с положительным результатом – 4</w:t>
      </w:r>
      <w:r w:rsidRPr="003809C9">
        <w:rPr>
          <w:color w:val="000000"/>
        </w:rPr>
        <w:t>.</w:t>
      </w:r>
    </w:p>
    <w:p w:rsidR="003809C9" w:rsidRPr="00835BD7" w:rsidRDefault="003809C9" w:rsidP="00150670">
      <w:pPr>
        <w:pStyle w:val="p9"/>
        <w:shd w:val="clear" w:color="auto" w:fill="FFFFFF"/>
        <w:spacing w:before="0" w:beforeAutospacing="0" w:after="0" w:afterAutospacing="0" w:line="360" w:lineRule="auto"/>
        <w:ind w:firstLine="709"/>
        <w:jc w:val="both"/>
        <w:rPr>
          <w:color w:val="000000"/>
        </w:rPr>
      </w:pPr>
      <w:r w:rsidRPr="003809C9">
        <w:rPr>
          <w:color w:val="000000"/>
        </w:rPr>
        <w:t>Правовые новости, поступающие от Чувашской республиканской организации Общероссийского Профсоюза образования, доводились до первичных профсоюзных организаций и руководителей образовательных организаций своевременно.</w:t>
      </w:r>
    </w:p>
    <w:p w:rsidR="00741B77" w:rsidRPr="00A748D3" w:rsidRDefault="00741B77" w:rsidP="00150670">
      <w:pPr>
        <w:pStyle w:val="p11"/>
        <w:shd w:val="clear" w:color="auto" w:fill="FFFFFF"/>
        <w:spacing w:before="0" w:beforeAutospacing="0" w:after="0" w:afterAutospacing="0" w:line="360" w:lineRule="auto"/>
        <w:ind w:firstLine="709"/>
        <w:jc w:val="center"/>
        <w:rPr>
          <w:rStyle w:val="s5"/>
          <w:b/>
          <w:bCs/>
          <w:color w:val="000000"/>
          <w:sz w:val="28"/>
        </w:rPr>
      </w:pPr>
      <w:r w:rsidRPr="00A748D3">
        <w:rPr>
          <w:rStyle w:val="s5"/>
          <w:b/>
          <w:bCs/>
          <w:color w:val="000000"/>
          <w:sz w:val="28"/>
        </w:rPr>
        <w:t>4. Развитие социального партнерства</w:t>
      </w:r>
    </w:p>
    <w:p w:rsidR="00741B77" w:rsidRDefault="00741B77" w:rsidP="00150670">
      <w:pPr>
        <w:pStyle w:val="p5"/>
        <w:shd w:val="clear" w:color="auto" w:fill="FFFFFF"/>
        <w:spacing w:before="0" w:beforeAutospacing="0" w:after="0" w:afterAutospacing="0" w:line="360" w:lineRule="auto"/>
        <w:ind w:firstLine="709"/>
        <w:jc w:val="both"/>
        <w:rPr>
          <w:color w:val="000000"/>
        </w:rPr>
      </w:pPr>
      <w:r w:rsidRPr="00835BD7">
        <w:rPr>
          <w:color w:val="000000"/>
        </w:rPr>
        <w:t>Организацией Профсоюза проводится целенаправленная работа по развитию социального партнерства на всех его уровнях.</w:t>
      </w:r>
    </w:p>
    <w:p w:rsidR="00CF4565" w:rsidRDefault="00CF4565" w:rsidP="00150670">
      <w:pPr>
        <w:pStyle w:val="p5"/>
        <w:shd w:val="clear" w:color="auto" w:fill="FFFFFF"/>
        <w:spacing w:before="0" w:beforeAutospacing="0" w:after="0" w:afterAutospacing="0" w:line="360" w:lineRule="auto"/>
        <w:ind w:firstLine="709"/>
        <w:jc w:val="both"/>
        <w:rPr>
          <w:color w:val="000000"/>
        </w:rPr>
      </w:pPr>
      <w:r w:rsidRPr="00835BD7">
        <w:rPr>
          <w:color w:val="000000"/>
        </w:rPr>
        <w:t xml:space="preserve">Во всех образовательных организациях </w:t>
      </w:r>
      <w:r>
        <w:rPr>
          <w:color w:val="000000"/>
        </w:rPr>
        <w:t xml:space="preserve">Аликовского </w:t>
      </w:r>
      <w:r w:rsidRPr="00835BD7">
        <w:rPr>
          <w:color w:val="000000"/>
        </w:rPr>
        <w:t xml:space="preserve">района социально-партнерские отношения регулируются Республиканским Соглашением, территориальным отраслевым соглашением. </w:t>
      </w:r>
      <w:r>
        <w:rPr>
          <w:color w:val="000000"/>
        </w:rPr>
        <w:t>Новое т</w:t>
      </w:r>
      <w:r w:rsidRPr="00835BD7">
        <w:rPr>
          <w:color w:val="000000"/>
        </w:rPr>
        <w:t>ерриториальное соглашение по решению социально-экономических проблем и обеспечению правовых гарантий работников образования Аликовского района заключ</w:t>
      </w:r>
      <w:r>
        <w:rPr>
          <w:color w:val="000000"/>
        </w:rPr>
        <w:t>ено на период с 1 марта 2021 года до 31 декабря 2023</w:t>
      </w:r>
      <w:r w:rsidRPr="00835BD7">
        <w:rPr>
          <w:color w:val="000000"/>
        </w:rPr>
        <w:t xml:space="preserve"> г.  </w:t>
      </w:r>
    </w:p>
    <w:p w:rsidR="00CF4565" w:rsidRPr="00CF4565" w:rsidRDefault="00CF4565" w:rsidP="00150670">
      <w:pPr>
        <w:pStyle w:val="p5"/>
        <w:shd w:val="clear" w:color="auto" w:fill="FFFFFF"/>
        <w:spacing w:before="0" w:beforeAutospacing="0" w:after="0" w:afterAutospacing="0" w:line="360" w:lineRule="auto"/>
        <w:ind w:firstLine="709"/>
        <w:jc w:val="both"/>
        <w:rPr>
          <w:color w:val="000000"/>
        </w:rPr>
      </w:pPr>
      <w:r w:rsidRPr="00CF4565">
        <w:rPr>
          <w:color w:val="000000"/>
        </w:rPr>
        <w:t xml:space="preserve">Выполнение Соглашения и коллективных договоров контролируется всеми сторонами. В образовательных учреждениях сложилась чёткая система заключения коллективных договоров в соответствии с трудовым кодексом РФ. </w:t>
      </w:r>
    </w:p>
    <w:p w:rsidR="00CF4565" w:rsidRDefault="00CF4565" w:rsidP="00150670">
      <w:pPr>
        <w:pStyle w:val="p5"/>
        <w:shd w:val="clear" w:color="auto" w:fill="FFFFFF"/>
        <w:spacing w:before="0" w:beforeAutospacing="0" w:after="0" w:afterAutospacing="0" w:line="360" w:lineRule="auto"/>
        <w:ind w:firstLine="709"/>
        <w:jc w:val="both"/>
        <w:rPr>
          <w:color w:val="000000"/>
        </w:rPr>
      </w:pPr>
      <w:r w:rsidRPr="00CF4565">
        <w:rPr>
          <w:color w:val="000000"/>
        </w:rPr>
        <w:t xml:space="preserve">Тексты республиканского и районного Соглашений доведены до образовательных организаций района для применения в регулировании трудовых отношений на уровне образовательных организаций. Положения Соглашений используются при подготовке и заключении коллективных договоров в образовательных учреждениях </w:t>
      </w:r>
      <w:r>
        <w:rPr>
          <w:color w:val="000000"/>
        </w:rPr>
        <w:t xml:space="preserve">Аликовского </w:t>
      </w:r>
      <w:r w:rsidRPr="00CF4565">
        <w:rPr>
          <w:color w:val="000000"/>
        </w:rPr>
        <w:t>района.</w:t>
      </w:r>
    </w:p>
    <w:p w:rsidR="00741B77" w:rsidRPr="00835BD7" w:rsidRDefault="00741B77" w:rsidP="00150670">
      <w:pPr>
        <w:pStyle w:val="p5"/>
        <w:shd w:val="clear" w:color="auto" w:fill="FFFFFF"/>
        <w:spacing w:before="0" w:beforeAutospacing="0" w:after="0" w:afterAutospacing="0" w:line="360" w:lineRule="auto"/>
        <w:ind w:firstLine="709"/>
        <w:jc w:val="both"/>
        <w:rPr>
          <w:color w:val="000000"/>
        </w:rPr>
      </w:pPr>
      <w:r w:rsidRPr="00835BD7">
        <w:rPr>
          <w:color w:val="000000"/>
        </w:rPr>
        <w:t>В каждой образовательной организации разработана нормативная база по социальному партнерству: коллективные договоры</w:t>
      </w:r>
      <w:r w:rsidRPr="00835BD7">
        <w:rPr>
          <w:rStyle w:val="apple-converted-space"/>
          <w:color w:val="FF0000"/>
        </w:rPr>
        <w:t> </w:t>
      </w:r>
      <w:r w:rsidRPr="00835BD7">
        <w:rPr>
          <w:color w:val="000000"/>
        </w:rPr>
        <w:t>с приложениями, правила внутреннего трудового распорядка, должностные инструкции, графики отпусков, графики сменности, другие локальные акты, регламентирующие деятельность образовательных организаций.</w:t>
      </w:r>
    </w:p>
    <w:p w:rsidR="00CF4565" w:rsidRDefault="001A7646" w:rsidP="00150670">
      <w:pPr>
        <w:pStyle w:val="p9"/>
        <w:shd w:val="clear" w:color="auto" w:fill="FFFFFF"/>
        <w:spacing w:before="0" w:beforeAutospacing="0" w:after="0" w:afterAutospacing="0" w:line="360" w:lineRule="auto"/>
        <w:ind w:firstLine="709"/>
        <w:jc w:val="both"/>
        <w:rPr>
          <w:color w:val="000000"/>
        </w:rPr>
      </w:pPr>
      <w:r>
        <w:rPr>
          <w:color w:val="000000"/>
        </w:rPr>
        <w:t>В</w:t>
      </w:r>
      <w:r w:rsidR="00741B77" w:rsidRPr="00835BD7">
        <w:rPr>
          <w:color w:val="000000"/>
        </w:rPr>
        <w:t xml:space="preserve"> </w:t>
      </w:r>
      <w:r w:rsidR="00CF4565">
        <w:rPr>
          <w:color w:val="000000"/>
        </w:rPr>
        <w:t xml:space="preserve">5 </w:t>
      </w:r>
      <w:r w:rsidR="00741B77" w:rsidRPr="00835BD7">
        <w:rPr>
          <w:color w:val="000000"/>
        </w:rPr>
        <w:t>образовательных учреждениях</w:t>
      </w:r>
      <w:r w:rsidR="00CF4565">
        <w:rPr>
          <w:color w:val="000000"/>
        </w:rPr>
        <w:t xml:space="preserve"> Аликовского района были заключены новые коллективные договора, прошедшие регистрацию в органе по труду администрации Аликовского района. В остальных же образовательных учреждениях действовали коллективные договора, заключенные в предыдущие годы. Коллективный договор не был заключен </w:t>
      </w:r>
      <w:r w:rsidR="00446703">
        <w:rPr>
          <w:color w:val="000000"/>
        </w:rPr>
        <w:t>в 2021</w:t>
      </w:r>
      <w:r w:rsidR="00CF4565">
        <w:rPr>
          <w:color w:val="000000"/>
        </w:rPr>
        <w:t xml:space="preserve"> году в </w:t>
      </w:r>
      <w:r w:rsidR="00446703">
        <w:rPr>
          <w:color w:val="000000"/>
        </w:rPr>
        <w:t xml:space="preserve">Карачуринской </w:t>
      </w:r>
      <w:r w:rsidR="00741B77" w:rsidRPr="00835BD7">
        <w:rPr>
          <w:color w:val="000000"/>
        </w:rPr>
        <w:t>ООШ</w:t>
      </w:r>
      <w:r w:rsidR="00CF4565">
        <w:rPr>
          <w:color w:val="000000"/>
        </w:rPr>
        <w:t xml:space="preserve">, хотя срок действия прежнего коллективного договора истек в 2020 году. </w:t>
      </w:r>
    </w:p>
    <w:p w:rsidR="00741B77" w:rsidRPr="00A748D3" w:rsidRDefault="00741B77" w:rsidP="00150670">
      <w:pPr>
        <w:pStyle w:val="p9"/>
        <w:shd w:val="clear" w:color="auto" w:fill="FFFFFF"/>
        <w:spacing w:before="0" w:beforeAutospacing="0" w:after="0" w:afterAutospacing="0" w:line="360" w:lineRule="auto"/>
        <w:ind w:firstLine="709"/>
        <w:jc w:val="both"/>
        <w:rPr>
          <w:rStyle w:val="s7"/>
          <w:color w:val="000000"/>
        </w:rPr>
      </w:pPr>
      <w:r w:rsidRPr="00A748D3">
        <w:rPr>
          <w:rStyle w:val="s7"/>
          <w:color w:val="000000"/>
        </w:rPr>
        <w:t>Численность работников отрасли образования, на которых распространяется действие кол</w:t>
      </w:r>
      <w:r w:rsidR="00CF4565" w:rsidRPr="00A748D3">
        <w:rPr>
          <w:rStyle w:val="s7"/>
          <w:color w:val="000000"/>
        </w:rPr>
        <w:t xml:space="preserve">лективных </w:t>
      </w:r>
      <w:r w:rsidRPr="00A748D3">
        <w:rPr>
          <w:rStyle w:val="s7"/>
          <w:color w:val="000000"/>
        </w:rPr>
        <w:t xml:space="preserve">договоров </w:t>
      </w:r>
      <w:r w:rsidR="00446703" w:rsidRPr="00A748D3">
        <w:rPr>
          <w:rStyle w:val="s7"/>
          <w:color w:val="000000"/>
        </w:rPr>
        <w:t>406</w:t>
      </w:r>
      <w:r w:rsidRPr="00A748D3">
        <w:rPr>
          <w:rStyle w:val="s7"/>
          <w:color w:val="000000"/>
        </w:rPr>
        <w:t xml:space="preserve"> человек, из них </w:t>
      </w:r>
      <w:r w:rsidR="00446703" w:rsidRPr="00A748D3">
        <w:rPr>
          <w:rStyle w:val="s7"/>
          <w:color w:val="000000"/>
        </w:rPr>
        <w:t>378</w:t>
      </w:r>
      <w:r w:rsidRPr="00A748D3">
        <w:rPr>
          <w:rStyle w:val="s7"/>
          <w:color w:val="000000"/>
        </w:rPr>
        <w:t xml:space="preserve"> человек - члены Профсоюза. </w:t>
      </w:r>
    </w:p>
    <w:p w:rsidR="00CF4565" w:rsidRDefault="00CF4565" w:rsidP="00150670">
      <w:pPr>
        <w:pStyle w:val="p9"/>
        <w:shd w:val="clear" w:color="auto" w:fill="FFFFFF"/>
        <w:spacing w:before="0" w:beforeAutospacing="0" w:after="0" w:afterAutospacing="0" w:line="360" w:lineRule="auto"/>
        <w:ind w:firstLine="709"/>
        <w:jc w:val="both"/>
        <w:rPr>
          <w:rFonts w:eastAsia="Calibri"/>
        </w:rPr>
      </w:pPr>
      <w:r w:rsidRPr="00C62784">
        <w:rPr>
          <w:rFonts w:eastAsia="Calibri"/>
        </w:rPr>
        <w:t xml:space="preserve">Руководителям образовательных </w:t>
      </w:r>
      <w:r w:rsidRPr="00C62784">
        <w:rPr>
          <w:rFonts w:eastAsia="Calibri"/>
          <w:color w:val="212121"/>
        </w:rPr>
        <w:t>учреждений о</w:t>
      </w:r>
      <w:r w:rsidRPr="00C62784">
        <w:rPr>
          <w:rFonts w:eastAsia="Calibri"/>
        </w:rPr>
        <w:t>казывается методическая и организационная поддержка по подготовке и регистрации коллективных договоров.</w:t>
      </w:r>
    </w:p>
    <w:p w:rsidR="00CF4565" w:rsidRDefault="00CF4565" w:rsidP="00150670">
      <w:pPr>
        <w:pStyle w:val="p9"/>
        <w:shd w:val="clear" w:color="auto" w:fill="FFFFFF"/>
        <w:spacing w:before="0" w:beforeAutospacing="0" w:after="0" w:afterAutospacing="0" w:line="360" w:lineRule="auto"/>
        <w:ind w:firstLine="709"/>
        <w:jc w:val="both"/>
        <w:rPr>
          <w:color w:val="000000"/>
        </w:rPr>
      </w:pPr>
      <w:r>
        <w:rPr>
          <w:color w:val="000000"/>
        </w:rPr>
        <w:lastRenderedPageBreak/>
        <w:t>Аликовской р</w:t>
      </w:r>
      <w:r w:rsidRPr="00CF4565">
        <w:rPr>
          <w:color w:val="000000"/>
        </w:rPr>
        <w:t>айонной организацией Общероссийского Профсоюза образования осуществляется контроль за выполнением обязательств социальных партнеров по коллективным договорам, соблюдением сроков и порядком проведения колдоговорной кампании.  Как правило, по своему содержанию и структуре коллективные договоры соответствуют требованиям ст. 41 Трудового Кодекса Российской Федерации и другим нормативным правовым актам Российской Федерации в части социально-экономических, правовых и профессиональных га</w:t>
      </w:r>
      <w:r>
        <w:rPr>
          <w:color w:val="000000"/>
        </w:rPr>
        <w:t xml:space="preserve">рантий и льгот для работников. </w:t>
      </w:r>
    </w:p>
    <w:p w:rsidR="00CF4565" w:rsidRDefault="00CF4565" w:rsidP="00150670">
      <w:pPr>
        <w:pStyle w:val="p9"/>
        <w:shd w:val="clear" w:color="auto" w:fill="FFFFFF"/>
        <w:spacing w:before="0" w:beforeAutospacing="0" w:after="0" w:afterAutospacing="0" w:line="360" w:lineRule="auto"/>
        <w:ind w:firstLine="709"/>
        <w:jc w:val="both"/>
        <w:rPr>
          <w:color w:val="000000"/>
        </w:rPr>
      </w:pPr>
      <w:r w:rsidRPr="00CF4565">
        <w:rPr>
          <w:color w:val="000000"/>
        </w:rPr>
        <w:t xml:space="preserve">При принятии используется макет коллективного договора, разработанный специалистами ЦС Общероссийского профсоюза образования. </w:t>
      </w:r>
    </w:p>
    <w:p w:rsidR="00741B77" w:rsidRPr="00A748D3" w:rsidRDefault="00A748D3" w:rsidP="00150670">
      <w:pPr>
        <w:pStyle w:val="p6"/>
        <w:shd w:val="clear" w:color="auto" w:fill="FFFFFF"/>
        <w:spacing w:before="0" w:beforeAutospacing="0" w:after="0" w:afterAutospacing="0" w:line="360" w:lineRule="auto"/>
        <w:ind w:firstLine="709"/>
        <w:jc w:val="center"/>
        <w:rPr>
          <w:rStyle w:val="s1"/>
          <w:b/>
          <w:bCs/>
          <w:color w:val="000000"/>
          <w:sz w:val="28"/>
        </w:rPr>
      </w:pPr>
      <w:r w:rsidRPr="00A748D3">
        <w:rPr>
          <w:rStyle w:val="s4"/>
          <w:b/>
          <w:color w:val="000000"/>
          <w:sz w:val="28"/>
        </w:rPr>
        <w:t>5.</w:t>
      </w:r>
      <w:r w:rsidR="00741B77" w:rsidRPr="00A748D3">
        <w:rPr>
          <w:rStyle w:val="s1"/>
          <w:b/>
          <w:bCs/>
          <w:color w:val="000000"/>
          <w:sz w:val="28"/>
        </w:rPr>
        <w:t>Обеспечение здоровых и безопасных условий труда</w:t>
      </w:r>
    </w:p>
    <w:p w:rsidR="003809C9" w:rsidRPr="00A748D3" w:rsidRDefault="00741B77" w:rsidP="00150670">
      <w:pPr>
        <w:pStyle w:val="p5"/>
        <w:shd w:val="clear" w:color="auto" w:fill="FFFFFF"/>
        <w:spacing w:before="0" w:beforeAutospacing="0" w:after="0" w:afterAutospacing="0" w:line="360" w:lineRule="auto"/>
        <w:ind w:firstLine="709"/>
        <w:jc w:val="both"/>
        <w:rPr>
          <w:color w:val="000000"/>
        </w:rPr>
      </w:pPr>
      <w:r w:rsidRPr="00835BD7">
        <w:t>Аликовской районной профсоюзной организацией работников образования</w:t>
      </w:r>
      <w:r w:rsidRPr="00835BD7">
        <w:rPr>
          <w:b/>
        </w:rPr>
        <w:t xml:space="preserve"> </w:t>
      </w:r>
      <w:r w:rsidRPr="00835BD7">
        <w:t>проблемам охраны труда, обеспечения необходимых условий труда, сохранения здоровья работников и обучающихся уделяется особое внимание</w:t>
      </w:r>
      <w:r w:rsidRPr="00A748D3">
        <w:rPr>
          <w:color w:val="000000"/>
        </w:rPr>
        <w:t>. Это направление деятельности с января 2021 года ведет внештатный технический инспек</w:t>
      </w:r>
      <w:r w:rsidR="003809C9" w:rsidRPr="00A748D3">
        <w:rPr>
          <w:color w:val="000000"/>
        </w:rPr>
        <w:t xml:space="preserve">тор труда районной организации </w:t>
      </w:r>
      <w:r w:rsidRPr="00A748D3">
        <w:rPr>
          <w:color w:val="000000"/>
        </w:rPr>
        <w:t xml:space="preserve">Профсоюза Семенова Валентина Валерьевна. </w:t>
      </w:r>
    </w:p>
    <w:p w:rsidR="003809C9" w:rsidRDefault="00741B77" w:rsidP="00150670">
      <w:pPr>
        <w:pStyle w:val="p5"/>
        <w:shd w:val="clear" w:color="auto" w:fill="FFFFFF"/>
        <w:spacing w:before="0" w:beforeAutospacing="0" w:after="0" w:afterAutospacing="0" w:line="360" w:lineRule="auto"/>
        <w:ind w:firstLine="709"/>
        <w:jc w:val="both"/>
        <w:rPr>
          <w:color w:val="000000"/>
        </w:rPr>
      </w:pPr>
      <w:r w:rsidRPr="00A748D3">
        <w:rPr>
          <w:color w:val="000000"/>
        </w:rPr>
        <w:t>Работа технической</w:t>
      </w:r>
      <w:r w:rsidRPr="00835BD7">
        <w:rPr>
          <w:color w:val="000000"/>
        </w:rPr>
        <w:t xml:space="preserve"> инспекции проводится в соответствии с федеральным законом «О профессиональных союзах, их правах и гарантиях их деятельности»</w:t>
      </w:r>
      <w:r w:rsidRPr="00835BD7">
        <w:rPr>
          <w:rStyle w:val="s1"/>
          <w:b/>
          <w:bCs/>
          <w:color w:val="000000"/>
        </w:rPr>
        <w:t xml:space="preserve">, </w:t>
      </w:r>
      <w:r w:rsidRPr="00835BD7">
        <w:rPr>
          <w:color w:val="000000"/>
        </w:rPr>
        <w:t>законодательством по охране труда, Положением о технической инспекции труда Профсоюза во взаимодействии с районным советом Аликовской районной организации Профсоюза.</w:t>
      </w:r>
    </w:p>
    <w:p w:rsidR="003809C9" w:rsidRDefault="00741B77" w:rsidP="00150670">
      <w:pPr>
        <w:pStyle w:val="p5"/>
        <w:shd w:val="clear" w:color="auto" w:fill="FFFFFF"/>
        <w:spacing w:before="0" w:beforeAutospacing="0" w:after="0" w:afterAutospacing="0" w:line="360" w:lineRule="auto"/>
        <w:ind w:firstLine="709"/>
        <w:jc w:val="both"/>
      </w:pPr>
      <w:r w:rsidRPr="00835BD7">
        <w:t>В соответствии с планом работы внештатного технического инспектора проводилась работа по изучению состояния охраны труда в образовательных организациях, проверки, консультации, семинары с уполномоченными по ОТ первичных профсоюзных комитетов.</w:t>
      </w:r>
    </w:p>
    <w:p w:rsidR="00741B77" w:rsidRPr="003809C9" w:rsidRDefault="00741B77" w:rsidP="00150670">
      <w:pPr>
        <w:pStyle w:val="p5"/>
        <w:shd w:val="clear" w:color="auto" w:fill="FFFFFF"/>
        <w:spacing w:before="0" w:beforeAutospacing="0" w:after="0" w:afterAutospacing="0" w:line="360" w:lineRule="auto"/>
        <w:ind w:firstLine="709"/>
        <w:jc w:val="both"/>
        <w:rPr>
          <w:color w:val="000000"/>
        </w:rPr>
      </w:pPr>
      <w:r w:rsidRPr="00A748D3">
        <w:rPr>
          <w:color w:val="000000"/>
        </w:rPr>
        <w:t>В Аликовском районе 18 образовательных учреждений, в которых действуют организации профсоюза образования:</w:t>
      </w:r>
    </w:p>
    <w:p w:rsidR="00741B77" w:rsidRPr="00A748D3" w:rsidRDefault="00741B77" w:rsidP="00150670">
      <w:pPr>
        <w:spacing w:line="360" w:lineRule="auto"/>
        <w:ind w:firstLine="709"/>
        <w:contextualSpacing/>
        <w:jc w:val="both"/>
        <w:rPr>
          <w:color w:val="000000"/>
        </w:rPr>
      </w:pPr>
      <w:r w:rsidRPr="00A748D3">
        <w:rPr>
          <w:color w:val="000000"/>
        </w:rPr>
        <w:t>средние общеобразовательные школы – 9</w:t>
      </w:r>
    </w:p>
    <w:p w:rsidR="00741B77" w:rsidRPr="00A748D3" w:rsidRDefault="00741B77" w:rsidP="00150670">
      <w:pPr>
        <w:spacing w:line="360" w:lineRule="auto"/>
        <w:ind w:firstLine="709"/>
        <w:contextualSpacing/>
        <w:jc w:val="both"/>
        <w:rPr>
          <w:color w:val="000000"/>
        </w:rPr>
      </w:pPr>
      <w:r w:rsidRPr="00A748D3">
        <w:rPr>
          <w:color w:val="000000"/>
        </w:rPr>
        <w:t>основные общеобразовательные школы – 3</w:t>
      </w:r>
    </w:p>
    <w:p w:rsidR="00741B77" w:rsidRPr="00A748D3" w:rsidRDefault="00741B77" w:rsidP="00150670">
      <w:pPr>
        <w:spacing w:line="360" w:lineRule="auto"/>
        <w:ind w:firstLine="709"/>
        <w:contextualSpacing/>
        <w:jc w:val="both"/>
        <w:rPr>
          <w:color w:val="000000"/>
        </w:rPr>
      </w:pPr>
      <w:r w:rsidRPr="00A748D3">
        <w:rPr>
          <w:color w:val="000000"/>
        </w:rPr>
        <w:t>дошкольные образовательные учреждения – 3</w:t>
      </w:r>
    </w:p>
    <w:p w:rsidR="00741B77" w:rsidRPr="00A748D3" w:rsidRDefault="00741B77" w:rsidP="00150670">
      <w:pPr>
        <w:spacing w:line="360" w:lineRule="auto"/>
        <w:ind w:firstLine="709"/>
        <w:contextualSpacing/>
        <w:jc w:val="both"/>
        <w:rPr>
          <w:color w:val="000000"/>
        </w:rPr>
      </w:pPr>
      <w:r w:rsidRPr="00A748D3">
        <w:rPr>
          <w:color w:val="000000"/>
        </w:rPr>
        <w:t>учреждения дополнительного образования –  3</w:t>
      </w:r>
    </w:p>
    <w:p w:rsidR="00741B77" w:rsidRPr="00835BD7" w:rsidRDefault="00741B77" w:rsidP="00150670">
      <w:pPr>
        <w:spacing w:line="360" w:lineRule="auto"/>
        <w:ind w:firstLine="709"/>
        <w:contextualSpacing/>
        <w:jc w:val="both"/>
      </w:pPr>
      <w:r w:rsidRPr="00A748D3">
        <w:rPr>
          <w:color w:val="000000"/>
        </w:rPr>
        <w:t xml:space="preserve">другие                                                              </w:t>
      </w:r>
      <w:r w:rsidRPr="00835BD7">
        <w:t>- 0</w:t>
      </w:r>
    </w:p>
    <w:p w:rsidR="00741B77" w:rsidRPr="00A748D3" w:rsidRDefault="00741B77" w:rsidP="00150670">
      <w:pPr>
        <w:spacing w:line="360" w:lineRule="auto"/>
        <w:ind w:firstLine="709"/>
        <w:jc w:val="both"/>
        <w:rPr>
          <w:color w:val="000000"/>
          <w:spacing w:val="-4"/>
          <w:lang w:eastAsia="ar-SA"/>
        </w:rPr>
      </w:pPr>
      <w:r w:rsidRPr="00A748D3">
        <w:rPr>
          <w:color w:val="000000"/>
        </w:rPr>
        <w:t>Внештатным техническим инспектором труда в целях контроля над реализацией трудового законодательства в 2020 году организовано и проведено 1 обследование за</w:t>
      </w:r>
      <w:r w:rsidRPr="00A748D3">
        <w:rPr>
          <w:color w:val="000000"/>
          <w:spacing w:val="-2"/>
          <w:lang w:eastAsia="ar-SA"/>
        </w:rPr>
        <w:t xml:space="preserve"> </w:t>
      </w:r>
      <w:r w:rsidRPr="00A748D3">
        <w:rPr>
          <w:color w:val="000000"/>
          <w:spacing w:val="-4"/>
          <w:lang w:eastAsia="ar-SA"/>
        </w:rPr>
        <w:t xml:space="preserve">соблюдением прав работников на здоровые </w:t>
      </w:r>
      <w:r w:rsidRPr="00A748D3">
        <w:rPr>
          <w:color w:val="000000"/>
          <w:spacing w:val="-1"/>
          <w:lang w:eastAsia="ar-SA"/>
        </w:rPr>
        <w:t xml:space="preserve">и безопасные условия труда в </w:t>
      </w:r>
      <w:r w:rsidRPr="00A748D3">
        <w:rPr>
          <w:color w:val="000000"/>
          <w:spacing w:val="-4"/>
          <w:lang w:eastAsia="ar-SA"/>
        </w:rPr>
        <w:t xml:space="preserve">образовательных учреждениях района. </w:t>
      </w:r>
    </w:p>
    <w:p w:rsidR="00741B77" w:rsidRPr="00A748D3" w:rsidRDefault="00741B77" w:rsidP="00150670">
      <w:pPr>
        <w:spacing w:line="360" w:lineRule="auto"/>
        <w:ind w:firstLine="709"/>
        <w:jc w:val="both"/>
        <w:rPr>
          <w:rFonts w:eastAsia="SimSun"/>
          <w:color w:val="000000"/>
          <w:kern w:val="2"/>
          <w:lang w:eastAsia="hi-IN" w:bidi="hi-IN"/>
        </w:rPr>
      </w:pPr>
      <w:r w:rsidRPr="00835BD7">
        <w:rPr>
          <w:rFonts w:eastAsia="SimSun"/>
          <w:kern w:val="2"/>
          <w:lang w:eastAsia="hi-IN" w:bidi="hi-IN"/>
        </w:rPr>
        <w:lastRenderedPageBreak/>
        <w:t xml:space="preserve">Уполномоченными по охране труда первичных профсоюзных организаций проводилась работа по контролю за соблюдением работодателями и работниками законодательства и иных нормативных правовых актов по охране труда, контроль по соблюдению </w:t>
      </w:r>
      <w:r w:rsidRPr="00A748D3">
        <w:rPr>
          <w:rFonts w:eastAsia="SimSun"/>
          <w:color w:val="000000"/>
          <w:kern w:val="2"/>
          <w:lang w:eastAsia="hi-IN" w:bidi="hi-IN"/>
        </w:rPr>
        <w:t xml:space="preserve">прав членов Профсоюза на здоровые и безопасные условия труда, в ходе которых </w:t>
      </w:r>
      <w:r w:rsidRPr="00A748D3">
        <w:rPr>
          <w:color w:val="000000"/>
        </w:rPr>
        <w:t xml:space="preserve">проведены </w:t>
      </w:r>
      <w:r w:rsidR="008632E6" w:rsidRPr="00A748D3">
        <w:rPr>
          <w:color w:val="000000"/>
        </w:rPr>
        <w:t>49</w:t>
      </w:r>
      <w:r w:rsidRPr="00A748D3">
        <w:rPr>
          <w:color w:val="000000"/>
        </w:rPr>
        <w:t xml:space="preserve"> обследований, выявлено нарушений </w:t>
      </w:r>
      <w:r w:rsidR="008632E6" w:rsidRPr="00A748D3">
        <w:rPr>
          <w:color w:val="000000"/>
        </w:rPr>
        <w:t>–</w:t>
      </w:r>
      <w:r w:rsidRPr="00A748D3">
        <w:rPr>
          <w:color w:val="000000"/>
        </w:rPr>
        <w:t xml:space="preserve"> </w:t>
      </w:r>
      <w:r w:rsidR="008632E6" w:rsidRPr="00A748D3">
        <w:rPr>
          <w:color w:val="000000"/>
        </w:rPr>
        <w:t xml:space="preserve">98, </w:t>
      </w:r>
      <w:r w:rsidRPr="00A748D3">
        <w:rPr>
          <w:color w:val="000000"/>
        </w:rPr>
        <w:t xml:space="preserve">выдано представлений – </w:t>
      </w:r>
      <w:r w:rsidR="008632E6" w:rsidRPr="00A748D3">
        <w:rPr>
          <w:color w:val="000000"/>
        </w:rPr>
        <w:t>49</w:t>
      </w:r>
      <w:r w:rsidRPr="00A748D3">
        <w:rPr>
          <w:color w:val="000000"/>
        </w:rPr>
        <w:t>.</w:t>
      </w:r>
    </w:p>
    <w:p w:rsidR="00741B77" w:rsidRPr="00835BD7" w:rsidRDefault="00741B77" w:rsidP="00150670">
      <w:pPr>
        <w:spacing w:line="360" w:lineRule="auto"/>
        <w:ind w:firstLine="709"/>
        <w:jc w:val="both"/>
        <w:rPr>
          <w:color w:val="000000"/>
          <w:spacing w:val="-4"/>
        </w:rPr>
      </w:pPr>
      <w:r w:rsidRPr="00835BD7">
        <w:rPr>
          <w:color w:val="000000"/>
          <w:spacing w:val="-2"/>
        </w:rPr>
        <w:t xml:space="preserve">Внештатный технический инспектор труда районной профсоюзной организации, все уполномоченные по охране </w:t>
      </w:r>
      <w:r w:rsidRPr="00835BD7">
        <w:rPr>
          <w:color w:val="000000"/>
          <w:spacing w:val="-4"/>
        </w:rPr>
        <w:t>труда первичных профсоюзных организаций прошли обучение на курсах повышения квалификации по Программе обучения по охране труда и проверки знаний требований охраны труда работников за счет средств работодателя.</w:t>
      </w:r>
    </w:p>
    <w:p w:rsidR="00741B77" w:rsidRDefault="00741B77" w:rsidP="00150670">
      <w:pPr>
        <w:spacing w:line="360" w:lineRule="auto"/>
        <w:ind w:firstLine="709"/>
        <w:jc w:val="both"/>
      </w:pPr>
      <w:r w:rsidRPr="00835BD7">
        <w:t xml:space="preserve">Отделом образования </w:t>
      </w:r>
      <w:r w:rsidR="00781801">
        <w:t xml:space="preserve">администрации Аликовского </w:t>
      </w:r>
      <w:r w:rsidRPr="00835BD7">
        <w:t>района совместно с профсоюзной организацией Аликовского района проводятся совместные обследования состояния охраны труда образовательных организаций, подготовки образовательных организаций к учебному году и другие.</w:t>
      </w:r>
    </w:p>
    <w:p w:rsidR="006A4C9D" w:rsidRDefault="006A4C9D" w:rsidP="00150670">
      <w:pPr>
        <w:spacing w:line="360" w:lineRule="auto"/>
        <w:ind w:firstLine="709"/>
        <w:jc w:val="both"/>
      </w:pPr>
      <w:r>
        <w:t>В августе 2021 году председатель районной организации Викторова А.В. принимала участие в работе комиссии по приёмке образовательных учреждений к началу учебного года на территории Аликовского района, в ходе которой рассматривались вопросы безопасной эксплуатации зданий и сооружений образовательных учреждений (лестницы, вентиляционные системы, электробезопасность и т.п.). Участие в работе комиссии по приемке образовательных учреждений к новому учебному году носит постоянный характер. Проверены все образовательные учреждения Аликовского района.</w:t>
      </w:r>
    </w:p>
    <w:p w:rsidR="006A4C9D" w:rsidRDefault="006A4C9D" w:rsidP="00150670">
      <w:pPr>
        <w:spacing w:line="360" w:lineRule="auto"/>
        <w:ind w:firstLine="709"/>
        <w:jc w:val="both"/>
      </w:pPr>
      <w:r>
        <w:t>В ходе проверок образовательных учреждений изучены документы по охране труда. По результатам проверок отмечено, что практически во всех учреждениях перечень документов соответствует требованием, имеется приказ на начало учебного года по организации работы по охране труда в учреждении, ведутся журналы инструктажей, имеются акты готовности кабинетов и оборудования к началу нового учебного года.</w:t>
      </w:r>
    </w:p>
    <w:p w:rsidR="006A4C9D" w:rsidRDefault="006A4C9D" w:rsidP="00150670">
      <w:pPr>
        <w:spacing w:line="360" w:lineRule="auto"/>
        <w:ind w:firstLine="709"/>
        <w:jc w:val="both"/>
        <w:rPr>
          <w:color w:val="000000"/>
        </w:rPr>
      </w:pPr>
      <w:r w:rsidRPr="006A4C9D">
        <w:rPr>
          <w:color w:val="000000"/>
        </w:rPr>
        <w:t>Внештатным инспектором по охране труда ведется контроль за предоставлением гарантий и компенсаций работникам, занятым на работах с вредными и опасными условиями труда в образовательных организациях, результатами СОУ</w:t>
      </w:r>
      <w:r>
        <w:rPr>
          <w:color w:val="000000"/>
        </w:rPr>
        <w:t>Т. В 2021 году СОУТ проведена 199</w:t>
      </w:r>
      <w:r w:rsidRPr="006A4C9D">
        <w:rPr>
          <w:color w:val="000000"/>
        </w:rPr>
        <w:t xml:space="preserve"> рабоч</w:t>
      </w:r>
      <w:r>
        <w:rPr>
          <w:color w:val="000000"/>
        </w:rPr>
        <w:t>их мест</w:t>
      </w:r>
      <w:r w:rsidRPr="006A4C9D">
        <w:rPr>
          <w:color w:val="000000"/>
        </w:rPr>
        <w:t xml:space="preserve"> на сумму </w:t>
      </w:r>
      <w:r>
        <w:rPr>
          <w:color w:val="000000"/>
        </w:rPr>
        <w:t>252,2</w:t>
      </w:r>
      <w:r w:rsidRPr="006A4C9D">
        <w:rPr>
          <w:color w:val="000000"/>
        </w:rPr>
        <w:t xml:space="preserve"> тыс. рублей.</w:t>
      </w:r>
      <w:r>
        <w:rPr>
          <w:color w:val="000000"/>
        </w:rPr>
        <w:t xml:space="preserve"> </w:t>
      </w:r>
    </w:p>
    <w:p w:rsidR="00741B77" w:rsidRPr="00A748D3" w:rsidRDefault="00741B77" w:rsidP="00150670">
      <w:pPr>
        <w:spacing w:line="360" w:lineRule="auto"/>
        <w:ind w:firstLine="709"/>
        <w:jc w:val="both"/>
        <w:rPr>
          <w:color w:val="000000"/>
        </w:rPr>
      </w:pPr>
      <w:r w:rsidRPr="00A748D3">
        <w:rPr>
          <w:color w:val="000000"/>
        </w:rPr>
        <w:t xml:space="preserve">За 2021 год несчастных случаев на производстве в образовательных организациях Аликовского района не зарегистрировано. </w:t>
      </w:r>
    </w:p>
    <w:p w:rsidR="006A4C9D" w:rsidRPr="006A4C9D" w:rsidRDefault="006A4C9D" w:rsidP="00150670">
      <w:pPr>
        <w:spacing w:line="360" w:lineRule="auto"/>
        <w:ind w:firstLine="709"/>
        <w:jc w:val="both"/>
        <w:rPr>
          <w:color w:val="000000"/>
        </w:rPr>
      </w:pPr>
      <w:r>
        <w:t>Возврат 20% сумм страховых взносов из ФСС на предупредительные меры по охране труда в 2021 году не осуществлен.</w:t>
      </w:r>
    </w:p>
    <w:p w:rsidR="006A4C9D" w:rsidRDefault="00741B77" w:rsidP="00150670">
      <w:pPr>
        <w:spacing w:line="360" w:lineRule="auto"/>
        <w:ind w:firstLine="709"/>
        <w:jc w:val="both"/>
      </w:pPr>
      <w:r w:rsidRPr="00835BD7">
        <w:lastRenderedPageBreak/>
        <w:t>Обеспечение и выдача средств индивидуальной защиты в образовательных организациях Аликовского района осуществляется согласно проведенной специальной оценкой условий труда на рабочих местах.</w:t>
      </w:r>
      <w:r w:rsidR="006A4C9D">
        <w:t xml:space="preserve"> </w:t>
      </w:r>
      <w:r w:rsidR="008632E6">
        <w:t xml:space="preserve">В 2021 году на спецодежду, спецобувь и другие СИЗ в образовательных учреждениях израсходовано – </w:t>
      </w:r>
      <w:r w:rsidR="006A4C9D">
        <w:t>495,4</w:t>
      </w:r>
      <w:r w:rsidR="008632E6">
        <w:t xml:space="preserve"> тыс. рублей; обучение по охране труда </w:t>
      </w:r>
      <w:r w:rsidR="006A4C9D">
        <w:t>–</w:t>
      </w:r>
      <w:r w:rsidR="008632E6">
        <w:t xml:space="preserve"> </w:t>
      </w:r>
      <w:r w:rsidR="006A4C9D">
        <w:t>70,4</w:t>
      </w:r>
      <w:r w:rsidR="008632E6">
        <w:t xml:space="preserve"> тыс. рублей; прохождение медицинского осмотра – </w:t>
      </w:r>
      <w:r w:rsidR="006A4C9D">
        <w:t>589,2</w:t>
      </w:r>
      <w:r w:rsidR="008632E6">
        <w:t xml:space="preserve"> тыс. рублей.</w:t>
      </w:r>
    </w:p>
    <w:p w:rsidR="006A4C9D" w:rsidRDefault="006A4C9D" w:rsidP="00150670">
      <w:pPr>
        <w:spacing w:line="360" w:lineRule="auto"/>
        <w:ind w:firstLine="709"/>
        <w:jc w:val="both"/>
      </w:pPr>
      <w:r>
        <w:t>В соответствии с планом работы Общероссийского Профсоюза образования на II полугодие 2021 года с 1 по 24 ноября Аликовской районной организацией была проведена общепрофсоюзная тематическая проверка по теме: «Проверка (обследование) спортивной материально-технической базы образовательной организации на соответствие требованиям безопасности образовательного процесса». Для проверки на заседании Президиума были выбраны все образовательные учреждения Аликовского района, из них школ- 12, детских садов- 2.</w:t>
      </w:r>
    </w:p>
    <w:p w:rsidR="006A4C9D" w:rsidRDefault="006A4C9D" w:rsidP="00150670">
      <w:pPr>
        <w:spacing w:line="360" w:lineRule="auto"/>
        <w:ind w:firstLine="709"/>
        <w:jc w:val="both"/>
      </w:pPr>
      <w:r>
        <w:t>Целью проверки является обеспечение защиты прав работников образования и обучающихся на охрану труда и здоровья при проведении занятий по физической культуре и спортом в образовательных организациях.</w:t>
      </w:r>
    </w:p>
    <w:p w:rsidR="006A4C9D" w:rsidRDefault="006A4C9D" w:rsidP="00150670">
      <w:pPr>
        <w:spacing w:line="360" w:lineRule="auto"/>
        <w:ind w:firstLine="709"/>
        <w:jc w:val="both"/>
      </w:pPr>
      <w:r>
        <w:t>В разделе организации работы по охране труда на спортивном сооружении образовательной организации выявлено следующее. В МАОУ «Большеямашевская СОШ» отсутствует Положение о СУОТ, утвержденное приказом руководителя образовательной организации. МБДОУ «Аликовский детский сад № 2 «Хевел» спортивных сооружений в здании нет, поэтому в данной организации отсутствуют: акт-разрешение на проведение занятий по физкультуре, документ о прохождении учителем физкультуры обучения по охране труда и оказанию первой помощи, инструкция по охране труда при проведении занятий по физкультуре и спорту. Также в данном дошкольном учреждении в спортсооружении нет аптечки оказания первой помощи, как и в МАОУ «Раскильдинская СОШ».</w:t>
      </w:r>
    </w:p>
    <w:p w:rsidR="006A4C9D" w:rsidRDefault="006A4C9D" w:rsidP="00150670">
      <w:pPr>
        <w:spacing w:line="360" w:lineRule="auto"/>
        <w:ind w:firstLine="709"/>
        <w:jc w:val="both"/>
      </w:pPr>
      <w:r>
        <w:t xml:space="preserve">В разделе визуальное обследование состояния спортсооружения (спортзала) практически во всех организациях выявлены соответствия установленным требованиям, кроме МБДОУ «Аликовский детский сад № 1» Салкус». Здание детского сада сильно изношено, т.к. было построено около века назад, но в ближайшее время (до конца текущего года) должны ввести в эксплуатацию новое 3-этажное здание с бассейном.  В Аликовской СОШ выявлена деформация отделочных декоративных покрытий, обшивки внутренних стен. В Большеямашевской, Карачуринской школ цоколь отсутствует. В Яндобинской СОШ выявлено повреждение отмостки цоколя. </w:t>
      </w:r>
    </w:p>
    <w:p w:rsidR="006A4C9D" w:rsidRDefault="006A4C9D" w:rsidP="00150670">
      <w:pPr>
        <w:spacing w:line="360" w:lineRule="auto"/>
        <w:ind w:firstLine="709"/>
        <w:jc w:val="both"/>
      </w:pPr>
      <w:r>
        <w:lastRenderedPageBreak/>
        <w:t xml:space="preserve">В разделе закрытые спортивные сооружения(спортзалы) нужно отметить то, что в детском саде № 2«Хевел» и Шумшевашской СОШ спортзал отсутствует. Стены и потолки имеют повреждения, следы протекания в Аликовской СОШ и детском саде № 1 «Салкус». В Большеямашевской СОШ светильники не оборудованы сетками от повреждения мячом. В 6 образовательных организациях окна не имеют фрамуги, открывающиеся с пола, и солнцезащитные приспособления. </w:t>
      </w:r>
    </w:p>
    <w:p w:rsidR="006A4C9D" w:rsidRDefault="006A4C9D" w:rsidP="00150670">
      <w:pPr>
        <w:spacing w:line="360" w:lineRule="auto"/>
        <w:ind w:firstLine="709"/>
        <w:jc w:val="both"/>
      </w:pPr>
      <w:r>
        <w:t xml:space="preserve">Открытые спортивные сооружения Шумшевашской СОШ и Тенеевской ООШ не имеют соответствующего покрытия, а также документа об оценке покрытия и оборудования.  Не соответствует требованиям баскетбольные площадки Карачуринской ООШ, Питишевской и Чувашско-Сорминской СОШ.  В некоторых образовательных организациях нет, тех или иных открытых спортивных площадок. </w:t>
      </w:r>
    </w:p>
    <w:p w:rsidR="006A4C9D" w:rsidRDefault="006A4C9D" w:rsidP="00150670">
      <w:pPr>
        <w:spacing w:line="360" w:lineRule="auto"/>
        <w:ind w:firstLine="709"/>
        <w:jc w:val="both"/>
      </w:pPr>
      <w:r>
        <w:t xml:space="preserve">В разделе безопасность спортивного оборудования выявлены нарушения в детском саду № 1 «Салкус». Имеются выступающие острые элементы, заусенцы, неплотно сидящие гвозди, части проволоки и т.д. Практически во всех организациях конструкции спортоборудования исключает застраивания частей тела, поверхность оборудования гладкая, сварочные швы отшлифованы. Лишь в 7 организациях имеются гимнастические брусья, бревно и мостик, соответствующие требованиям. В остальных данных видов спортоборудования нет. Гимнастический мостик в Раскильдинской СОШ не соответствует требованиям, не подбит резиной. </w:t>
      </w:r>
    </w:p>
    <w:p w:rsidR="006A4C9D" w:rsidRDefault="006A4C9D" w:rsidP="00150670">
      <w:pPr>
        <w:spacing w:line="360" w:lineRule="auto"/>
        <w:ind w:firstLine="709"/>
        <w:jc w:val="both"/>
      </w:pPr>
      <w:r>
        <w:t>В разделе требования к креплению игрового оборудования во всех образовательных организациях крепеж спортивного оборудования находится в исправном состоянии. Исходя из того, что не во всех организациях имеется то или иное игровое оборудование, нарушений не выявлено.</w:t>
      </w:r>
    </w:p>
    <w:p w:rsidR="006A4C9D" w:rsidRDefault="006A4C9D" w:rsidP="00150670">
      <w:pPr>
        <w:spacing w:line="360" w:lineRule="auto"/>
        <w:ind w:firstLine="709"/>
        <w:jc w:val="both"/>
      </w:pPr>
      <w:r>
        <w:t xml:space="preserve">Нужно отметить, что Аликовская СОШ и остальные образовательные организации района, имеют оборудованный медицинский кабинет, но не имеет постоянного освобожденного медицинского работника, поэтому за любой медпомощью обучающиеся и работники обращаются либо в поликлинику БУ Аликовской ЦРБ, либо в скорую помощь. В Большевыльской СОШ, Раскильдинской СОШ и Шумшевашской СОШ нет ни медкабинета, ни штатного медработника.  Только в детском саду № 1 «Салкус» имеется медкабинет со штатным работником.  </w:t>
      </w:r>
    </w:p>
    <w:p w:rsidR="006A4C9D" w:rsidRDefault="006A4C9D" w:rsidP="00150670">
      <w:pPr>
        <w:spacing w:line="360" w:lineRule="auto"/>
        <w:ind w:firstLine="709"/>
        <w:jc w:val="both"/>
      </w:pPr>
      <w:r>
        <w:t>На данный момент Аликовская СОШ не имеет спортивных и игровых площадок, кроме спортивного зала, поэтому школа заключила договор о сетевой форме реализации образовательных программ с МАУДО «Детско-юношеская спортивная школа «Хелхем».</w:t>
      </w:r>
    </w:p>
    <w:p w:rsidR="00945CDF" w:rsidRDefault="006A4C9D" w:rsidP="00150670">
      <w:pPr>
        <w:spacing w:line="360" w:lineRule="auto"/>
        <w:ind w:firstLine="709"/>
        <w:jc w:val="both"/>
      </w:pPr>
      <w:r>
        <w:t xml:space="preserve">Всего проверка прошла в 14 образовательных учреждениях Аликовского района. Обследование проводилось путем визуального осмотра силами уполномоченных по </w:t>
      </w:r>
      <w:r>
        <w:lastRenderedPageBreak/>
        <w:t>охране труда образовательных организаций, в связи с неблагоприятной эпидемиологической ситуацией. Руководители образовательных учреждений с результатами проверок ознакомлены.</w:t>
      </w:r>
    </w:p>
    <w:p w:rsidR="008632E6" w:rsidRDefault="008632E6" w:rsidP="00150670">
      <w:pPr>
        <w:spacing w:line="360" w:lineRule="auto"/>
        <w:ind w:firstLine="709"/>
        <w:jc w:val="both"/>
      </w:pPr>
      <w:r>
        <w:t xml:space="preserve">Основными задачами первичных профсоюзных организаций </w:t>
      </w:r>
      <w:r w:rsidR="00945CDF">
        <w:t xml:space="preserve">Аликовской </w:t>
      </w:r>
      <w:r>
        <w:t xml:space="preserve">районной организации Общероссийского Профсоюза образования в области охраны труда на предстоящий период с 01 января по 31 декабря 2022 года являются: </w:t>
      </w:r>
    </w:p>
    <w:p w:rsidR="008632E6" w:rsidRDefault="008632E6" w:rsidP="00150670">
      <w:pPr>
        <w:spacing w:line="360" w:lineRule="auto"/>
        <w:ind w:firstLine="709"/>
        <w:jc w:val="both"/>
      </w:pPr>
      <w:r>
        <w:t xml:space="preserve">- сосредоточить усилия внештатного технического инспектора труда, уполномоченных по охране труда при проведении совместных мероприятий; </w:t>
      </w:r>
    </w:p>
    <w:p w:rsidR="008632E6" w:rsidRDefault="008632E6" w:rsidP="00150670">
      <w:pPr>
        <w:spacing w:line="360" w:lineRule="auto"/>
        <w:ind w:firstLine="709"/>
        <w:jc w:val="both"/>
      </w:pPr>
      <w:r>
        <w:t>- использовать потенциал внештатного технического инспектора труда, уполномоченных по охране труда при разработке методических рекомендаций памяток, бюллетеней и других документов по ОТ для образовательных учреждений по совершенствованию деятельности профсоюзных организаций в защите прав членов профсоюза на охрану труда.</w:t>
      </w:r>
    </w:p>
    <w:p w:rsidR="00741B77" w:rsidRPr="007C6D6D" w:rsidRDefault="00741B77" w:rsidP="00150670">
      <w:pPr>
        <w:pStyle w:val="p15"/>
        <w:shd w:val="clear" w:color="auto" w:fill="FFFFFF"/>
        <w:spacing w:before="0" w:beforeAutospacing="0" w:after="0" w:afterAutospacing="0" w:line="360" w:lineRule="auto"/>
        <w:ind w:firstLine="709"/>
        <w:jc w:val="center"/>
        <w:rPr>
          <w:rStyle w:val="s1"/>
          <w:b/>
          <w:bCs/>
          <w:color w:val="000000"/>
          <w:sz w:val="28"/>
        </w:rPr>
      </w:pPr>
      <w:r w:rsidRPr="007C6D6D">
        <w:rPr>
          <w:rStyle w:val="s1"/>
          <w:b/>
          <w:bCs/>
          <w:color w:val="000000"/>
          <w:sz w:val="28"/>
        </w:rPr>
        <w:t>6.Информационная работа</w:t>
      </w:r>
    </w:p>
    <w:p w:rsidR="00741B77" w:rsidRPr="00835BD7" w:rsidRDefault="00741B77" w:rsidP="00150670">
      <w:pPr>
        <w:pStyle w:val="p5"/>
        <w:shd w:val="clear" w:color="auto" w:fill="FFFFFF"/>
        <w:spacing w:before="0" w:beforeAutospacing="0" w:after="0" w:afterAutospacing="0" w:line="360" w:lineRule="auto"/>
        <w:ind w:firstLine="709"/>
        <w:jc w:val="both"/>
        <w:rPr>
          <w:color w:val="000000"/>
        </w:rPr>
      </w:pPr>
      <w:r w:rsidRPr="00835BD7">
        <w:rPr>
          <w:color w:val="000000"/>
        </w:rPr>
        <w:t>Важнейшим направлением деятельности профсоюзной организации является информационная работа.</w:t>
      </w:r>
    </w:p>
    <w:p w:rsidR="00741B77" w:rsidRPr="00835BD7" w:rsidRDefault="00741B77" w:rsidP="00150670">
      <w:pPr>
        <w:pStyle w:val="p5"/>
        <w:shd w:val="clear" w:color="auto" w:fill="FFFFFF"/>
        <w:spacing w:before="0" w:beforeAutospacing="0" w:after="0" w:afterAutospacing="0" w:line="360" w:lineRule="auto"/>
        <w:ind w:firstLine="709"/>
        <w:jc w:val="both"/>
        <w:rPr>
          <w:color w:val="000000"/>
        </w:rPr>
      </w:pPr>
      <w:r>
        <w:rPr>
          <w:color w:val="000000"/>
        </w:rPr>
        <w:t>В 2021</w:t>
      </w:r>
      <w:r w:rsidRPr="00835BD7">
        <w:rPr>
          <w:color w:val="000000"/>
        </w:rPr>
        <w:t xml:space="preserve"> году 14 профсоюзных организаций имеют на сайтах образовательны</w:t>
      </w:r>
      <w:r w:rsidR="00A748D3">
        <w:rPr>
          <w:color w:val="000000"/>
        </w:rPr>
        <w:t xml:space="preserve">х организаций свои странички». </w:t>
      </w:r>
      <w:r w:rsidRPr="00835BD7">
        <w:rPr>
          <w:color w:val="000000"/>
        </w:rPr>
        <w:t>А</w:t>
      </w:r>
      <w:r w:rsidR="00BC0085">
        <w:rPr>
          <w:color w:val="000000"/>
        </w:rPr>
        <w:t xml:space="preserve">ликовская районная организация </w:t>
      </w:r>
      <w:r w:rsidRPr="00835BD7">
        <w:rPr>
          <w:color w:val="000000"/>
        </w:rPr>
        <w:t xml:space="preserve">публикует новости на своем сайте, а также на страничке «Профсоюз образования Чувашии» в социальной сети Вконтакте. </w:t>
      </w:r>
    </w:p>
    <w:p w:rsidR="00741B77" w:rsidRDefault="00741B77" w:rsidP="00150670">
      <w:pPr>
        <w:pStyle w:val="p5"/>
        <w:shd w:val="clear" w:color="auto" w:fill="FFFFFF"/>
        <w:spacing w:before="0" w:beforeAutospacing="0" w:after="0" w:afterAutospacing="0" w:line="360" w:lineRule="auto"/>
        <w:ind w:firstLine="709"/>
        <w:jc w:val="both"/>
        <w:rPr>
          <w:color w:val="000000"/>
        </w:rPr>
      </w:pPr>
      <w:r w:rsidRPr="00835BD7">
        <w:rPr>
          <w:color w:val="000000"/>
        </w:rPr>
        <w:t xml:space="preserve">Аликовская районная организация профсоюза эффективно использует электронную почту, интернет-сайт, социальные сети для оперативной связи и доведения информации до первичных профсоюзных организаций. </w:t>
      </w:r>
    </w:p>
    <w:p w:rsidR="00741B77" w:rsidRPr="00835BD7" w:rsidRDefault="00741B77" w:rsidP="00150670">
      <w:pPr>
        <w:pStyle w:val="p5"/>
        <w:shd w:val="clear" w:color="auto" w:fill="FFFFFF"/>
        <w:spacing w:before="0" w:beforeAutospacing="0" w:after="0" w:afterAutospacing="0" w:line="360" w:lineRule="auto"/>
        <w:ind w:firstLine="709"/>
        <w:jc w:val="both"/>
        <w:rPr>
          <w:color w:val="000000"/>
        </w:rPr>
      </w:pPr>
      <w:r w:rsidRPr="00835BD7">
        <w:rPr>
          <w:color w:val="000000"/>
        </w:rPr>
        <w:t>Через</w:t>
      </w:r>
      <w:r w:rsidRPr="00835BD7">
        <w:rPr>
          <w:rStyle w:val="apple-converted-space"/>
          <w:b/>
          <w:bCs/>
          <w:color w:val="000000"/>
        </w:rPr>
        <w:t> </w:t>
      </w:r>
      <w:r w:rsidRPr="00835BD7">
        <w:rPr>
          <w:color w:val="000000"/>
        </w:rPr>
        <w:t>профсоюзные уголки осуществляется информирование членов профсоюза о делах профсоюзных организаций. В профсоюзных уголках первичных профсоюзных организаций имеется информация о деятельности Чувашского республиканского комитета профсоюза, районной организации, материалы о совершенствовании пенсионного обеспечения членов профсоюза и т.д.</w:t>
      </w:r>
    </w:p>
    <w:p w:rsidR="00A84E02" w:rsidRDefault="00741B77" w:rsidP="00150670">
      <w:pPr>
        <w:pStyle w:val="p5"/>
        <w:shd w:val="clear" w:color="auto" w:fill="FFFFFF"/>
        <w:spacing w:before="0" w:beforeAutospacing="0" w:after="0" w:afterAutospacing="0" w:line="360" w:lineRule="auto"/>
        <w:ind w:firstLine="709"/>
        <w:jc w:val="both"/>
        <w:rPr>
          <w:color w:val="000000"/>
        </w:rPr>
      </w:pPr>
      <w:r w:rsidRPr="00835BD7">
        <w:rPr>
          <w:color w:val="000000"/>
        </w:rPr>
        <w:t>Профсоюзные организации обеспечены необходимой документацией, материалами, отражающими текущую деятельность профсоюзной организации.</w:t>
      </w:r>
    </w:p>
    <w:p w:rsidR="00A84E02" w:rsidRDefault="00A84E02" w:rsidP="00150670">
      <w:pPr>
        <w:pStyle w:val="p5"/>
        <w:shd w:val="clear" w:color="auto" w:fill="FFFFFF"/>
        <w:spacing w:before="0" w:beforeAutospacing="0" w:after="0" w:afterAutospacing="0" w:line="360" w:lineRule="auto"/>
        <w:ind w:firstLine="709"/>
        <w:jc w:val="both"/>
        <w:rPr>
          <w:color w:val="000000"/>
        </w:rPr>
      </w:pPr>
      <w:r w:rsidRPr="00A84E02">
        <w:rPr>
          <w:color w:val="000000"/>
        </w:rPr>
        <w:t xml:space="preserve">Первичные профсоюзные организации </w:t>
      </w:r>
      <w:r>
        <w:rPr>
          <w:color w:val="000000"/>
        </w:rPr>
        <w:t xml:space="preserve">Аликовского </w:t>
      </w:r>
      <w:r w:rsidRPr="00A84E02">
        <w:rPr>
          <w:color w:val="000000"/>
        </w:rPr>
        <w:t xml:space="preserve">района приняли активное участие в онлайн акциях «Первомай - 2021», «Я ПОМНЮ! Я ГОРЖУСЬ!», «Окна Победы» и др., посвященные 76-летнему юбилею Победы в Великой Отечественной войне. </w:t>
      </w:r>
    </w:p>
    <w:p w:rsidR="00B32CCD" w:rsidRDefault="00A84E02" w:rsidP="00150670">
      <w:pPr>
        <w:pStyle w:val="p5"/>
        <w:shd w:val="clear" w:color="auto" w:fill="FFFFFF"/>
        <w:spacing w:before="0" w:beforeAutospacing="0" w:after="0" w:afterAutospacing="0" w:line="360" w:lineRule="auto"/>
        <w:ind w:firstLine="709"/>
        <w:jc w:val="both"/>
        <w:rPr>
          <w:color w:val="000000"/>
        </w:rPr>
      </w:pPr>
      <w:r w:rsidRPr="00A84E02">
        <w:rPr>
          <w:color w:val="000000"/>
        </w:rPr>
        <w:lastRenderedPageBreak/>
        <w:t xml:space="preserve">Участие в Программе повышения ежедневной двигательной активности «Человек идущий». В тематический год в Профсоюзе образования - «Спорт. Здоровье. Долголетие» - </w:t>
      </w:r>
      <w:r w:rsidR="00B32CCD">
        <w:rPr>
          <w:color w:val="000000"/>
        </w:rPr>
        <w:t>1 член Профсоюза Аликовской районной организации выступил в составе команды Спортивного клуба республиканской организации.</w:t>
      </w:r>
    </w:p>
    <w:p w:rsidR="009E3C53" w:rsidRDefault="00A84E02" w:rsidP="00150670">
      <w:pPr>
        <w:pStyle w:val="p5"/>
        <w:shd w:val="clear" w:color="auto" w:fill="FFFFFF"/>
        <w:spacing w:before="0" w:beforeAutospacing="0" w:after="0" w:afterAutospacing="0" w:line="360" w:lineRule="auto"/>
        <w:ind w:firstLine="709"/>
        <w:jc w:val="both"/>
        <w:rPr>
          <w:color w:val="000000"/>
        </w:rPr>
      </w:pPr>
      <w:r w:rsidRPr="00A84E02">
        <w:rPr>
          <w:color w:val="000000"/>
        </w:rPr>
        <w:t>К</w:t>
      </w:r>
      <w:r w:rsidR="009E3C53">
        <w:rPr>
          <w:color w:val="000000"/>
        </w:rPr>
        <w:t>оличество публикаций:</w:t>
      </w:r>
    </w:p>
    <w:p w:rsidR="00A84E02" w:rsidRDefault="00A84E02" w:rsidP="00150670">
      <w:pPr>
        <w:pStyle w:val="p5"/>
        <w:shd w:val="clear" w:color="auto" w:fill="FFFFFF"/>
        <w:spacing w:before="0" w:beforeAutospacing="0" w:after="0" w:afterAutospacing="0" w:line="360" w:lineRule="auto"/>
        <w:ind w:firstLine="709"/>
        <w:jc w:val="both"/>
        <w:rPr>
          <w:color w:val="000000"/>
        </w:rPr>
      </w:pPr>
      <w:r w:rsidRPr="00A84E02">
        <w:rPr>
          <w:color w:val="000000"/>
        </w:rPr>
        <w:t>-</w:t>
      </w:r>
      <w:r w:rsidR="00B32CCD">
        <w:rPr>
          <w:color w:val="000000"/>
        </w:rPr>
        <w:t>на сайте районной организации опубликовано 76 новостей;</w:t>
      </w:r>
    </w:p>
    <w:p w:rsidR="00B32CCD" w:rsidRDefault="00B32CCD" w:rsidP="00150670">
      <w:pPr>
        <w:pStyle w:val="p5"/>
        <w:shd w:val="clear" w:color="auto" w:fill="FFFFFF"/>
        <w:spacing w:before="0" w:beforeAutospacing="0" w:after="0" w:afterAutospacing="0" w:line="360" w:lineRule="auto"/>
        <w:ind w:firstLine="709"/>
        <w:jc w:val="both"/>
        <w:rPr>
          <w:color w:val="000000"/>
        </w:rPr>
      </w:pPr>
      <w:r>
        <w:rPr>
          <w:color w:val="000000"/>
        </w:rPr>
        <w:t>- в</w:t>
      </w:r>
      <w:r w:rsidR="00A748D3">
        <w:rPr>
          <w:color w:val="000000"/>
        </w:rPr>
        <w:t xml:space="preserve"> социальной сети ВКонтакте</w:t>
      </w:r>
      <w:r>
        <w:rPr>
          <w:color w:val="000000"/>
        </w:rPr>
        <w:t xml:space="preserve"> на странице « Профсоюз образования Чувашии» - 16 публикаций.</w:t>
      </w:r>
    </w:p>
    <w:p w:rsidR="00A84E02" w:rsidRPr="00835BD7" w:rsidRDefault="00A84E02" w:rsidP="00150670">
      <w:pPr>
        <w:pStyle w:val="p5"/>
        <w:shd w:val="clear" w:color="auto" w:fill="FFFFFF"/>
        <w:spacing w:before="0" w:beforeAutospacing="0" w:after="0" w:afterAutospacing="0" w:line="360" w:lineRule="auto"/>
        <w:ind w:firstLine="709"/>
        <w:jc w:val="both"/>
        <w:rPr>
          <w:color w:val="000000"/>
        </w:rPr>
      </w:pPr>
      <w:r w:rsidRPr="00A84E02">
        <w:rPr>
          <w:color w:val="000000"/>
        </w:rPr>
        <w:t xml:space="preserve">В преддверии IX Съезда Профсоюза и в связи с проведением праздничных мероприятий, посвящённых дню рождения Общероссийского Профсоюза образования, </w:t>
      </w:r>
      <w:r w:rsidR="00B32CCD">
        <w:rPr>
          <w:color w:val="000000"/>
        </w:rPr>
        <w:t xml:space="preserve">Аликовская </w:t>
      </w:r>
      <w:r w:rsidRPr="00A84E02">
        <w:rPr>
          <w:color w:val="000000"/>
        </w:rPr>
        <w:t xml:space="preserve">районная организация поддержала Акцию «Нам 30+!»  Первичными профсоюзными организациями организовано </w:t>
      </w:r>
      <w:r w:rsidR="00B32CCD">
        <w:rPr>
          <w:color w:val="000000"/>
        </w:rPr>
        <w:t xml:space="preserve">как </w:t>
      </w:r>
      <w:r w:rsidRPr="00A84E02">
        <w:rPr>
          <w:color w:val="000000"/>
        </w:rPr>
        <w:t>личное вручение открыток</w:t>
      </w:r>
      <w:r w:rsidR="00B32CCD">
        <w:rPr>
          <w:color w:val="000000"/>
        </w:rPr>
        <w:t xml:space="preserve">, так и онлайн отправления с поздравлением </w:t>
      </w:r>
      <w:r w:rsidRPr="00A84E02">
        <w:rPr>
          <w:color w:val="000000"/>
        </w:rPr>
        <w:t xml:space="preserve">социальным партнерам, членам профсоюза, ветеранам педагогического труда и профсоюзного движения. </w:t>
      </w:r>
    </w:p>
    <w:p w:rsidR="00741B77" w:rsidRPr="00A748D3" w:rsidRDefault="00741B77" w:rsidP="00150670">
      <w:pPr>
        <w:pStyle w:val="p5"/>
        <w:shd w:val="clear" w:color="auto" w:fill="FFFFFF"/>
        <w:spacing w:before="0" w:beforeAutospacing="0" w:after="0" w:afterAutospacing="0" w:line="360" w:lineRule="auto"/>
        <w:ind w:firstLine="709"/>
        <w:jc w:val="both"/>
        <w:rPr>
          <w:color w:val="000000"/>
        </w:rPr>
      </w:pPr>
      <w:r w:rsidRPr="00A748D3">
        <w:rPr>
          <w:color w:val="000000"/>
        </w:rPr>
        <w:t xml:space="preserve">По итогам республиканского конкурса «Лучший портфолио общественного корреспондента Профсоюза» </w:t>
      </w:r>
      <w:r w:rsidR="003023D4" w:rsidRPr="00A748D3">
        <w:rPr>
          <w:color w:val="000000"/>
        </w:rPr>
        <w:t xml:space="preserve">за 2021 г-  </w:t>
      </w:r>
      <w:r w:rsidRPr="00A748D3">
        <w:rPr>
          <w:color w:val="000000"/>
        </w:rPr>
        <w:t>председатель Аликовской РОП Ангелина Викторова стала призером.</w:t>
      </w:r>
    </w:p>
    <w:p w:rsidR="00560DD6" w:rsidRPr="007C6D6D" w:rsidRDefault="00560DD6" w:rsidP="00150670">
      <w:pPr>
        <w:spacing w:line="360" w:lineRule="auto"/>
        <w:ind w:firstLine="709"/>
        <w:jc w:val="center"/>
        <w:rPr>
          <w:b/>
          <w:sz w:val="28"/>
          <w:szCs w:val="28"/>
        </w:rPr>
      </w:pPr>
      <w:r w:rsidRPr="007C6D6D">
        <w:rPr>
          <w:b/>
          <w:sz w:val="28"/>
          <w:szCs w:val="28"/>
        </w:rPr>
        <w:t>7. Организация спортивно-оздоровительной, культурно - массовой работы</w:t>
      </w:r>
    </w:p>
    <w:p w:rsidR="00560DD6" w:rsidRPr="007C6D6D" w:rsidRDefault="00560DD6" w:rsidP="00150670">
      <w:pPr>
        <w:tabs>
          <w:tab w:val="left" w:pos="2240"/>
        </w:tabs>
        <w:spacing w:line="360" w:lineRule="auto"/>
        <w:ind w:firstLine="709"/>
        <w:jc w:val="both"/>
        <w:rPr>
          <w:bCs/>
          <w:szCs w:val="28"/>
        </w:rPr>
      </w:pPr>
      <w:r w:rsidRPr="007C6D6D">
        <w:rPr>
          <w:szCs w:val="28"/>
          <w:shd w:val="clear" w:color="auto" w:fill="FFFFFF"/>
        </w:rPr>
        <w:t xml:space="preserve">В Общероссийском Профсоюзе образования 2021 год объявлен Годом спорта, здоровья и долголетия. Члены профсоюза </w:t>
      </w:r>
      <w:r w:rsidR="007C6D6D">
        <w:rPr>
          <w:szCs w:val="28"/>
          <w:shd w:val="clear" w:color="auto" w:fill="FFFFFF"/>
        </w:rPr>
        <w:t>Аликовской</w:t>
      </w:r>
      <w:r w:rsidRPr="007C6D6D">
        <w:rPr>
          <w:szCs w:val="28"/>
          <w:shd w:val="clear" w:color="auto" w:fill="FFFFFF"/>
        </w:rPr>
        <w:t xml:space="preserve"> районной организации профсоюза принима</w:t>
      </w:r>
      <w:r w:rsidR="007C6D6D">
        <w:rPr>
          <w:szCs w:val="28"/>
          <w:shd w:val="clear" w:color="auto" w:fill="FFFFFF"/>
        </w:rPr>
        <w:t>ли</w:t>
      </w:r>
      <w:r w:rsidRPr="007C6D6D">
        <w:rPr>
          <w:szCs w:val="28"/>
          <w:shd w:val="clear" w:color="auto" w:fill="FFFFFF"/>
        </w:rPr>
        <w:t xml:space="preserve"> активное участие в спортивных мероприятиях.</w:t>
      </w:r>
    </w:p>
    <w:p w:rsidR="00926500" w:rsidRDefault="00560DD6" w:rsidP="00150670">
      <w:pPr>
        <w:spacing w:line="360" w:lineRule="auto"/>
        <w:ind w:firstLine="709"/>
        <w:jc w:val="both"/>
        <w:rPr>
          <w:color w:val="000000"/>
          <w:szCs w:val="28"/>
          <w:shd w:val="clear" w:color="auto" w:fill="FFFFFF"/>
        </w:rPr>
      </w:pPr>
      <w:r w:rsidRPr="007C6D6D">
        <w:rPr>
          <w:color w:val="000000"/>
          <w:szCs w:val="28"/>
          <w:shd w:val="clear" w:color="auto" w:fill="FFFFFF"/>
        </w:rPr>
        <w:t xml:space="preserve">13 февраля 2021 года Профсоюз образования </w:t>
      </w:r>
      <w:r w:rsidR="007C6D6D">
        <w:rPr>
          <w:color w:val="000000"/>
          <w:szCs w:val="28"/>
          <w:shd w:val="clear" w:color="auto" w:fill="FFFFFF"/>
        </w:rPr>
        <w:t xml:space="preserve">Аликовского </w:t>
      </w:r>
      <w:r w:rsidRPr="007C6D6D">
        <w:rPr>
          <w:color w:val="000000"/>
          <w:szCs w:val="28"/>
          <w:shd w:val="clear" w:color="auto" w:fill="FFFFFF"/>
        </w:rPr>
        <w:t xml:space="preserve">района был одним из многочисленных на Лыжне России. Лыжня России совпала с открытием Года спорта, здоровья, долголетия в Общероссийском Профсоюзе образования. </w:t>
      </w:r>
    </w:p>
    <w:p w:rsidR="00926500" w:rsidRPr="00926500" w:rsidRDefault="00926500" w:rsidP="00150670">
      <w:pPr>
        <w:spacing w:line="360" w:lineRule="auto"/>
        <w:ind w:firstLine="709"/>
        <w:jc w:val="both"/>
        <w:rPr>
          <w:color w:val="000000"/>
          <w:szCs w:val="28"/>
          <w:shd w:val="clear" w:color="auto" w:fill="FFFFFF"/>
        </w:rPr>
      </w:pPr>
      <w:r w:rsidRPr="00926500">
        <w:rPr>
          <w:color w:val="000000"/>
          <w:szCs w:val="28"/>
          <w:shd w:val="clear" w:color="auto" w:fill="FFFFFF"/>
        </w:rPr>
        <w:t xml:space="preserve">Прошедший год из-за неблагоприятной эпидемиологической обстановки внес изменения в работу Аликовской районной организации профсоюза. Из-за сложившейся эпидемиологической обстановки и невозможности проведения массовых спортивных мероприятий, Аликовская районная организация профсоюза направила средства на оказание материальной помощи членам профсоюза, больным, находящимся на продолжительном лечении, в связи с юбилеем, со смертью родных и близких. К сожалению, мало членов профсоюза обращаются за материальной помощью. </w:t>
      </w:r>
    </w:p>
    <w:p w:rsidR="00926500" w:rsidRPr="00926500" w:rsidRDefault="00926500" w:rsidP="00150670">
      <w:pPr>
        <w:spacing w:line="360" w:lineRule="auto"/>
        <w:ind w:firstLine="709"/>
        <w:jc w:val="both"/>
        <w:rPr>
          <w:color w:val="000000"/>
          <w:szCs w:val="28"/>
          <w:shd w:val="clear" w:color="auto" w:fill="FFFFFF"/>
        </w:rPr>
      </w:pPr>
      <w:r w:rsidRPr="00926500">
        <w:rPr>
          <w:color w:val="000000"/>
          <w:szCs w:val="28"/>
          <w:shd w:val="clear" w:color="auto" w:fill="FFFFFF"/>
        </w:rPr>
        <w:t>Спартакиада работников образования</w:t>
      </w:r>
      <w:r>
        <w:rPr>
          <w:color w:val="000000"/>
          <w:szCs w:val="28"/>
          <w:shd w:val="clear" w:color="auto" w:fill="FFFFFF"/>
        </w:rPr>
        <w:t xml:space="preserve"> Аликовского района</w:t>
      </w:r>
      <w:r w:rsidRPr="00926500">
        <w:rPr>
          <w:color w:val="000000"/>
          <w:szCs w:val="28"/>
          <w:shd w:val="clear" w:color="auto" w:fill="FFFFFF"/>
        </w:rPr>
        <w:t xml:space="preserve"> была</w:t>
      </w:r>
      <w:r>
        <w:rPr>
          <w:color w:val="000000"/>
          <w:szCs w:val="28"/>
          <w:shd w:val="clear" w:color="auto" w:fill="FFFFFF"/>
        </w:rPr>
        <w:t xml:space="preserve"> проведена в период с марта по апрель 2021 года. </w:t>
      </w:r>
    </w:p>
    <w:p w:rsidR="00560DD6" w:rsidRPr="00926500" w:rsidRDefault="00560DD6" w:rsidP="00150670">
      <w:pPr>
        <w:spacing w:line="360" w:lineRule="auto"/>
        <w:ind w:firstLine="709"/>
        <w:jc w:val="both"/>
        <w:rPr>
          <w:color w:val="000000"/>
          <w:szCs w:val="28"/>
          <w:shd w:val="clear" w:color="auto" w:fill="FFFFFF"/>
        </w:rPr>
      </w:pPr>
      <w:r w:rsidRPr="007C6D6D">
        <w:rPr>
          <w:szCs w:val="28"/>
        </w:rPr>
        <w:lastRenderedPageBreak/>
        <w:t>Очень важным вопросом остается оздоровление сотрудников. Доброй традицией стало поздравление юбиляров,</w:t>
      </w:r>
      <w:r w:rsidRPr="007C6D6D">
        <w:rPr>
          <w:color w:val="000000"/>
          <w:szCs w:val="28"/>
          <w:shd w:val="clear" w:color="auto" w:fill="FFFFFF"/>
        </w:rPr>
        <w:t xml:space="preserve"> ветеранов профсоюзного движения </w:t>
      </w:r>
      <w:r w:rsidR="007C6D6D">
        <w:rPr>
          <w:color w:val="000000"/>
          <w:szCs w:val="28"/>
          <w:shd w:val="clear" w:color="auto" w:fill="FFFFFF"/>
        </w:rPr>
        <w:t>Аликовского района.</w:t>
      </w:r>
      <w:r w:rsidRPr="007C6D6D">
        <w:rPr>
          <w:szCs w:val="28"/>
        </w:rPr>
        <w:t xml:space="preserve"> </w:t>
      </w:r>
    </w:p>
    <w:p w:rsidR="00560DD6" w:rsidRPr="007C6D6D" w:rsidRDefault="007C6D6D" w:rsidP="00150670">
      <w:pPr>
        <w:spacing w:line="360" w:lineRule="auto"/>
        <w:ind w:firstLine="709"/>
        <w:jc w:val="both"/>
        <w:rPr>
          <w:szCs w:val="28"/>
        </w:rPr>
      </w:pPr>
      <w:r>
        <w:rPr>
          <w:szCs w:val="28"/>
        </w:rPr>
        <w:t xml:space="preserve">Аликовская </w:t>
      </w:r>
      <w:r w:rsidR="00560DD6" w:rsidRPr="007C6D6D">
        <w:rPr>
          <w:szCs w:val="28"/>
        </w:rPr>
        <w:t>районная организация в отчетный период принимала участие в организации и проведении районных конкурсах педагогического мастерства, в таких как «Учитель года», «Воспитатель года», «Самый классный классный», а также в проведении профессиональных праздников, посвященных Дню учителя, Дню воспитателя и всех работников дошкольного образования.</w:t>
      </w:r>
      <w:r w:rsidR="00560DD6" w:rsidRPr="007C6D6D">
        <w:rPr>
          <w:rFonts w:ascii="Arial" w:hAnsi="Arial" w:cs="Arial"/>
          <w:color w:val="000000"/>
          <w:sz w:val="18"/>
          <w:szCs w:val="20"/>
          <w:shd w:val="clear" w:color="auto" w:fill="FFFFFF"/>
        </w:rPr>
        <w:t xml:space="preserve"> </w:t>
      </w:r>
    </w:p>
    <w:p w:rsidR="00560DD6" w:rsidRPr="00926500" w:rsidRDefault="00926500" w:rsidP="00150670">
      <w:pPr>
        <w:pStyle w:val="a8"/>
        <w:shd w:val="clear" w:color="auto" w:fill="FFFFFF"/>
        <w:spacing w:before="0" w:beforeAutospacing="0" w:after="0" w:afterAutospacing="0" w:line="360" w:lineRule="auto"/>
        <w:ind w:firstLine="709"/>
        <w:jc w:val="both"/>
        <w:rPr>
          <w:szCs w:val="28"/>
        </w:rPr>
      </w:pPr>
      <w:r w:rsidRPr="00926500">
        <w:rPr>
          <w:szCs w:val="28"/>
        </w:rPr>
        <w:t>Аликовская</w:t>
      </w:r>
      <w:r w:rsidR="00560DD6" w:rsidRPr="00926500">
        <w:rPr>
          <w:szCs w:val="28"/>
        </w:rPr>
        <w:t xml:space="preserve"> районная организация продолжает активно поддерживать </w:t>
      </w:r>
      <w:r w:rsidR="00560DD6" w:rsidRPr="00926500">
        <w:rPr>
          <w:bCs/>
          <w:szCs w:val="28"/>
        </w:rPr>
        <w:t xml:space="preserve">инновационные формы работы: </w:t>
      </w:r>
      <w:r w:rsidR="00560DD6" w:rsidRPr="00926500">
        <w:rPr>
          <w:szCs w:val="28"/>
        </w:rPr>
        <w:t xml:space="preserve">кредитный потребительский кооператив «Учительский» и НПФ </w:t>
      </w:r>
      <w:r w:rsidR="00560DD6" w:rsidRPr="00926500">
        <w:rPr>
          <w:color w:val="000000"/>
          <w:szCs w:val="28"/>
          <w:shd w:val="clear" w:color="auto" w:fill="FFFFFF"/>
        </w:rPr>
        <w:t xml:space="preserve">«САФМАР» </w:t>
      </w:r>
      <w:r w:rsidR="00560DD6" w:rsidRPr="00926500">
        <w:rPr>
          <w:szCs w:val="28"/>
        </w:rPr>
        <w:t xml:space="preserve">(представительство «Образование и наука» в г. Чебоксары). </w:t>
      </w:r>
    </w:p>
    <w:p w:rsidR="00560DD6" w:rsidRPr="00926500" w:rsidRDefault="00560DD6" w:rsidP="00150670">
      <w:pPr>
        <w:shd w:val="clear" w:color="auto" w:fill="FFFFFF"/>
        <w:spacing w:line="360" w:lineRule="auto"/>
        <w:ind w:firstLine="709"/>
        <w:jc w:val="both"/>
        <w:rPr>
          <w:i/>
          <w:spacing w:val="-12"/>
        </w:rPr>
      </w:pPr>
      <w:r w:rsidRPr="00926500">
        <w:rPr>
          <w:sz w:val="22"/>
          <w:bdr w:val="none" w:sz="0" w:space="0" w:color="auto" w:frame="1"/>
        </w:rPr>
        <w:t xml:space="preserve">В отчетный период велась разъяснительная работа </w:t>
      </w:r>
      <w:r w:rsidRPr="00926500">
        <w:rPr>
          <w:sz w:val="22"/>
          <w:shd w:val="clear" w:color="auto" w:fill="FFFFFF"/>
        </w:rPr>
        <w:t>по повышению финансовой грамотности членов П</w:t>
      </w:r>
      <w:r w:rsidRPr="00926500">
        <w:rPr>
          <w:shd w:val="clear" w:color="auto" w:fill="FFFFFF"/>
        </w:rPr>
        <w:t>рофсоюза в части их пенсионного обеспечения.</w:t>
      </w:r>
      <w:r w:rsidRPr="00926500">
        <w:rPr>
          <w:bdr w:val="none" w:sz="0" w:space="0" w:color="auto" w:frame="1"/>
        </w:rPr>
        <w:t xml:space="preserve"> На сайте организации и на страницах социальных сетей организации регулярно размещались материалы для членов профсоюза под рубрикой «</w:t>
      </w:r>
      <w:r w:rsidRPr="00926500">
        <w:rPr>
          <w:shd w:val="clear" w:color="auto" w:fill="FFFFFF"/>
        </w:rPr>
        <w:t>Полезно знать членам профсоюза!» с целью</w:t>
      </w:r>
      <w:r w:rsidRPr="00926500">
        <w:rPr>
          <w:i/>
          <w:shd w:val="clear" w:color="auto" w:fill="FFFFFF"/>
        </w:rPr>
        <w:t xml:space="preserve"> </w:t>
      </w:r>
      <w:r w:rsidRPr="00926500">
        <w:rPr>
          <w:rStyle w:val="aa"/>
          <w:i w:val="0"/>
          <w:color w:val="222222"/>
          <w:shd w:val="clear" w:color="auto" w:fill="FFFFFF"/>
        </w:rPr>
        <w:t>разъяснения сегодняшней и завтрашней ситуации, доведения до работников системы образования независимую и объективную информацию о том, что их ожидает на пенсионном рынке и какие они могут принимать для себя решения</w:t>
      </w:r>
      <w:r w:rsidRPr="00926500">
        <w:rPr>
          <w:i/>
          <w:color w:val="222222"/>
          <w:shd w:val="clear" w:color="auto" w:fill="FFFFFF"/>
        </w:rPr>
        <w:t>.</w:t>
      </w:r>
    </w:p>
    <w:p w:rsidR="00560DD6" w:rsidRDefault="00560DD6" w:rsidP="00150670">
      <w:pPr>
        <w:spacing w:line="360" w:lineRule="auto"/>
        <w:ind w:firstLine="709"/>
        <w:jc w:val="both"/>
        <w:rPr>
          <w:szCs w:val="28"/>
        </w:rPr>
      </w:pPr>
      <w:r w:rsidRPr="007C6D6D">
        <w:rPr>
          <w:szCs w:val="28"/>
        </w:rPr>
        <w:t xml:space="preserve">Подводя итоги прошедшего года, </w:t>
      </w:r>
      <w:r w:rsidR="00926500">
        <w:rPr>
          <w:szCs w:val="28"/>
        </w:rPr>
        <w:t>Аликовская</w:t>
      </w:r>
      <w:r w:rsidRPr="007C6D6D">
        <w:rPr>
          <w:szCs w:val="28"/>
        </w:rPr>
        <w:t xml:space="preserve"> районная организация Общероссийского Профсоюза образования выражает благодарность руководителям, социальным партн</w:t>
      </w:r>
      <w:r w:rsidR="00926500">
        <w:rPr>
          <w:szCs w:val="28"/>
        </w:rPr>
        <w:t>е</w:t>
      </w:r>
      <w:r w:rsidRPr="007C6D6D">
        <w:rPr>
          <w:szCs w:val="28"/>
        </w:rPr>
        <w:t>рам, председателям первичных профсоюзных организаций за активную общественно – значимую деятельность и всем членам профсоюза, которые сохраняют верность ценностям профсоюзного движения, за доверие и веру в солидарность и единство в отстаивании своих трудовых прав.</w:t>
      </w:r>
    </w:p>
    <w:p w:rsidR="00926500" w:rsidRPr="00835BD7" w:rsidRDefault="00926500" w:rsidP="00150670">
      <w:pPr>
        <w:pStyle w:val="p21"/>
        <w:shd w:val="clear" w:color="auto" w:fill="FFFFFF"/>
        <w:spacing w:before="0" w:beforeAutospacing="0" w:after="0" w:afterAutospacing="0" w:line="360" w:lineRule="auto"/>
        <w:ind w:firstLine="709"/>
        <w:jc w:val="both"/>
        <w:rPr>
          <w:color w:val="000000"/>
        </w:rPr>
      </w:pPr>
      <w:r w:rsidRPr="00835BD7">
        <w:rPr>
          <w:rStyle w:val="s1"/>
          <w:b/>
          <w:bCs/>
          <w:color w:val="000000"/>
        </w:rPr>
        <w:t xml:space="preserve">Задачи развития </w:t>
      </w:r>
      <w:r>
        <w:rPr>
          <w:rStyle w:val="s1"/>
          <w:b/>
          <w:bCs/>
          <w:color w:val="000000"/>
        </w:rPr>
        <w:t xml:space="preserve">Аликовской </w:t>
      </w:r>
      <w:r w:rsidRPr="00835BD7">
        <w:rPr>
          <w:rStyle w:val="s1"/>
          <w:b/>
          <w:bCs/>
          <w:color w:val="000000"/>
        </w:rPr>
        <w:t>районной организации профсоюз</w:t>
      </w:r>
      <w:r>
        <w:rPr>
          <w:rStyle w:val="s1"/>
          <w:b/>
          <w:bCs/>
          <w:color w:val="000000"/>
        </w:rPr>
        <w:t>а на 2022</w:t>
      </w:r>
      <w:r w:rsidRPr="00835BD7">
        <w:rPr>
          <w:rStyle w:val="s1"/>
          <w:b/>
          <w:bCs/>
          <w:color w:val="000000"/>
        </w:rPr>
        <w:t xml:space="preserve"> год:</w:t>
      </w:r>
    </w:p>
    <w:p w:rsidR="00926500" w:rsidRPr="00835BD7" w:rsidRDefault="00926500" w:rsidP="00150670">
      <w:pPr>
        <w:pStyle w:val="p21"/>
        <w:shd w:val="clear" w:color="auto" w:fill="FFFFFF"/>
        <w:spacing w:before="0" w:beforeAutospacing="0" w:after="0" w:afterAutospacing="0" w:line="360" w:lineRule="auto"/>
        <w:ind w:firstLine="709"/>
        <w:jc w:val="both"/>
        <w:rPr>
          <w:color w:val="000000"/>
        </w:rPr>
      </w:pPr>
      <w:r w:rsidRPr="00835BD7">
        <w:rPr>
          <w:color w:val="000000"/>
        </w:rPr>
        <w:t>сохранение единства организации как одного из гарантов социально-экономической стабильности;</w:t>
      </w:r>
    </w:p>
    <w:p w:rsidR="00926500" w:rsidRPr="00835BD7" w:rsidRDefault="00926500" w:rsidP="00150670">
      <w:pPr>
        <w:pStyle w:val="p21"/>
        <w:shd w:val="clear" w:color="auto" w:fill="FFFFFF"/>
        <w:spacing w:before="0" w:beforeAutospacing="0" w:after="0" w:afterAutospacing="0" w:line="360" w:lineRule="auto"/>
        <w:ind w:firstLine="709"/>
        <w:jc w:val="both"/>
        <w:rPr>
          <w:color w:val="000000"/>
        </w:rPr>
      </w:pPr>
      <w:r w:rsidRPr="00835BD7">
        <w:rPr>
          <w:color w:val="000000"/>
        </w:rPr>
        <w:t>своевременное и качественное информирование работников о деятельности профсоюзной организации;</w:t>
      </w:r>
    </w:p>
    <w:p w:rsidR="00926500" w:rsidRPr="00835BD7" w:rsidRDefault="00926500" w:rsidP="00150670">
      <w:pPr>
        <w:pStyle w:val="p21"/>
        <w:shd w:val="clear" w:color="auto" w:fill="FFFFFF"/>
        <w:spacing w:before="0" w:beforeAutospacing="0" w:after="0" w:afterAutospacing="0" w:line="360" w:lineRule="auto"/>
        <w:ind w:firstLine="709"/>
        <w:jc w:val="both"/>
        <w:rPr>
          <w:color w:val="000000"/>
        </w:rPr>
      </w:pPr>
      <w:r w:rsidRPr="00835BD7">
        <w:rPr>
          <w:color w:val="000000"/>
        </w:rPr>
        <w:t>повышение мотивации профсоюзного членства и охвата работников системы образования района профсоюзным членством;</w:t>
      </w:r>
    </w:p>
    <w:p w:rsidR="00926500" w:rsidRPr="00835BD7" w:rsidRDefault="00926500" w:rsidP="00150670">
      <w:pPr>
        <w:pStyle w:val="p21"/>
        <w:shd w:val="clear" w:color="auto" w:fill="FFFFFF"/>
        <w:spacing w:before="0" w:beforeAutospacing="0" w:after="0" w:afterAutospacing="0" w:line="360" w:lineRule="auto"/>
        <w:ind w:firstLine="709"/>
        <w:jc w:val="both"/>
        <w:rPr>
          <w:color w:val="000000"/>
        </w:rPr>
      </w:pPr>
      <w:r w:rsidRPr="00835BD7">
        <w:rPr>
          <w:color w:val="000000"/>
        </w:rPr>
        <w:t>усиление работы с молодыми педагогическими кадрами района;</w:t>
      </w:r>
    </w:p>
    <w:p w:rsidR="00926500" w:rsidRPr="007C6D6D" w:rsidRDefault="00926500" w:rsidP="00A748D3">
      <w:pPr>
        <w:pStyle w:val="p21"/>
        <w:shd w:val="clear" w:color="auto" w:fill="FFFFFF"/>
        <w:spacing w:before="0" w:beforeAutospacing="0" w:after="0" w:afterAutospacing="0" w:line="360" w:lineRule="auto"/>
        <w:ind w:firstLine="709"/>
        <w:jc w:val="both"/>
        <w:rPr>
          <w:szCs w:val="28"/>
        </w:rPr>
      </w:pPr>
      <w:r w:rsidRPr="00835BD7">
        <w:rPr>
          <w:color w:val="000000"/>
        </w:rPr>
        <w:t>повышение уровня правовых знаний и рост профе</w:t>
      </w:r>
      <w:r>
        <w:rPr>
          <w:color w:val="000000"/>
        </w:rPr>
        <w:t>ссионализма профсоюзного актива.</w:t>
      </w:r>
    </w:p>
    <w:p w:rsidR="00560DD6" w:rsidRPr="007C6D6D" w:rsidRDefault="00560DD6" w:rsidP="00150670">
      <w:pPr>
        <w:spacing w:line="360" w:lineRule="auto"/>
        <w:ind w:firstLine="709"/>
        <w:jc w:val="both"/>
        <w:rPr>
          <w:szCs w:val="28"/>
        </w:rPr>
      </w:pPr>
    </w:p>
    <w:p w:rsidR="00560DD6" w:rsidRPr="007C6D6D" w:rsidRDefault="00926500" w:rsidP="00150670">
      <w:pPr>
        <w:spacing w:line="360" w:lineRule="auto"/>
        <w:ind w:firstLine="709"/>
        <w:jc w:val="both"/>
        <w:rPr>
          <w:szCs w:val="28"/>
          <w:shd w:val="clear" w:color="auto" w:fill="FFFFFF"/>
        </w:rPr>
      </w:pPr>
      <w:r>
        <w:rPr>
          <w:szCs w:val="28"/>
        </w:rPr>
        <w:t>И.о.председателя</w:t>
      </w:r>
      <w:r w:rsidR="00A748D3">
        <w:rPr>
          <w:szCs w:val="28"/>
        </w:rPr>
        <w:tab/>
      </w:r>
      <w:r w:rsidR="00A748D3">
        <w:rPr>
          <w:szCs w:val="28"/>
        </w:rPr>
        <w:tab/>
      </w:r>
      <w:r w:rsidR="00A748D3">
        <w:rPr>
          <w:szCs w:val="28"/>
        </w:rPr>
        <w:tab/>
      </w:r>
      <w:r w:rsidR="00A748D3">
        <w:rPr>
          <w:szCs w:val="28"/>
        </w:rPr>
        <w:tab/>
      </w:r>
      <w:r w:rsidR="00A748D3">
        <w:rPr>
          <w:szCs w:val="28"/>
        </w:rPr>
        <w:tab/>
      </w:r>
      <w:r w:rsidR="00A748D3">
        <w:rPr>
          <w:szCs w:val="28"/>
        </w:rPr>
        <w:tab/>
      </w:r>
      <w:r>
        <w:rPr>
          <w:szCs w:val="28"/>
        </w:rPr>
        <w:t>Л.М.Андреева</w:t>
      </w:r>
    </w:p>
    <w:sectPr w:rsidR="00560DD6" w:rsidRPr="007C6D6D" w:rsidSect="00CF4565">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4F7C7D96"/>
    <w:multiLevelType w:val="hybridMultilevel"/>
    <w:tmpl w:val="74348B5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167D"/>
    <w:rsid w:val="00003ACD"/>
    <w:rsid w:val="00123AB4"/>
    <w:rsid w:val="00150670"/>
    <w:rsid w:val="001A7646"/>
    <w:rsid w:val="001E0E6B"/>
    <w:rsid w:val="001E6423"/>
    <w:rsid w:val="0023694F"/>
    <w:rsid w:val="00266848"/>
    <w:rsid w:val="002F21B1"/>
    <w:rsid w:val="003023D4"/>
    <w:rsid w:val="003601A6"/>
    <w:rsid w:val="00360F8D"/>
    <w:rsid w:val="00366597"/>
    <w:rsid w:val="003809C9"/>
    <w:rsid w:val="003D1AEA"/>
    <w:rsid w:val="00430F62"/>
    <w:rsid w:val="00435B73"/>
    <w:rsid w:val="00446703"/>
    <w:rsid w:val="004608A4"/>
    <w:rsid w:val="00556516"/>
    <w:rsid w:val="00560DD6"/>
    <w:rsid w:val="00565795"/>
    <w:rsid w:val="00581780"/>
    <w:rsid w:val="006143FB"/>
    <w:rsid w:val="0065155F"/>
    <w:rsid w:val="006A4C9D"/>
    <w:rsid w:val="006D1912"/>
    <w:rsid w:val="00714B59"/>
    <w:rsid w:val="00741B77"/>
    <w:rsid w:val="00781801"/>
    <w:rsid w:val="0079609A"/>
    <w:rsid w:val="007C6D6D"/>
    <w:rsid w:val="007F7B5A"/>
    <w:rsid w:val="00835BD7"/>
    <w:rsid w:val="008632E6"/>
    <w:rsid w:val="00865A68"/>
    <w:rsid w:val="008C07AB"/>
    <w:rsid w:val="008C10DE"/>
    <w:rsid w:val="008E232C"/>
    <w:rsid w:val="00926500"/>
    <w:rsid w:val="00945CDF"/>
    <w:rsid w:val="009C167D"/>
    <w:rsid w:val="009D2501"/>
    <w:rsid w:val="009E3C53"/>
    <w:rsid w:val="009F0AB7"/>
    <w:rsid w:val="00A55B61"/>
    <w:rsid w:val="00A748D3"/>
    <w:rsid w:val="00A84E02"/>
    <w:rsid w:val="00B32CCD"/>
    <w:rsid w:val="00B33E6B"/>
    <w:rsid w:val="00B4473B"/>
    <w:rsid w:val="00B865A1"/>
    <w:rsid w:val="00B94490"/>
    <w:rsid w:val="00BC0085"/>
    <w:rsid w:val="00BF1FA0"/>
    <w:rsid w:val="00BF432A"/>
    <w:rsid w:val="00CC5A00"/>
    <w:rsid w:val="00CE7DF5"/>
    <w:rsid w:val="00CF4565"/>
    <w:rsid w:val="00EC63B9"/>
    <w:rsid w:val="00F14173"/>
    <w:rsid w:val="00F23DB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67D"/>
    <w:rPr>
      <w:rFonts w:ascii="Times New Roman" w:eastAsia="Times New Roman" w:hAnsi="Times New Roman"/>
      <w:sz w:val="24"/>
      <w:szCs w:val="24"/>
    </w:rPr>
  </w:style>
  <w:style w:type="paragraph" w:styleId="1">
    <w:name w:val="heading 1"/>
    <w:basedOn w:val="a"/>
    <w:next w:val="a"/>
    <w:link w:val="10"/>
    <w:uiPriority w:val="9"/>
    <w:qFormat/>
    <w:locked/>
    <w:rsid w:val="00560DD6"/>
    <w:pPr>
      <w:keepNext/>
      <w:keepLines/>
      <w:spacing w:before="480" w:line="276"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uiPriority w:val="99"/>
    <w:rsid w:val="009C167D"/>
    <w:pPr>
      <w:spacing w:before="100" w:beforeAutospacing="1" w:after="100" w:afterAutospacing="1"/>
    </w:pPr>
  </w:style>
  <w:style w:type="paragraph" w:customStyle="1" w:styleId="p3">
    <w:name w:val="p3"/>
    <w:basedOn w:val="a"/>
    <w:uiPriority w:val="99"/>
    <w:rsid w:val="009C167D"/>
    <w:pPr>
      <w:spacing w:before="100" w:beforeAutospacing="1" w:after="100" w:afterAutospacing="1"/>
    </w:pPr>
  </w:style>
  <w:style w:type="character" w:customStyle="1" w:styleId="s1">
    <w:name w:val="s1"/>
    <w:uiPriority w:val="99"/>
    <w:rsid w:val="009C167D"/>
    <w:rPr>
      <w:rFonts w:cs="Times New Roman"/>
    </w:rPr>
  </w:style>
  <w:style w:type="paragraph" w:customStyle="1" w:styleId="p5">
    <w:name w:val="p5"/>
    <w:basedOn w:val="a"/>
    <w:uiPriority w:val="99"/>
    <w:rsid w:val="009C167D"/>
    <w:pPr>
      <w:spacing w:before="100" w:beforeAutospacing="1" w:after="100" w:afterAutospacing="1"/>
    </w:pPr>
  </w:style>
  <w:style w:type="paragraph" w:customStyle="1" w:styleId="p6">
    <w:name w:val="p6"/>
    <w:basedOn w:val="a"/>
    <w:uiPriority w:val="99"/>
    <w:rsid w:val="009C167D"/>
    <w:pPr>
      <w:spacing w:before="100" w:beforeAutospacing="1" w:after="100" w:afterAutospacing="1"/>
    </w:pPr>
  </w:style>
  <w:style w:type="character" w:customStyle="1" w:styleId="apple-converted-space">
    <w:name w:val="apple-converted-space"/>
    <w:uiPriority w:val="99"/>
    <w:rsid w:val="009C167D"/>
    <w:rPr>
      <w:rFonts w:cs="Times New Roman"/>
    </w:rPr>
  </w:style>
  <w:style w:type="paragraph" w:customStyle="1" w:styleId="p8">
    <w:name w:val="p8"/>
    <w:basedOn w:val="a"/>
    <w:uiPriority w:val="99"/>
    <w:rsid w:val="009C167D"/>
    <w:pPr>
      <w:spacing w:before="100" w:beforeAutospacing="1" w:after="100" w:afterAutospacing="1"/>
    </w:pPr>
  </w:style>
  <w:style w:type="paragraph" w:customStyle="1" w:styleId="p9">
    <w:name w:val="p9"/>
    <w:basedOn w:val="a"/>
    <w:uiPriority w:val="99"/>
    <w:rsid w:val="009C167D"/>
    <w:pPr>
      <w:spacing w:before="100" w:beforeAutospacing="1" w:after="100" w:afterAutospacing="1"/>
    </w:pPr>
  </w:style>
  <w:style w:type="character" w:customStyle="1" w:styleId="s4">
    <w:name w:val="s4"/>
    <w:uiPriority w:val="99"/>
    <w:rsid w:val="009C167D"/>
    <w:rPr>
      <w:rFonts w:cs="Times New Roman"/>
    </w:rPr>
  </w:style>
  <w:style w:type="paragraph" w:customStyle="1" w:styleId="p11">
    <w:name w:val="p11"/>
    <w:basedOn w:val="a"/>
    <w:uiPriority w:val="99"/>
    <w:rsid w:val="009C167D"/>
    <w:pPr>
      <w:spacing w:before="100" w:beforeAutospacing="1" w:after="100" w:afterAutospacing="1"/>
    </w:pPr>
  </w:style>
  <w:style w:type="character" w:customStyle="1" w:styleId="s5">
    <w:name w:val="s5"/>
    <w:uiPriority w:val="99"/>
    <w:rsid w:val="009C167D"/>
    <w:rPr>
      <w:rFonts w:cs="Times New Roman"/>
    </w:rPr>
  </w:style>
  <w:style w:type="character" w:customStyle="1" w:styleId="s7">
    <w:name w:val="s7"/>
    <w:uiPriority w:val="99"/>
    <w:rsid w:val="009C167D"/>
    <w:rPr>
      <w:rFonts w:cs="Times New Roman"/>
    </w:rPr>
  </w:style>
  <w:style w:type="paragraph" w:customStyle="1" w:styleId="p12">
    <w:name w:val="p12"/>
    <w:basedOn w:val="a"/>
    <w:uiPriority w:val="99"/>
    <w:rsid w:val="009C167D"/>
    <w:pPr>
      <w:spacing w:before="100" w:beforeAutospacing="1" w:after="100" w:afterAutospacing="1"/>
    </w:pPr>
  </w:style>
  <w:style w:type="paragraph" w:customStyle="1" w:styleId="p15">
    <w:name w:val="p15"/>
    <w:basedOn w:val="a"/>
    <w:uiPriority w:val="99"/>
    <w:rsid w:val="009C167D"/>
    <w:pPr>
      <w:spacing w:before="100" w:beforeAutospacing="1" w:after="100" w:afterAutospacing="1"/>
    </w:pPr>
  </w:style>
  <w:style w:type="paragraph" w:customStyle="1" w:styleId="p16">
    <w:name w:val="p16"/>
    <w:basedOn w:val="a"/>
    <w:uiPriority w:val="99"/>
    <w:rsid w:val="009C167D"/>
    <w:pPr>
      <w:spacing w:before="100" w:beforeAutospacing="1" w:after="100" w:afterAutospacing="1"/>
    </w:pPr>
  </w:style>
  <w:style w:type="character" w:customStyle="1" w:styleId="s9">
    <w:name w:val="s9"/>
    <w:uiPriority w:val="99"/>
    <w:rsid w:val="009C167D"/>
    <w:rPr>
      <w:rFonts w:cs="Times New Roman"/>
    </w:rPr>
  </w:style>
  <w:style w:type="paragraph" w:customStyle="1" w:styleId="p18">
    <w:name w:val="p18"/>
    <w:basedOn w:val="a"/>
    <w:uiPriority w:val="99"/>
    <w:rsid w:val="009C167D"/>
    <w:pPr>
      <w:spacing w:before="100" w:beforeAutospacing="1" w:after="100" w:afterAutospacing="1"/>
    </w:pPr>
  </w:style>
  <w:style w:type="paragraph" w:customStyle="1" w:styleId="p19">
    <w:name w:val="p19"/>
    <w:basedOn w:val="a"/>
    <w:uiPriority w:val="99"/>
    <w:rsid w:val="009C167D"/>
    <w:pPr>
      <w:spacing w:before="100" w:beforeAutospacing="1" w:after="100" w:afterAutospacing="1"/>
    </w:pPr>
  </w:style>
  <w:style w:type="paragraph" w:customStyle="1" w:styleId="p21">
    <w:name w:val="p21"/>
    <w:basedOn w:val="a"/>
    <w:uiPriority w:val="99"/>
    <w:rsid w:val="009C167D"/>
    <w:pPr>
      <w:spacing w:before="100" w:beforeAutospacing="1" w:after="100" w:afterAutospacing="1"/>
    </w:pPr>
  </w:style>
  <w:style w:type="paragraph" w:customStyle="1" w:styleId="a3">
    <w:name w:val="Знак"/>
    <w:basedOn w:val="a"/>
    <w:uiPriority w:val="99"/>
    <w:rsid w:val="009C167D"/>
    <w:pPr>
      <w:spacing w:after="160" w:line="240" w:lineRule="exact"/>
    </w:pPr>
    <w:rPr>
      <w:rFonts w:ascii="Verdana" w:hAnsi="Verdana"/>
      <w:sz w:val="20"/>
      <w:szCs w:val="20"/>
      <w:lang w:val="en-US" w:eastAsia="en-US"/>
    </w:rPr>
  </w:style>
  <w:style w:type="paragraph" w:styleId="a4">
    <w:name w:val="Body Text"/>
    <w:basedOn w:val="a"/>
    <w:link w:val="a5"/>
    <w:uiPriority w:val="99"/>
    <w:rsid w:val="009C167D"/>
    <w:pPr>
      <w:spacing w:after="120"/>
    </w:pPr>
  </w:style>
  <w:style w:type="character" w:customStyle="1" w:styleId="a5">
    <w:name w:val="Основной текст Знак"/>
    <w:link w:val="a4"/>
    <w:uiPriority w:val="99"/>
    <w:locked/>
    <w:rsid w:val="009C167D"/>
    <w:rPr>
      <w:rFonts w:ascii="Times New Roman" w:hAnsi="Times New Roman" w:cs="Times New Roman"/>
      <w:sz w:val="24"/>
      <w:szCs w:val="24"/>
      <w:lang w:eastAsia="ru-RU"/>
    </w:rPr>
  </w:style>
  <w:style w:type="paragraph" w:styleId="a6">
    <w:name w:val="No Spacing"/>
    <w:link w:val="a7"/>
    <w:uiPriority w:val="99"/>
    <w:qFormat/>
    <w:rsid w:val="009C167D"/>
    <w:rPr>
      <w:rFonts w:eastAsia="Times New Roman"/>
      <w:sz w:val="22"/>
      <w:szCs w:val="22"/>
      <w:lang w:eastAsia="en-US"/>
    </w:rPr>
  </w:style>
  <w:style w:type="character" w:customStyle="1" w:styleId="a7">
    <w:name w:val="Без интервала Знак"/>
    <w:link w:val="a6"/>
    <w:uiPriority w:val="99"/>
    <w:locked/>
    <w:rsid w:val="009C167D"/>
    <w:rPr>
      <w:rFonts w:eastAsia="Times New Roman"/>
      <w:sz w:val="22"/>
      <w:lang w:val="ru-RU" w:eastAsia="en-US"/>
    </w:rPr>
  </w:style>
  <w:style w:type="character" w:customStyle="1" w:styleId="10">
    <w:name w:val="Заголовок 1 Знак"/>
    <w:link w:val="1"/>
    <w:uiPriority w:val="9"/>
    <w:rsid w:val="00560DD6"/>
    <w:rPr>
      <w:rFonts w:ascii="Cambria" w:eastAsia="Times New Roman" w:hAnsi="Cambria"/>
      <w:b/>
      <w:bCs/>
      <w:color w:val="365F91"/>
      <w:sz w:val="28"/>
      <w:szCs w:val="28"/>
    </w:rPr>
  </w:style>
  <w:style w:type="paragraph" w:styleId="a8">
    <w:name w:val="Normal (Web)"/>
    <w:basedOn w:val="a"/>
    <w:uiPriority w:val="99"/>
    <w:unhideWhenUsed/>
    <w:rsid w:val="00560DD6"/>
    <w:pPr>
      <w:spacing w:before="100" w:beforeAutospacing="1" w:after="100" w:afterAutospacing="1"/>
    </w:pPr>
  </w:style>
  <w:style w:type="character" w:styleId="a9">
    <w:name w:val="Strong"/>
    <w:uiPriority w:val="22"/>
    <w:qFormat/>
    <w:locked/>
    <w:rsid w:val="00560DD6"/>
    <w:rPr>
      <w:b/>
      <w:bCs/>
    </w:rPr>
  </w:style>
  <w:style w:type="character" w:styleId="aa">
    <w:name w:val="Emphasis"/>
    <w:uiPriority w:val="20"/>
    <w:qFormat/>
    <w:locked/>
    <w:rsid w:val="00560D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10190">
      <w:marLeft w:val="0"/>
      <w:marRight w:val="0"/>
      <w:marTop w:val="0"/>
      <w:marBottom w:val="0"/>
      <w:divBdr>
        <w:top w:val="none" w:sz="0" w:space="0" w:color="auto"/>
        <w:left w:val="none" w:sz="0" w:space="0" w:color="auto"/>
        <w:bottom w:val="none" w:sz="0" w:space="0" w:color="auto"/>
        <w:right w:val="none" w:sz="0" w:space="0" w:color="auto"/>
      </w:divBdr>
    </w:div>
    <w:div w:id="7956101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3728</Words>
  <Characters>21252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316Buxgalter</cp:lastModifiedBy>
  <cp:revision>2</cp:revision>
  <dcterms:created xsi:type="dcterms:W3CDTF">2022-02-25T14:42:00Z</dcterms:created>
  <dcterms:modified xsi:type="dcterms:W3CDTF">2022-02-25T14:42:00Z</dcterms:modified>
</cp:coreProperties>
</file>