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DC287B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F73E86" w:rsidP="00DC287B">
            <w:pPr>
              <w:pStyle w:val="Default"/>
              <w:jc w:val="center"/>
              <w:rPr>
                <w:sz w:val="20"/>
                <w:szCs w:val="16"/>
              </w:rPr>
            </w:pPr>
            <w:r w:rsidRPr="00F73E86">
              <w:rPr>
                <w:noProof/>
                <w:sz w:val="20"/>
                <w:szCs w:val="16"/>
              </w:rPr>
              <w:drawing>
                <wp:inline distT="0" distB="0" distL="0" distR="0">
                  <wp:extent cx="500553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DC287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DC287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DC287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DC28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DC2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DC287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DC287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DC287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5B28EE" w:rsidRDefault="005B28EE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B28EE" w:rsidRDefault="005B28EE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467DF" w:rsidRPr="00472EB8" w:rsidRDefault="0036452A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B28EE">
        <w:rPr>
          <w:rFonts w:ascii="Times New Roman" w:hAnsi="Times New Roman"/>
          <w:sz w:val="28"/>
          <w:szCs w:val="28"/>
          <w:lang w:val="ru-RU"/>
        </w:rPr>
        <w:t>7</w:t>
      </w:r>
      <w:r w:rsidR="006218F8">
        <w:rPr>
          <w:rFonts w:ascii="Times New Roman" w:hAnsi="Times New Roman"/>
          <w:sz w:val="28"/>
          <w:szCs w:val="28"/>
          <w:lang w:val="ru-RU"/>
        </w:rPr>
        <w:t>-18</w:t>
      </w:r>
      <w:r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9949DC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B7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г. Барнаул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646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7F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D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5B28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№ </w:t>
      </w:r>
      <w:bookmarkStart w:id="0" w:name="_GoBack"/>
      <w:bookmarkEnd w:id="0"/>
      <w:r w:rsidR="00231D35" w:rsidRPr="00472EB8">
        <w:rPr>
          <w:rFonts w:ascii="Times New Roman" w:hAnsi="Times New Roman"/>
          <w:sz w:val="28"/>
          <w:szCs w:val="28"/>
          <w:lang w:val="ru-RU"/>
        </w:rPr>
        <w:t>1</w:t>
      </w:r>
      <w:r w:rsidR="009949DC">
        <w:rPr>
          <w:rFonts w:ascii="Times New Roman" w:hAnsi="Times New Roman"/>
          <w:sz w:val="28"/>
          <w:szCs w:val="28"/>
          <w:lang w:val="ru-RU"/>
        </w:rPr>
        <w:t>6</w:t>
      </w:r>
      <w:r w:rsidR="005B28EE">
        <w:rPr>
          <w:rFonts w:ascii="Times New Roman" w:hAnsi="Times New Roman"/>
          <w:sz w:val="28"/>
          <w:szCs w:val="28"/>
          <w:lang w:val="ru-RU"/>
        </w:rPr>
        <w:t>-4</w:t>
      </w:r>
    </w:p>
    <w:p w:rsidR="00CD7F90" w:rsidRPr="00472EB8" w:rsidRDefault="00CD7F90" w:rsidP="008C4B4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6452A" w:rsidRDefault="005F6003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 w:rsidRPr="005F6003">
        <w:rPr>
          <w:rFonts w:ascii="Times New Roman" w:hAnsi="Times New Roman"/>
          <w:b/>
          <w:sz w:val="28"/>
          <w:szCs w:val="28"/>
          <w:lang w:val="ru-RU"/>
        </w:rPr>
        <w:t>О</w:t>
      </w:r>
      <w:r w:rsidR="0036452A">
        <w:rPr>
          <w:rFonts w:ascii="Times New Roman" w:hAnsi="Times New Roman"/>
          <w:b/>
          <w:sz w:val="28"/>
          <w:szCs w:val="28"/>
          <w:lang w:val="ru-RU"/>
        </w:rPr>
        <w:t>б итогах работы первичных</w:t>
      </w:r>
    </w:p>
    <w:p w:rsidR="00555C59" w:rsidRDefault="0036452A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профсоюзных организаций</w:t>
      </w:r>
    </w:p>
    <w:p w:rsidR="0036452A" w:rsidRDefault="0036452A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профессионального образования</w:t>
      </w:r>
    </w:p>
    <w:p w:rsidR="0036452A" w:rsidRPr="005F6003" w:rsidRDefault="0036452A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 2022 год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36452A" w:rsidRDefault="0036452A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17-19 февраля 2023 г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VIII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постоянно действующего семинара председателей первичных профсоюзных организаций учреждений професси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нального образования (СПО) «Профсоюзные вершины профобразования» проведена </w:t>
      </w:r>
      <w:r w:rsidRPr="009E5FEC">
        <w:rPr>
          <w:rFonts w:ascii="Times New Roman" w:hAnsi="Times New Roman" w:cs="Times New Roman"/>
          <w:sz w:val="28"/>
          <w:szCs w:val="28"/>
          <w:u w:val="single"/>
          <w:lang w:bidi="en-US"/>
        </w:rPr>
        <w:t>балансовая комиссия</w:t>
      </w:r>
      <w:r>
        <w:rPr>
          <w:rFonts w:ascii="Times New Roman" w:hAnsi="Times New Roman" w:cs="Times New Roman"/>
          <w:sz w:val="28"/>
          <w:szCs w:val="28"/>
          <w:lang w:bidi="en-US"/>
        </w:rPr>
        <w:t>, на которой подведены итоги организационно-финансового укрепления профсоюзных организаций.</w:t>
      </w:r>
    </w:p>
    <w:p w:rsidR="00D1710E" w:rsidRPr="009E5FEC" w:rsidRDefault="0036452A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По итогам статотчетов на 01.01.2023 общее количество членов Про</w:t>
      </w:r>
      <w:r>
        <w:rPr>
          <w:rFonts w:ascii="Times New Roman" w:hAnsi="Times New Roman" w:cs="Times New Roman"/>
          <w:sz w:val="28"/>
          <w:szCs w:val="28"/>
          <w:lang w:bidi="en-US"/>
        </w:rPr>
        <w:t>ф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союза 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 xml:space="preserve">здесь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осталось прежним – </w:t>
      </w:r>
      <w:r w:rsidRPr="009E5FEC">
        <w:rPr>
          <w:rFonts w:ascii="Times New Roman" w:hAnsi="Times New Roman" w:cs="Times New Roman"/>
          <w:b/>
          <w:sz w:val="28"/>
          <w:szCs w:val="28"/>
          <w:lang w:bidi="en-US"/>
        </w:rPr>
        <w:t>996 человек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>. О</w:t>
      </w:r>
      <w:r>
        <w:rPr>
          <w:rFonts w:ascii="Times New Roman" w:hAnsi="Times New Roman" w:cs="Times New Roman"/>
          <w:sz w:val="28"/>
          <w:szCs w:val="28"/>
          <w:lang w:bidi="en-US"/>
        </w:rPr>
        <w:t>днако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связи с увеличение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>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числа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с 2236 до 2455 (недостоверные данные подавались предс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дателями Бийского государственного колледжа) </w:t>
      </w:r>
      <w:r w:rsidRPr="009E5FEC">
        <w:rPr>
          <w:rFonts w:ascii="Times New Roman" w:hAnsi="Times New Roman" w:cs="Times New Roman"/>
          <w:b/>
          <w:sz w:val="28"/>
          <w:szCs w:val="28"/>
          <w:lang w:bidi="en-US"/>
        </w:rPr>
        <w:t>охват профчленством сн</w:t>
      </w:r>
      <w:r w:rsidRPr="009E5FEC">
        <w:rPr>
          <w:rFonts w:ascii="Times New Roman" w:hAnsi="Times New Roman" w:cs="Times New Roman"/>
          <w:b/>
          <w:sz w:val="28"/>
          <w:szCs w:val="28"/>
          <w:lang w:bidi="en-US"/>
        </w:rPr>
        <w:t>и</w:t>
      </w:r>
      <w:r w:rsidRPr="009E5FE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зился с 44,5% до 40,5%. </w:t>
      </w:r>
    </w:p>
    <w:p w:rsidR="00DC287B" w:rsidRDefault="00DC287B" w:rsidP="00DC287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ab/>
        <w:t xml:space="preserve">Принято в Профсоюз 159 человек, выбыло по личному заявлению 29. </w:t>
      </w:r>
      <w:r w:rsidR="009127EC">
        <w:rPr>
          <w:rFonts w:ascii="Times New Roman" w:hAnsi="Times New Roman" w:cs="Times New Roman"/>
          <w:sz w:val="28"/>
          <w:szCs w:val="28"/>
          <w:lang w:bidi="en-US"/>
        </w:rPr>
        <w:t xml:space="preserve"> 10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и более</w:t>
      </w:r>
      <w:r w:rsidR="00571FC8" w:rsidRPr="00571F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человек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принято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571FC8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571FC8">
        <w:rPr>
          <w:rFonts w:ascii="Times New Roman" w:hAnsi="Times New Roman" w:cs="Times New Roman"/>
          <w:sz w:val="28"/>
          <w:szCs w:val="28"/>
          <w:lang w:bidi="en-US"/>
        </w:rPr>
        <w:t>Бийском</w:t>
      </w:r>
      <w:proofErr w:type="gramEnd"/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 государственном колледже</w:t>
      </w:r>
      <w:r w:rsidR="00DA3E35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 Новоалта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ском лицее</w:t>
      </w:r>
      <w:r w:rsidR="00DA3E35">
        <w:rPr>
          <w:rFonts w:ascii="Times New Roman" w:hAnsi="Times New Roman" w:cs="Times New Roman"/>
          <w:sz w:val="28"/>
          <w:szCs w:val="28"/>
          <w:lang w:bidi="en-US"/>
        </w:rPr>
        <w:t xml:space="preserve"> профессионального образования, Алтайской академии гостепр</w:t>
      </w:r>
      <w:r w:rsidR="00DA3E35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DA3E35">
        <w:rPr>
          <w:rFonts w:ascii="Times New Roman" w:hAnsi="Times New Roman" w:cs="Times New Roman"/>
          <w:sz w:val="28"/>
          <w:szCs w:val="28"/>
          <w:lang w:bidi="en-US"/>
        </w:rPr>
        <w:t>имства, Каменском агротехническом, Славгородском и Павловском аграрных техникумах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127EC">
        <w:rPr>
          <w:rFonts w:ascii="Times New Roman" w:hAnsi="Times New Roman" w:cs="Times New Roman"/>
          <w:sz w:val="28"/>
          <w:szCs w:val="28"/>
          <w:lang w:bidi="en-US"/>
        </w:rPr>
        <w:t xml:space="preserve"> При этом в Ключевском, Немецком, Смоленском лицее не прин</w:t>
      </w:r>
      <w:r w:rsidR="009127EC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9127EC">
        <w:rPr>
          <w:rFonts w:ascii="Times New Roman" w:hAnsi="Times New Roman" w:cs="Times New Roman"/>
          <w:sz w:val="28"/>
          <w:szCs w:val="28"/>
          <w:lang w:bidi="en-US"/>
        </w:rPr>
        <w:t>то в Профсоюз ни одного работника.</w:t>
      </w:r>
      <w:r w:rsidR="00D1710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127EC" w:rsidRDefault="009127EC" w:rsidP="00DC287B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 w:rsidRPr="00DA3E35">
        <w:rPr>
          <w:rFonts w:ascii="Times New Roman" w:hAnsi="Times New Roman" w:cs="Times New Roman"/>
          <w:b/>
          <w:sz w:val="28"/>
          <w:szCs w:val="28"/>
          <w:lang w:bidi="en-US"/>
        </w:rPr>
        <w:t>Рейтинг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профсоюзных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организаций прилагается.</w:t>
      </w:r>
    </w:p>
    <w:p w:rsidR="009127EC" w:rsidRDefault="009127EC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Только 8 из 21 первичных профорганизаций имеют охват профчленс</w:t>
      </w:r>
      <w:r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вом </w:t>
      </w:r>
      <w:r w:rsidRPr="009E5FEC">
        <w:rPr>
          <w:rFonts w:ascii="Times New Roman" w:hAnsi="Times New Roman" w:cs="Times New Roman"/>
          <w:sz w:val="28"/>
          <w:szCs w:val="28"/>
          <w:u w:val="single"/>
          <w:lang w:bidi="en-US"/>
        </w:rPr>
        <w:t>выше краевого показателя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(62,4%) – Егорьевский, Усть-Калманский, П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спелихинский филиал Егорьевского, Новоалтайский, Ребрихинский профе</w:t>
      </w:r>
      <w:r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сиональные лицеи</w:t>
      </w:r>
      <w:r>
        <w:rPr>
          <w:rFonts w:ascii="Times New Roman" w:hAnsi="Times New Roman" w:cs="Times New Roman"/>
          <w:sz w:val="28"/>
          <w:szCs w:val="28"/>
          <w:lang w:bidi="en-US"/>
        </w:rPr>
        <w:t>, Славгородский аграрный техникум, Славгородский и К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менский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педколледжи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>, причем возглавляют рейтинг 3 первички: Егорьевский лицей, его Поспелихинский филиал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Усть-Калманский лицей с охватом профчленством более 80% на протяжении нескольких лет.</w:t>
      </w:r>
    </w:p>
    <w:p w:rsidR="009127EC" w:rsidRDefault="009127EC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Необходимо обратить серьезное внимание</w:t>
      </w:r>
      <w:r w:rsidR="00AE559C">
        <w:rPr>
          <w:rFonts w:ascii="Times New Roman" w:hAnsi="Times New Roman" w:cs="Times New Roman"/>
          <w:sz w:val="28"/>
          <w:szCs w:val="28"/>
          <w:lang w:bidi="en-US"/>
        </w:rPr>
        <w:t xml:space="preserve"> на </w:t>
      </w:r>
      <w:r w:rsidR="00AE559C" w:rsidRPr="009E5FEC">
        <w:rPr>
          <w:rFonts w:ascii="Times New Roman" w:hAnsi="Times New Roman" w:cs="Times New Roman"/>
          <w:sz w:val="28"/>
          <w:szCs w:val="28"/>
          <w:u w:val="single"/>
          <w:lang w:bidi="en-US"/>
        </w:rPr>
        <w:t>работу с молодежью</w:t>
      </w:r>
      <w:r w:rsidR="00AE559C">
        <w:rPr>
          <w:rFonts w:ascii="Times New Roman" w:hAnsi="Times New Roman" w:cs="Times New Roman"/>
          <w:sz w:val="28"/>
          <w:szCs w:val="28"/>
          <w:lang w:bidi="en-US"/>
        </w:rPr>
        <w:t>. Р</w:t>
      </w:r>
      <w:r w:rsidR="00AE559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AE559C">
        <w:rPr>
          <w:rFonts w:ascii="Times New Roman" w:hAnsi="Times New Roman" w:cs="Times New Roman"/>
          <w:sz w:val="28"/>
          <w:szCs w:val="28"/>
          <w:lang w:bidi="en-US"/>
        </w:rPr>
        <w:t>ботает в учреждения</w:t>
      </w:r>
      <w:r w:rsidR="003B5B93">
        <w:rPr>
          <w:rFonts w:ascii="Times New Roman" w:hAnsi="Times New Roman" w:cs="Times New Roman"/>
          <w:sz w:val="28"/>
          <w:szCs w:val="28"/>
          <w:lang w:bidi="en-US"/>
        </w:rPr>
        <w:t>х</w:t>
      </w:r>
      <w:r w:rsidR="00AE559C">
        <w:rPr>
          <w:rFonts w:ascii="Times New Roman" w:hAnsi="Times New Roman" w:cs="Times New Roman"/>
          <w:sz w:val="28"/>
          <w:szCs w:val="28"/>
          <w:lang w:bidi="en-US"/>
        </w:rPr>
        <w:t xml:space="preserve"> СПО 357 человек педагогической молодежи, из них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членов Профсоюза только 167 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(46,8%), тогда как общекраевой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охват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 xml:space="preserve"> молод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ё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жи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 - 72,5% 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>за счет общеобразовательных организаций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F6CAD" w:rsidRDefault="005F6CA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При организации работы по приему в Профсоюз не всегда учитываются особенности коллективов учреждений, </w:t>
      </w:r>
      <w:r w:rsidRPr="00B44392">
        <w:rPr>
          <w:rFonts w:ascii="Times New Roman" w:hAnsi="Times New Roman" w:cs="Times New Roman"/>
          <w:sz w:val="28"/>
          <w:szCs w:val="28"/>
          <w:u w:val="single"/>
          <w:lang w:bidi="en-US"/>
        </w:rPr>
        <w:t>в профсоюзных организациях наруш</w:t>
      </w:r>
      <w:r w:rsidRPr="00B44392">
        <w:rPr>
          <w:rFonts w:ascii="Times New Roman" w:hAnsi="Times New Roman" w:cs="Times New Roman"/>
          <w:sz w:val="28"/>
          <w:szCs w:val="28"/>
          <w:u w:val="single"/>
          <w:lang w:bidi="en-US"/>
        </w:rPr>
        <w:t>а</w:t>
      </w:r>
      <w:r w:rsidRPr="00B44392">
        <w:rPr>
          <w:rFonts w:ascii="Times New Roman" w:hAnsi="Times New Roman" w:cs="Times New Roman"/>
          <w:sz w:val="28"/>
          <w:szCs w:val="28"/>
          <w:u w:val="single"/>
          <w:lang w:bidi="en-US"/>
        </w:rPr>
        <w:t>ется соотношение различных категорий работников</w:t>
      </w:r>
      <w:r>
        <w:rPr>
          <w:rFonts w:ascii="Times New Roman" w:hAnsi="Times New Roman" w:cs="Times New Roman"/>
          <w:sz w:val="28"/>
          <w:szCs w:val="28"/>
          <w:lang w:bidi="en-US"/>
        </w:rPr>
        <w:t>. Так, в Барнаульском п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дагогическом колледже (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председатель Буланов Д.В.) все 51 член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 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en-US"/>
        </w:rPr>
        <w:t>педагогические работники, а в Алтайском государственном колледже (Тишк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ва Ю.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К.) из 10 членов Профсоюза </w:t>
      </w:r>
      <w:proofErr w:type="spellStart"/>
      <w:r w:rsidR="00571FC8">
        <w:rPr>
          <w:rFonts w:ascii="Times New Roman" w:hAnsi="Times New Roman" w:cs="Times New Roman"/>
          <w:sz w:val="28"/>
          <w:szCs w:val="28"/>
          <w:lang w:bidi="en-US"/>
        </w:rPr>
        <w:t>пед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работник</w:t>
      </w:r>
      <w:proofErr w:type="spellEnd"/>
      <w:r w:rsidR="006E212C">
        <w:rPr>
          <w:rFonts w:ascii="Times New Roman" w:hAnsi="Times New Roman" w:cs="Times New Roman"/>
          <w:sz w:val="28"/>
          <w:szCs w:val="28"/>
          <w:lang w:bidi="en-US"/>
        </w:rPr>
        <w:t>, наоборот, только один</w:t>
      </w:r>
      <w:r>
        <w:rPr>
          <w:rFonts w:ascii="Times New Roman" w:hAnsi="Times New Roman" w:cs="Times New Roman"/>
          <w:sz w:val="28"/>
          <w:szCs w:val="28"/>
          <w:lang w:bidi="en-US"/>
        </w:rPr>
        <w:t>, в К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енском </w:t>
      </w:r>
      <w:proofErr w:type="spellStart"/>
      <w:r w:rsidR="00571FC8">
        <w:rPr>
          <w:rFonts w:ascii="Times New Roman" w:hAnsi="Times New Roman" w:cs="Times New Roman"/>
          <w:sz w:val="28"/>
          <w:szCs w:val="28"/>
          <w:lang w:bidi="en-US"/>
        </w:rPr>
        <w:t>пед</w:t>
      </w:r>
      <w:r>
        <w:rPr>
          <w:rFonts w:ascii="Times New Roman" w:hAnsi="Times New Roman" w:cs="Times New Roman"/>
          <w:sz w:val="28"/>
          <w:szCs w:val="28"/>
          <w:lang w:bidi="en-US"/>
        </w:rPr>
        <w:t>колледже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Зыкун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О.А.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 xml:space="preserve">) из 47 членов Профсоюза </w:t>
      </w:r>
      <w:proofErr w:type="spellStart"/>
      <w:r w:rsidR="00571FC8">
        <w:rPr>
          <w:rFonts w:ascii="Times New Roman" w:hAnsi="Times New Roman" w:cs="Times New Roman"/>
          <w:sz w:val="28"/>
          <w:szCs w:val="28"/>
          <w:lang w:bidi="en-US"/>
        </w:rPr>
        <w:t>пед</w:t>
      </w:r>
      <w:r>
        <w:rPr>
          <w:rFonts w:ascii="Times New Roman" w:hAnsi="Times New Roman" w:cs="Times New Roman"/>
          <w:sz w:val="28"/>
          <w:szCs w:val="28"/>
          <w:lang w:bidi="en-US"/>
        </w:rPr>
        <w:t>работников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только 19. </w:t>
      </w:r>
    </w:p>
    <w:p w:rsidR="00E301C8" w:rsidRDefault="00E07F36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отчетном периоде проводилась работа по профсоюзному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44392">
        <w:rPr>
          <w:rFonts w:ascii="Times New Roman" w:hAnsi="Times New Roman" w:cs="Times New Roman"/>
          <w:b/>
          <w:sz w:val="28"/>
          <w:szCs w:val="28"/>
          <w:lang w:bidi="en-US"/>
        </w:rPr>
        <w:t>охраной труда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только в трех первичных профорганизациях: Славгородском аграрном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техникуме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>, Каменском агротехническом техникуме, Алтайской ак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демии гостеприимства.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В Славгородском аграрном техникуме председатель профкома и уполномоченных по охране труда участвовали в приемке учре</w:t>
      </w:r>
      <w:r>
        <w:rPr>
          <w:rFonts w:ascii="Times New Roman" w:hAnsi="Times New Roman" w:cs="Times New Roman"/>
          <w:sz w:val="28"/>
          <w:szCs w:val="28"/>
          <w:lang w:bidi="en-US"/>
        </w:rPr>
        <w:t>ж</w:t>
      </w:r>
      <w:r>
        <w:rPr>
          <w:rFonts w:ascii="Times New Roman" w:hAnsi="Times New Roman" w:cs="Times New Roman"/>
          <w:sz w:val="28"/>
          <w:szCs w:val="28"/>
          <w:lang w:bidi="en-US"/>
        </w:rPr>
        <w:t>дения к новому учебному году. Обучено в связи с изменением законодател</w:t>
      </w:r>
      <w:r>
        <w:rPr>
          <w:rFonts w:ascii="Times New Roman" w:hAnsi="Times New Roman" w:cs="Times New Roman"/>
          <w:sz w:val="28"/>
          <w:szCs w:val="28"/>
          <w:lang w:bidi="en-US"/>
        </w:rPr>
        <w:t>ь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ства по охране труда 58 работников и 4 руководителя и специалиста, ежегодно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предоставляется отчет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по охране труда с пояснительной запиской</w:t>
      </w:r>
      <w:r w:rsidR="00E301C8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B4439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301C8">
        <w:rPr>
          <w:rFonts w:ascii="Times New Roman" w:hAnsi="Times New Roman" w:cs="Times New Roman"/>
          <w:sz w:val="28"/>
          <w:szCs w:val="28"/>
          <w:lang w:bidi="en-US"/>
        </w:rPr>
        <w:t>Работа о</w:t>
      </w:r>
      <w:r w:rsidR="00E301C8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E301C8">
        <w:rPr>
          <w:rFonts w:ascii="Times New Roman" w:hAnsi="Times New Roman" w:cs="Times New Roman"/>
          <w:sz w:val="28"/>
          <w:szCs w:val="28"/>
          <w:lang w:bidi="en-US"/>
        </w:rPr>
        <w:t xml:space="preserve">тальных первичных организаций по охране труда ведется не на должном уровне, либо не предоставляется информация </w:t>
      </w:r>
      <w:proofErr w:type="gramStart"/>
      <w:r w:rsidR="00E301C8">
        <w:rPr>
          <w:rFonts w:ascii="Times New Roman" w:hAnsi="Times New Roman" w:cs="Times New Roman"/>
          <w:sz w:val="28"/>
          <w:szCs w:val="28"/>
          <w:lang w:bidi="en-US"/>
        </w:rPr>
        <w:t>о</w:t>
      </w:r>
      <w:proofErr w:type="gramEnd"/>
      <w:r w:rsidR="00E301C8">
        <w:rPr>
          <w:rFonts w:ascii="Times New Roman" w:hAnsi="Times New Roman" w:cs="Times New Roman"/>
          <w:sz w:val="28"/>
          <w:szCs w:val="28"/>
          <w:lang w:bidi="en-US"/>
        </w:rPr>
        <w:t xml:space="preserve"> проделанной работе. Отсутс</w:t>
      </w:r>
      <w:r w:rsidR="00E301C8">
        <w:rPr>
          <w:rFonts w:ascii="Times New Roman" w:hAnsi="Times New Roman" w:cs="Times New Roman"/>
          <w:sz w:val="28"/>
          <w:szCs w:val="28"/>
          <w:lang w:bidi="en-US"/>
        </w:rPr>
        <w:t>т</w:t>
      </w:r>
      <w:r w:rsidR="00E301C8">
        <w:rPr>
          <w:rFonts w:ascii="Times New Roman" w:hAnsi="Times New Roman" w:cs="Times New Roman"/>
          <w:sz w:val="28"/>
          <w:szCs w:val="28"/>
          <w:lang w:bidi="en-US"/>
        </w:rPr>
        <w:t>вуют уполномоченные по охране труда профкомов. Не представлены отчеты по охране труда за 2022 год.</w:t>
      </w:r>
    </w:p>
    <w:p w:rsidR="005E2C42" w:rsidRDefault="005E2C42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Во всех учреждениях СПО заключены </w:t>
      </w:r>
      <w:r w:rsidRPr="00B44392">
        <w:rPr>
          <w:rFonts w:ascii="Times New Roman" w:hAnsi="Times New Roman" w:cs="Times New Roman"/>
          <w:b/>
          <w:sz w:val="28"/>
          <w:szCs w:val="28"/>
          <w:lang w:bidi="en-US"/>
        </w:rPr>
        <w:t>коллективные договоры</w:t>
      </w:r>
      <w:r>
        <w:rPr>
          <w:rFonts w:ascii="Times New Roman" w:hAnsi="Times New Roman" w:cs="Times New Roman"/>
          <w:sz w:val="28"/>
          <w:szCs w:val="28"/>
          <w:lang w:bidi="en-US"/>
        </w:rPr>
        <w:t>, кот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рые являются основой социального </w:t>
      </w:r>
      <w:r w:rsidR="009E5FEC">
        <w:rPr>
          <w:rFonts w:ascii="Times New Roman" w:hAnsi="Times New Roman" w:cs="Times New Roman"/>
          <w:sz w:val="28"/>
          <w:szCs w:val="28"/>
          <w:lang w:bidi="en-US"/>
        </w:rPr>
        <w:t>партнерства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с администрациями ссузов.</w:t>
      </w:r>
      <w:r w:rsidR="009E5FEC">
        <w:rPr>
          <w:rFonts w:ascii="Times New Roman" w:hAnsi="Times New Roman" w:cs="Times New Roman"/>
          <w:sz w:val="28"/>
          <w:szCs w:val="28"/>
          <w:lang w:bidi="en-US"/>
        </w:rPr>
        <w:t xml:space="preserve"> В то же время, отчёты об итогах </w:t>
      </w:r>
      <w:proofErr w:type="spellStart"/>
      <w:r w:rsidR="009E5FEC">
        <w:rPr>
          <w:rFonts w:ascii="Times New Roman" w:hAnsi="Times New Roman" w:cs="Times New Roman"/>
          <w:sz w:val="28"/>
          <w:szCs w:val="28"/>
          <w:lang w:bidi="en-US"/>
        </w:rPr>
        <w:t>коллективно-договрной</w:t>
      </w:r>
      <w:proofErr w:type="spellEnd"/>
      <w:r w:rsidR="009E5FEC">
        <w:rPr>
          <w:rFonts w:ascii="Times New Roman" w:hAnsi="Times New Roman" w:cs="Times New Roman"/>
          <w:sz w:val="28"/>
          <w:szCs w:val="28"/>
          <w:lang w:bidi="en-US"/>
        </w:rPr>
        <w:t xml:space="preserve"> и правозащитной раб</w:t>
      </w:r>
      <w:r w:rsidR="009E5FEC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E5FEC">
        <w:rPr>
          <w:rFonts w:ascii="Times New Roman" w:hAnsi="Times New Roman" w:cs="Times New Roman"/>
          <w:sz w:val="28"/>
          <w:szCs w:val="28"/>
          <w:lang w:bidi="en-US"/>
        </w:rPr>
        <w:t>ты представили все председатели профорганизаций, кроме Бийского госуда</w:t>
      </w:r>
      <w:r w:rsidR="009E5FEC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9E5FEC">
        <w:rPr>
          <w:rFonts w:ascii="Times New Roman" w:hAnsi="Times New Roman" w:cs="Times New Roman"/>
          <w:sz w:val="28"/>
          <w:szCs w:val="28"/>
          <w:lang w:bidi="en-US"/>
        </w:rPr>
        <w:t>ственного колледжа (</w:t>
      </w:r>
      <w:proofErr w:type="spellStart"/>
      <w:r w:rsidR="009E5FEC">
        <w:rPr>
          <w:rFonts w:ascii="Times New Roman" w:hAnsi="Times New Roman" w:cs="Times New Roman"/>
          <w:sz w:val="28"/>
          <w:szCs w:val="28"/>
          <w:lang w:bidi="en-US"/>
        </w:rPr>
        <w:t>Жердева</w:t>
      </w:r>
      <w:proofErr w:type="spellEnd"/>
      <w:r w:rsidR="009E5FEC">
        <w:rPr>
          <w:rFonts w:ascii="Times New Roman" w:hAnsi="Times New Roman" w:cs="Times New Roman"/>
          <w:sz w:val="28"/>
          <w:szCs w:val="28"/>
          <w:lang w:bidi="en-US"/>
        </w:rPr>
        <w:t xml:space="preserve"> Е.Н.) и Рубцовского аграрно-промышленного техникума (</w:t>
      </w:r>
      <w:proofErr w:type="spellStart"/>
      <w:r w:rsidR="009E5FEC">
        <w:rPr>
          <w:rFonts w:ascii="Times New Roman" w:hAnsi="Times New Roman" w:cs="Times New Roman"/>
          <w:sz w:val="28"/>
          <w:szCs w:val="28"/>
          <w:lang w:bidi="en-US"/>
        </w:rPr>
        <w:t>Неделькина</w:t>
      </w:r>
      <w:proofErr w:type="spellEnd"/>
      <w:r w:rsidR="009E5FEC">
        <w:rPr>
          <w:rFonts w:ascii="Times New Roman" w:hAnsi="Times New Roman" w:cs="Times New Roman"/>
          <w:sz w:val="28"/>
          <w:szCs w:val="28"/>
          <w:lang w:bidi="en-US"/>
        </w:rPr>
        <w:t xml:space="preserve"> Е.Н.).</w:t>
      </w:r>
    </w:p>
    <w:p w:rsidR="00B44392" w:rsidRDefault="00B44392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Требует совершенствования </w:t>
      </w:r>
      <w:r w:rsidRPr="00B44392">
        <w:rPr>
          <w:rFonts w:ascii="Times New Roman" w:hAnsi="Times New Roman" w:cs="Times New Roman"/>
          <w:b/>
          <w:sz w:val="28"/>
          <w:szCs w:val="28"/>
          <w:lang w:bidi="en-US"/>
        </w:rPr>
        <w:t>финансовая работа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профорганизаций. Все первичные профорганизации, за исключением Барнаульского педколледжа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академии 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>гостеприимства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 xml:space="preserve"> Славгородск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ого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 xml:space="preserve"> аграрн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ого техникума п</w:t>
      </w:r>
      <w:r>
        <w:rPr>
          <w:rFonts w:ascii="Times New Roman" w:hAnsi="Times New Roman" w:cs="Times New Roman"/>
          <w:sz w:val="28"/>
          <w:szCs w:val="28"/>
          <w:lang w:bidi="en-US"/>
        </w:rPr>
        <w:t>оказали рост доходной части профсоюзного бюджета. В среднем по итогам 2022 года он составил 14%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. Л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>идерам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 xml:space="preserve"> здесь стали Рубцовский </w:t>
      </w:r>
      <w:proofErr w:type="spellStart"/>
      <w:r w:rsidR="00735800">
        <w:rPr>
          <w:rFonts w:ascii="Times New Roman" w:hAnsi="Times New Roman" w:cs="Times New Roman"/>
          <w:sz w:val="28"/>
          <w:szCs w:val="28"/>
          <w:lang w:bidi="en-US"/>
        </w:rPr>
        <w:t>педколледж</w:t>
      </w:r>
      <w:proofErr w:type="spellEnd"/>
      <w:r w:rsidR="00735800">
        <w:rPr>
          <w:rFonts w:ascii="Times New Roman" w:hAnsi="Times New Roman" w:cs="Times New Roman"/>
          <w:sz w:val="28"/>
          <w:szCs w:val="28"/>
          <w:lang w:bidi="en-US"/>
        </w:rPr>
        <w:t xml:space="preserve"> (+42%)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>Бийский государственный колледж (+32%)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, Каменский педагогич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ский колледж (+27%), Каменский агротехнический техникум (+23%)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>При этом никто, кроме Бийского государственного колледжа, не выполняет рек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735800">
        <w:rPr>
          <w:rFonts w:ascii="Times New Roman" w:hAnsi="Times New Roman" w:cs="Times New Roman"/>
          <w:sz w:val="28"/>
          <w:szCs w:val="28"/>
          <w:lang w:bidi="en-US"/>
        </w:rPr>
        <w:t>мендованные Центральным советом Профсоюза соотношения расходов по ключевым статьям сметы: «Работа с молодёжью», «Обучение профактива», «Информационная работа». Слабо или почти не развиваются инновационные формы соли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дарной поддержки членов Профсоюза (беспроцентные денежные займы, паритетные программы оздоровления и отдыха членов Профсоюза, кредитный потребительский кооператив «Учительский» и др.).</w:t>
      </w:r>
    </w:p>
    <w:p w:rsidR="00171BBB" w:rsidRPr="0036452A" w:rsidRDefault="00171BBB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Слабо или почти не освещается деятельность первичных профорганиз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ций в профсоюзных СМИ и социальных сетях. </w:t>
      </w:r>
      <w:r w:rsidR="00AD1853">
        <w:rPr>
          <w:rFonts w:ascii="Times New Roman" w:hAnsi="Times New Roman" w:cs="Times New Roman"/>
          <w:sz w:val="28"/>
          <w:szCs w:val="28"/>
          <w:lang w:bidi="en-US"/>
        </w:rPr>
        <w:t>Репортажи поступают только от Славгородского педколледжа.</w:t>
      </w:r>
    </w:p>
    <w:p w:rsidR="005F6003" w:rsidRDefault="006E212C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С учётом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</w:t>
      </w:r>
      <w:r w:rsidR="005F6003">
        <w:rPr>
          <w:rFonts w:ascii="Times New Roman" w:hAnsi="Times New Roman" w:cs="Times New Roman"/>
          <w:sz w:val="28"/>
          <w:szCs w:val="28"/>
          <w:lang w:bidi="en-US"/>
        </w:rPr>
        <w:t xml:space="preserve">резидиум краевой организации Профсоюза 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F6003" w:rsidRDefault="005F6003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т:</w:t>
      </w:r>
    </w:p>
    <w:p w:rsidR="00555C59" w:rsidRDefault="00555C59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5F6CAD" w:rsidRDefault="00C65DA5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F6CAD" w:rsidRPr="006E212C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Председателям </w:t>
      </w:r>
      <w:r w:rsidR="006E212C" w:rsidRPr="006E212C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и членам профкомов 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>с целью укрепления первичных профсоюзных организ</w:t>
      </w:r>
      <w:r w:rsidR="00D1710E">
        <w:rPr>
          <w:rFonts w:ascii="Times New Roman" w:hAnsi="Times New Roman" w:cs="Times New Roman"/>
          <w:sz w:val="28"/>
          <w:szCs w:val="28"/>
          <w:lang w:bidi="en-US"/>
        </w:rPr>
        <w:t>аций, увеличения их численности:</w:t>
      </w:r>
    </w:p>
    <w:p w:rsidR="005F6CAD" w:rsidRDefault="005F6CAD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1.1. Принять активное участие в </w:t>
      </w:r>
      <w:r w:rsidRPr="006E212C">
        <w:rPr>
          <w:rFonts w:ascii="Times New Roman" w:hAnsi="Times New Roman" w:cs="Times New Roman"/>
          <w:b/>
          <w:sz w:val="28"/>
          <w:szCs w:val="28"/>
          <w:lang w:bidi="en-US"/>
        </w:rPr>
        <w:t>акции «Нет первички – создай, есть первичка – вступай</w:t>
      </w:r>
      <w:r w:rsidR="006E212C" w:rsidRPr="006E212C">
        <w:rPr>
          <w:rFonts w:ascii="Times New Roman" w:hAnsi="Times New Roman" w:cs="Times New Roman"/>
          <w:b/>
          <w:sz w:val="28"/>
          <w:szCs w:val="28"/>
          <w:lang w:bidi="en-US"/>
        </w:rPr>
        <w:t>!»</w:t>
      </w:r>
      <w:r w:rsidR="006E212C">
        <w:rPr>
          <w:rFonts w:ascii="Times New Roman" w:hAnsi="Times New Roman" w:cs="Times New Roman"/>
          <w:sz w:val="28"/>
          <w:szCs w:val="28"/>
          <w:lang w:bidi="en-US"/>
        </w:rPr>
        <w:t>, запущенной краевой организацией Профсоюза в 2023 году» при поддержке Минобрнауки Алтайского края.</w:t>
      </w:r>
    </w:p>
    <w:p w:rsidR="005F6CAD" w:rsidRDefault="005F6CAD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1.2. Организовать планом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ерную работу по привлечению в Пр</w:t>
      </w:r>
      <w:r>
        <w:rPr>
          <w:rFonts w:ascii="Times New Roman" w:hAnsi="Times New Roman" w:cs="Times New Roman"/>
          <w:sz w:val="28"/>
          <w:szCs w:val="28"/>
          <w:lang w:bidi="en-US"/>
        </w:rPr>
        <w:t>офс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юз п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дагогическо</w:t>
      </w:r>
      <w:r w:rsidR="00571FC8">
        <w:rPr>
          <w:rFonts w:ascii="Times New Roman" w:hAnsi="Times New Roman" w:cs="Times New Roman"/>
          <w:sz w:val="28"/>
          <w:szCs w:val="28"/>
          <w:lang w:bidi="en-US"/>
        </w:rPr>
        <w:t>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молодежи, различных категорий работников.</w:t>
      </w:r>
    </w:p>
    <w:p w:rsidR="005F6CAD" w:rsidRDefault="005F6CAD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1.3. Обратить внимание на состав профкомов, провести по мере необх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димости выборы по избранию представителей различных категорий работн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>ков. С целью формирования команды образовать (расширить) при профкоме комиссии по направлениям профсоюзной работы.</w:t>
      </w:r>
    </w:p>
    <w:p w:rsidR="00E07F36" w:rsidRDefault="00E07F36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Профсоюзным комитетам первичных профорганизаций учреждений СПО, расположенных в нескольких, удаленных друг от друга корпусах, пр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думать структуру организации в части создания профгрупп.</w:t>
      </w:r>
    </w:p>
    <w:p w:rsidR="00DC287B" w:rsidRDefault="00DC287B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 Принять меры по рациональному и эффективному расходованию средств профсоюзного бюджета с учетом финансовой политики Алтайской краевой организации Профсоюза (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утв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ер</w:t>
      </w:r>
      <w:r>
        <w:rPr>
          <w:rFonts w:ascii="Times New Roman" w:hAnsi="Times New Roman" w:cs="Times New Roman"/>
          <w:sz w:val="28"/>
          <w:szCs w:val="28"/>
          <w:lang w:bidi="en-US"/>
        </w:rPr>
        <w:t>ждена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краевым комитетом 28.11.2019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г. № 1), определившей приоритетные статьи расходов, 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для чего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DC287B" w:rsidRDefault="00C65B66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2.1. У</w:t>
      </w:r>
      <w:r w:rsidR="00DC287B">
        <w:rPr>
          <w:rFonts w:ascii="Times New Roman" w:hAnsi="Times New Roman" w:cs="Times New Roman"/>
          <w:sz w:val="28"/>
          <w:szCs w:val="28"/>
          <w:lang w:bidi="en-US"/>
        </w:rPr>
        <w:t>ме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 xml:space="preserve">ньшить расходы по статье </w:t>
      </w:r>
      <w:r>
        <w:rPr>
          <w:rFonts w:ascii="Times New Roman" w:hAnsi="Times New Roman" w:cs="Times New Roman"/>
          <w:sz w:val="28"/>
          <w:szCs w:val="28"/>
          <w:lang w:bidi="en-US"/>
        </w:rPr>
        <w:t>«К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уль</w:t>
      </w:r>
      <w:r w:rsidR="00DC287B">
        <w:rPr>
          <w:rFonts w:ascii="Times New Roman" w:hAnsi="Times New Roman" w:cs="Times New Roman"/>
          <w:sz w:val="28"/>
          <w:szCs w:val="28"/>
          <w:lang w:bidi="en-US"/>
        </w:rPr>
        <w:t>турно-массовые мероприятия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DC287B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C287B" w:rsidRDefault="00DC287B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2.2.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 П</w:t>
      </w:r>
      <w:r>
        <w:rPr>
          <w:rFonts w:ascii="Times New Roman" w:hAnsi="Times New Roman" w:cs="Times New Roman"/>
          <w:sz w:val="28"/>
          <w:szCs w:val="28"/>
          <w:lang w:bidi="en-US"/>
        </w:rPr>
        <w:t>редусмотреть расходы на информационную работу (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  <w:lang w:bidi="en-US"/>
        </w:rPr>
        <w:t>4%), обучение профактива (не менее 6%), работу с молодежью (не менее 2%);</w:t>
      </w:r>
    </w:p>
    <w:p w:rsidR="00DC287B" w:rsidRDefault="00DC287B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.3. О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беспечить участие первичных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профсоюзных организаций в кра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вых программах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 xml:space="preserve"> (б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еспроцентные 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денежные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займы, 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паритетные программы о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з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 xml:space="preserve">доровления </w:t>
      </w:r>
      <w:r>
        <w:rPr>
          <w:rFonts w:ascii="Times New Roman" w:hAnsi="Times New Roman" w:cs="Times New Roman"/>
          <w:sz w:val="28"/>
          <w:szCs w:val="28"/>
          <w:lang w:bidi="en-US"/>
        </w:rPr>
        <w:t>и отдых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членов Профсоюза, 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кредитный потребительский кооп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ратив «Учительский»</w:t>
      </w:r>
      <w:r w:rsidR="00171BBB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и др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DC287B" w:rsidRDefault="00C65B66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2.4. У</w:t>
      </w:r>
      <w:r w:rsidR="00DC287B">
        <w:rPr>
          <w:rFonts w:ascii="Times New Roman" w:hAnsi="Times New Roman" w:cs="Times New Roman"/>
          <w:sz w:val="28"/>
          <w:szCs w:val="28"/>
          <w:lang w:bidi="en-US"/>
        </w:rPr>
        <w:t xml:space="preserve">совершенствовать ведение бухгалтерского учета с применением программы </w:t>
      </w:r>
      <w:r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DC287B">
        <w:rPr>
          <w:rFonts w:ascii="Times New Roman" w:hAnsi="Times New Roman" w:cs="Times New Roman"/>
          <w:sz w:val="28"/>
          <w:szCs w:val="28"/>
          <w:lang w:bidi="en-US"/>
        </w:rPr>
        <w:t>1С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DC287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C287B" w:rsidRDefault="00DC287B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C65B66">
        <w:rPr>
          <w:rFonts w:ascii="Times New Roman" w:hAnsi="Times New Roman" w:cs="Times New Roman"/>
          <w:sz w:val="28"/>
          <w:szCs w:val="28"/>
          <w:u w:val="single"/>
          <w:lang w:bidi="en-US"/>
        </w:rPr>
        <w:t>Краевому комитету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начать процесс ликвидации 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первичных профсоюзных организаций учреждений СПО с переводом их на централизованный бухгалтерский учет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соответствующие территориальные организации Профсоюза.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Организационное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, правовое, информационное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 xml:space="preserve"> и м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тодическое сопровождение профсоюзной работы оставить за краевым комит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том.</w:t>
      </w:r>
    </w:p>
    <w:p w:rsidR="00035374" w:rsidRDefault="00035374" w:rsidP="000353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 Профсоюзным комитетам усилить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выполнением работ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дателями обязательств по обеспечению безопасных условий работы охраны труда</w:t>
      </w:r>
      <w:r w:rsidR="00AD1853">
        <w:rPr>
          <w:rFonts w:ascii="Times New Roman" w:hAnsi="Times New Roman" w:cs="Times New Roman"/>
          <w:sz w:val="28"/>
          <w:szCs w:val="28"/>
          <w:lang w:bidi="en-US"/>
        </w:rPr>
        <w:t>, для чего</w:t>
      </w:r>
      <w:r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035374" w:rsidRDefault="00035374" w:rsidP="000353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4.1. </w:t>
      </w:r>
      <w:r w:rsidR="00C65B66">
        <w:rPr>
          <w:rFonts w:ascii="Times New Roman" w:hAnsi="Times New Roman" w:cs="Times New Roman"/>
          <w:sz w:val="28"/>
          <w:szCs w:val="28"/>
          <w:lang w:bidi="en-US"/>
        </w:rPr>
        <w:t>П</w:t>
      </w:r>
      <w:r>
        <w:rPr>
          <w:rFonts w:ascii="Times New Roman" w:hAnsi="Times New Roman" w:cs="Times New Roman"/>
          <w:sz w:val="28"/>
          <w:szCs w:val="28"/>
          <w:lang w:bidi="en-US"/>
        </w:rPr>
        <w:t>ровести выборы уполномоченных по охране труда профкомов;</w:t>
      </w:r>
    </w:p>
    <w:p w:rsidR="00035374" w:rsidRDefault="00035374" w:rsidP="00E07F3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4.2. </w:t>
      </w:r>
      <w:proofErr w:type="gramStart"/>
      <w:r w:rsidR="00C65B66">
        <w:rPr>
          <w:rFonts w:ascii="Times New Roman" w:hAnsi="Times New Roman" w:cs="Times New Roman"/>
          <w:sz w:val="28"/>
          <w:szCs w:val="28"/>
          <w:lang w:bidi="en-US"/>
        </w:rPr>
        <w:t>П</w:t>
      </w:r>
      <w:r>
        <w:rPr>
          <w:rFonts w:ascii="Times New Roman" w:hAnsi="Times New Roman" w:cs="Times New Roman"/>
          <w:sz w:val="28"/>
          <w:szCs w:val="28"/>
          <w:lang w:bidi="en-US"/>
        </w:rPr>
        <w:t>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по охране труда (ф</w:t>
      </w:r>
      <w:r w:rsidR="0031612E">
        <w:rPr>
          <w:rFonts w:ascii="Times New Roman" w:hAnsi="Times New Roman" w:cs="Times New Roman"/>
          <w:sz w:val="28"/>
          <w:szCs w:val="28"/>
          <w:lang w:bidi="en-US"/>
        </w:rPr>
        <w:t>орма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19-ТИ) в техническую инспекцию краевой организации Профсоюза не позднее  20 января.</w:t>
      </w:r>
    </w:p>
    <w:p w:rsidR="005F6CAD" w:rsidRDefault="00E07F36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. Контроль </w:t>
      </w:r>
      <w:r w:rsidR="0031612E">
        <w:rPr>
          <w:rFonts w:ascii="Times New Roman" w:hAnsi="Times New Roman" w:cs="Times New Roman"/>
          <w:sz w:val="28"/>
          <w:szCs w:val="28"/>
          <w:lang w:bidi="en-US"/>
        </w:rPr>
        <w:t>выполнения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настоящего постановления возложить на заме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тителя председателя Иванищеву С.Б., </w:t>
      </w:r>
      <w:r w:rsidR="00AA1117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председателя 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КСП </w:t>
      </w:r>
      <w:r w:rsidR="0031612E">
        <w:rPr>
          <w:rFonts w:ascii="Times New Roman" w:hAnsi="Times New Roman" w:cs="Times New Roman"/>
          <w:sz w:val="28"/>
          <w:szCs w:val="28"/>
          <w:lang w:bidi="en-US"/>
        </w:rPr>
        <w:t xml:space="preserve">СПО </w:t>
      </w:r>
      <w:proofErr w:type="spellStart"/>
      <w:r w:rsidR="00AA1117">
        <w:rPr>
          <w:rFonts w:ascii="Times New Roman" w:hAnsi="Times New Roman" w:cs="Times New Roman"/>
          <w:sz w:val="28"/>
          <w:szCs w:val="28"/>
          <w:lang w:bidi="en-US"/>
        </w:rPr>
        <w:t>Чеснокову</w:t>
      </w:r>
      <w:proofErr w:type="spellEnd"/>
      <w:r w:rsidR="00AA1117">
        <w:rPr>
          <w:rFonts w:ascii="Times New Roman" w:hAnsi="Times New Roman" w:cs="Times New Roman"/>
          <w:sz w:val="28"/>
          <w:szCs w:val="28"/>
          <w:lang w:bidi="en-US"/>
        </w:rPr>
        <w:t xml:space="preserve"> Л.В.</w:t>
      </w:r>
    </w:p>
    <w:p w:rsidR="005F6003" w:rsidRDefault="005F6003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31612E" w:rsidRDefault="00FC77DE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472EB8">
        <w:rPr>
          <w:rFonts w:ascii="Times New Roman" w:hAnsi="Times New Roman" w:cs="Times New Roman"/>
          <w:sz w:val="28"/>
          <w:szCs w:val="28"/>
          <w:lang w:bidi="en-US"/>
        </w:rPr>
        <w:t>Председат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 xml:space="preserve">ель </w:t>
      </w:r>
    </w:p>
    <w:p w:rsidR="00FC77DE" w:rsidRDefault="0031612E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 xml:space="preserve">          </w:t>
      </w:r>
      <w:r w:rsidR="00FD7F4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AD1853" w:rsidRPr="00AD1853" w:rsidRDefault="00AD1853" w:rsidP="00AD1853">
      <w:pPr>
        <w:pStyle w:val="a5"/>
        <w:spacing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AD1853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AD1853" w:rsidRPr="00AD1853" w:rsidRDefault="00AD1853" w:rsidP="00AD1853">
      <w:pPr>
        <w:pStyle w:val="a5"/>
        <w:spacing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AD1853">
        <w:rPr>
          <w:rFonts w:ascii="Times New Roman" w:hAnsi="Times New Roman"/>
          <w:sz w:val="24"/>
          <w:szCs w:val="24"/>
          <w:lang w:val="ru-RU"/>
        </w:rPr>
        <w:t>к постановлению президиума</w:t>
      </w:r>
    </w:p>
    <w:p w:rsidR="00AD1853" w:rsidRPr="00AD1853" w:rsidRDefault="00AD1853" w:rsidP="00AD1853">
      <w:pPr>
        <w:pStyle w:val="a5"/>
        <w:spacing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AD1853">
        <w:rPr>
          <w:rFonts w:ascii="Times New Roman" w:hAnsi="Times New Roman"/>
          <w:sz w:val="24"/>
          <w:szCs w:val="24"/>
          <w:lang w:val="ru-RU"/>
        </w:rPr>
        <w:t>краевой организации Профсоюза</w:t>
      </w:r>
    </w:p>
    <w:p w:rsidR="00AD1853" w:rsidRPr="00AD1853" w:rsidRDefault="00AD1853" w:rsidP="00AD1853">
      <w:pPr>
        <w:pStyle w:val="a5"/>
        <w:spacing w:line="24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 w:rsidRPr="00AD1853">
        <w:rPr>
          <w:rFonts w:ascii="Times New Roman" w:hAnsi="Times New Roman"/>
          <w:sz w:val="24"/>
          <w:szCs w:val="24"/>
          <w:lang w:val="ru-RU"/>
        </w:rPr>
        <w:t>от 1</w:t>
      </w:r>
      <w:r w:rsidR="005B28EE">
        <w:rPr>
          <w:rFonts w:ascii="Times New Roman" w:hAnsi="Times New Roman"/>
          <w:sz w:val="24"/>
          <w:szCs w:val="24"/>
          <w:lang w:val="ru-RU"/>
        </w:rPr>
        <w:t>7</w:t>
      </w:r>
      <w:r w:rsidRPr="00AD185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8EE">
        <w:rPr>
          <w:rFonts w:ascii="Times New Roman" w:hAnsi="Times New Roman"/>
          <w:sz w:val="24"/>
          <w:szCs w:val="24"/>
          <w:lang w:val="ru-RU"/>
        </w:rPr>
        <w:t>марта</w:t>
      </w:r>
      <w:r w:rsidRPr="00AD1853">
        <w:rPr>
          <w:rFonts w:ascii="Times New Roman" w:hAnsi="Times New Roman"/>
          <w:sz w:val="24"/>
          <w:szCs w:val="24"/>
          <w:lang w:val="ru-RU"/>
        </w:rPr>
        <w:t xml:space="preserve"> 2023 г. Прот.№16</w:t>
      </w:r>
      <w:r w:rsidR="005B28EE">
        <w:rPr>
          <w:rFonts w:ascii="Times New Roman" w:hAnsi="Times New Roman"/>
          <w:sz w:val="24"/>
          <w:szCs w:val="24"/>
          <w:lang w:val="ru-RU"/>
        </w:rPr>
        <w:t>-4</w:t>
      </w:r>
    </w:p>
    <w:p w:rsidR="00AD1853" w:rsidRPr="00AD1853" w:rsidRDefault="00AD1853" w:rsidP="00AD1853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D1853">
        <w:rPr>
          <w:rFonts w:ascii="Times New Roman" w:hAnsi="Times New Roman"/>
          <w:b/>
          <w:sz w:val="27"/>
          <w:szCs w:val="27"/>
          <w:lang w:val="ru-RU"/>
        </w:rPr>
        <w:t>РЕЙТИНГ</w:t>
      </w:r>
    </w:p>
    <w:p w:rsidR="00AD1853" w:rsidRDefault="00AD1853" w:rsidP="00AD1853">
      <w:pPr>
        <w:pStyle w:val="a5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D1853">
        <w:rPr>
          <w:rFonts w:ascii="Times New Roman" w:hAnsi="Times New Roman"/>
          <w:b/>
          <w:sz w:val="27"/>
          <w:szCs w:val="27"/>
          <w:lang w:val="ru-RU"/>
        </w:rPr>
        <w:t>первичных профсоюзных организаций учреждений профессионального о</w:t>
      </w:r>
      <w:r w:rsidRPr="00AD1853">
        <w:rPr>
          <w:rFonts w:ascii="Times New Roman" w:hAnsi="Times New Roman"/>
          <w:b/>
          <w:sz w:val="27"/>
          <w:szCs w:val="27"/>
          <w:lang w:val="ru-RU"/>
        </w:rPr>
        <w:t>б</w:t>
      </w:r>
      <w:r w:rsidRPr="00AD1853">
        <w:rPr>
          <w:rFonts w:ascii="Times New Roman" w:hAnsi="Times New Roman"/>
          <w:b/>
          <w:sz w:val="27"/>
          <w:szCs w:val="27"/>
          <w:lang w:val="ru-RU"/>
        </w:rPr>
        <w:t>разования Алтайского края по состоянию на 01.01.2023 года</w:t>
      </w:r>
    </w:p>
    <w:p w:rsidR="005B28EE" w:rsidRPr="00AD1853" w:rsidRDefault="005B28EE" w:rsidP="00AD185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9640" w:type="dxa"/>
        <w:tblInd w:w="-318" w:type="dxa"/>
        <w:tblLayout w:type="fixed"/>
        <w:tblLook w:val="04A0"/>
      </w:tblPr>
      <w:tblGrid>
        <w:gridCol w:w="647"/>
        <w:gridCol w:w="3607"/>
        <w:gridCol w:w="1984"/>
        <w:gridCol w:w="1667"/>
        <w:gridCol w:w="1735"/>
      </w:tblGrid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0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организации </w:t>
            </w: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профессионального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образования</w:t>
            </w:r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Охват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профчлен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ством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01.01.2023</w:t>
            </w:r>
          </w:p>
        </w:tc>
        <w:tc>
          <w:tcPr>
            <w:tcW w:w="1667" w:type="dxa"/>
          </w:tcPr>
          <w:p w:rsidR="00AD1853" w:rsidRPr="00AD1853" w:rsidRDefault="00AD1853" w:rsidP="002B40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D18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Кол-во чл</w:t>
            </w:r>
            <w:r w:rsidRPr="00AD18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е</w:t>
            </w:r>
            <w:r w:rsidRPr="00AD18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нов Про</w:t>
            </w:r>
            <w:r w:rsidRPr="00AD18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</w:t>
            </w:r>
            <w:r w:rsidRPr="00AD185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союза на 01.01.2023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Было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членов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Профсоюза </w:t>
            </w:r>
            <w:proofErr w:type="spellStart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spellEnd"/>
            <w:r w:rsidRPr="008F3B2C">
              <w:rPr>
                <w:rFonts w:ascii="Times New Roman" w:hAnsi="Times New Roman"/>
                <w:b/>
                <w:sz w:val="26"/>
                <w:szCs w:val="26"/>
              </w:rPr>
              <w:t xml:space="preserve"> 01.01.2022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Егорьевский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97,8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Усть-Калманский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46 (-3)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Поспелихинский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филиал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Егорьевского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лицея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82,6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38 (-10)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Новоалтайский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77,4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41 (+13)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Ребрихинский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76,5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75 (-9)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Славгородский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аграрный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75,3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55 (-5)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Славгородский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70,5%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67 (+3)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Каменский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62,7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47 (-1)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Каменский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агротехнический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62,3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81 (+5)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Рубцовский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54,4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43 (+2)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Павловский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аграрный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53,8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50 (-3)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Алейский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технологический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50,4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56 (-5)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AD1853" w:rsidRPr="008F3B2C" w:rsidTr="002B402B">
        <w:tc>
          <w:tcPr>
            <w:tcW w:w="64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607" w:type="dxa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Смоленский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984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22 (-7)</w:t>
            </w:r>
          </w:p>
        </w:tc>
        <w:tc>
          <w:tcPr>
            <w:tcW w:w="1735" w:type="dxa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Тальменский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технологический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техникум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40,8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60 (-7)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Профлицей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Немецкого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национального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40,7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Алтайская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академия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гостеприимства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27,6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84 (+2)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Барнаульский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26,6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51 (-1)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Бийский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19,8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72 (+25)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Ключевский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лицей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13,4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9 (-3)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D1853" w:rsidRPr="008F3B2C" w:rsidTr="002B402B">
        <w:trPr>
          <w:trHeight w:val="636"/>
        </w:trPr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Рубцовский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аграрно-промышленный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23 (-1)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AD1853" w:rsidRPr="008F3B2C" w:rsidTr="002B402B">
        <w:tc>
          <w:tcPr>
            <w:tcW w:w="64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:rsidR="00AD1853" w:rsidRPr="008F3B2C" w:rsidRDefault="00AD1853" w:rsidP="00AD1853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 xml:space="preserve">Алтайский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8F3B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F3B2C">
              <w:rPr>
                <w:rFonts w:ascii="Times New Roman" w:hAnsi="Times New Roman"/>
                <w:sz w:val="26"/>
                <w:szCs w:val="26"/>
              </w:rPr>
              <w:t>колледж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3B2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10 (+5)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AD1853" w:rsidRPr="008F3B2C" w:rsidRDefault="00AD1853" w:rsidP="002B402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B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65DA5" w:rsidRPr="00472EB8" w:rsidRDefault="00C65DA5" w:rsidP="005B28EE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65DA5" w:rsidRPr="00472EB8" w:rsidSect="00AD1853">
      <w:footerReference w:type="default" r:id="rId8"/>
      <w:footerReference w:type="first" r:id="rId9"/>
      <w:pgSz w:w="11906" w:h="16838" w:code="9"/>
      <w:pgMar w:top="851" w:right="707" w:bottom="426" w:left="1701" w:header="720" w:footer="6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8E" w:rsidRDefault="0035118E" w:rsidP="005C7E9B">
      <w:pPr>
        <w:spacing w:after="0" w:line="240" w:lineRule="auto"/>
      </w:pPr>
      <w:r>
        <w:separator/>
      </w:r>
    </w:p>
  </w:endnote>
  <w:endnote w:type="continuationSeparator" w:id="0">
    <w:p w:rsidR="0035118E" w:rsidRDefault="0035118E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1"/>
      <w:docPartObj>
        <w:docPartGallery w:val="Page Numbers (Bottom of Page)"/>
        <w:docPartUnique/>
      </w:docPartObj>
    </w:sdtPr>
    <w:sdtContent>
      <w:p w:rsidR="00735800" w:rsidRDefault="005F01AB">
        <w:pPr>
          <w:pStyle w:val="af0"/>
          <w:jc w:val="right"/>
        </w:pPr>
        <w:fldSimple w:instr=" PAGE   \* MERGEFORMAT ">
          <w:r w:rsidR="00A74B9B">
            <w:rPr>
              <w:noProof/>
            </w:rPr>
            <w:t>4</w:t>
          </w:r>
        </w:fldSimple>
      </w:p>
    </w:sdtContent>
  </w:sdt>
  <w:p w:rsidR="00735800" w:rsidRDefault="0073580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0"/>
      <w:docPartObj>
        <w:docPartGallery w:val="Page Numbers (Bottom of Page)"/>
        <w:docPartUnique/>
      </w:docPartObj>
    </w:sdtPr>
    <w:sdtContent>
      <w:p w:rsidR="00735800" w:rsidRDefault="005F01AB">
        <w:pPr>
          <w:pStyle w:val="af0"/>
          <w:jc w:val="right"/>
        </w:pPr>
        <w:fldSimple w:instr=" PAGE   \* MERGEFORMAT ">
          <w:r w:rsidR="00A74B9B">
            <w:rPr>
              <w:noProof/>
            </w:rPr>
            <w:t>1</w:t>
          </w:r>
        </w:fldSimple>
      </w:p>
    </w:sdtContent>
  </w:sdt>
  <w:p w:rsidR="00735800" w:rsidRDefault="0073580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8E" w:rsidRDefault="0035118E" w:rsidP="005C7E9B">
      <w:pPr>
        <w:spacing w:after="0" w:line="240" w:lineRule="auto"/>
      </w:pPr>
      <w:r>
        <w:separator/>
      </w:r>
    </w:p>
  </w:footnote>
  <w:footnote w:type="continuationSeparator" w:id="0">
    <w:p w:rsidR="0035118E" w:rsidRDefault="0035118E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85A17"/>
    <w:multiLevelType w:val="multilevel"/>
    <w:tmpl w:val="C73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32C19"/>
    <w:multiLevelType w:val="multilevel"/>
    <w:tmpl w:val="C95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400F7"/>
    <w:multiLevelType w:val="multilevel"/>
    <w:tmpl w:val="623E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16AF"/>
    <w:multiLevelType w:val="multilevel"/>
    <w:tmpl w:val="EFD4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861C3"/>
    <w:multiLevelType w:val="multilevel"/>
    <w:tmpl w:val="87E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75F33"/>
    <w:multiLevelType w:val="multilevel"/>
    <w:tmpl w:val="DA2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03EE"/>
    <w:rsid w:val="000013BD"/>
    <w:rsid w:val="00001A56"/>
    <w:rsid w:val="000101C4"/>
    <w:rsid w:val="00010F4B"/>
    <w:rsid w:val="000268E6"/>
    <w:rsid w:val="00035374"/>
    <w:rsid w:val="00053898"/>
    <w:rsid w:val="0005402A"/>
    <w:rsid w:val="000543F9"/>
    <w:rsid w:val="000850BF"/>
    <w:rsid w:val="00090128"/>
    <w:rsid w:val="00094956"/>
    <w:rsid w:val="000A77E7"/>
    <w:rsid w:val="000C62B3"/>
    <w:rsid w:val="000D0E46"/>
    <w:rsid w:val="000E2936"/>
    <w:rsid w:val="000F0314"/>
    <w:rsid w:val="0011123B"/>
    <w:rsid w:val="0011399D"/>
    <w:rsid w:val="00120775"/>
    <w:rsid w:val="00120D69"/>
    <w:rsid w:val="00125622"/>
    <w:rsid w:val="001256D0"/>
    <w:rsid w:val="00141A62"/>
    <w:rsid w:val="00143163"/>
    <w:rsid w:val="00152DDC"/>
    <w:rsid w:val="00155EF6"/>
    <w:rsid w:val="00171BBB"/>
    <w:rsid w:val="0017324A"/>
    <w:rsid w:val="00187D10"/>
    <w:rsid w:val="00191BDB"/>
    <w:rsid w:val="00195F06"/>
    <w:rsid w:val="001A095F"/>
    <w:rsid w:val="001A2EB4"/>
    <w:rsid w:val="001C346C"/>
    <w:rsid w:val="001D0CCF"/>
    <w:rsid w:val="00213929"/>
    <w:rsid w:val="00231D35"/>
    <w:rsid w:val="00232965"/>
    <w:rsid w:val="002411CA"/>
    <w:rsid w:val="00241D3F"/>
    <w:rsid w:val="00245953"/>
    <w:rsid w:val="00252B09"/>
    <w:rsid w:val="00272021"/>
    <w:rsid w:val="00285881"/>
    <w:rsid w:val="00287E67"/>
    <w:rsid w:val="002A19E0"/>
    <w:rsid w:val="002A2D4E"/>
    <w:rsid w:val="002A38DA"/>
    <w:rsid w:val="002A3A37"/>
    <w:rsid w:val="002A7B74"/>
    <w:rsid w:val="002B5648"/>
    <w:rsid w:val="002C3F01"/>
    <w:rsid w:val="002C458E"/>
    <w:rsid w:val="002C6492"/>
    <w:rsid w:val="002E3E79"/>
    <w:rsid w:val="002E59A0"/>
    <w:rsid w:val="00312FB5"/>
    <w:rsid w:val="0031612E"/>
    <w:rsid w:val="00321DF6"/>
    <w:rsid w:val="00322996"/>
    <w:rsid w:val="00337D81"/>
    <w:rsid w:val="00342827"/>
    <w:rsid w:val="0035118E"/>
    <w:rsid w:val="0036452A"/>
    <w:rsid w:val="00377902"/>
    <w:rsid w:val="003A1E66"/>
    <w:rsid w:val="003A4AA4"/>
    <w:rsid w:val="003A6250"/>
    <w:rsid w:val="003B5B93"/>
    <w:rsid w:val="003B6D5B"/>
    <w:rsid w:val="003D2DA1"/>
    <w:rsid w:val="003D4810"/>
    <w:rsid w:val="00406BA1"/>
    <w:rsid w:val="00412CF9"/>
    <w:rsid w:val="00414074"/>
    <w:rsid w:val="004143E5"/>
    <w:rsid w:val="00415ED6"/>
    <w:rsid w:val="00416BBC"/>
    <w:rsid w:val="00472EB8"/>
    <w:rsid w:val="00474C22"/>
    <w:rsid w:val="004900C9"/>
    <w:rsid w:val="00491996"/>
    <w:rsid w:val="00494A76"/>
    <w:rsid w:val="00494EE7"/>
    <w:rsid w:val="004C4AF4"/>
    <w:rsid w:val="004C7D31"/>
    <w:rsid w:val="004D66AF"/>
    <w:rsid w:val="004E783E"/>
    <w:rsid w:val="004F539C"/>
    <w:rsid w:val="005019EB"/>
    <w:rsid w:val="00510E31"/>
    <w:rsid w:val="00523452"/>
    <w:rsid w:val="005264CF"/>
    <w:rsid w:val="00533636"/>
    <w:rsid w:val="00554570"/>
    <w:rsid w:val="00555C59"/>
    <w:rsid w:val="00562B7F"/>
    <w:rsid w:val="005632F3"/>
    <w:rsid w:val="00571FC8"/>
    <w:rsid w:val="00574583"/>
    <w:rsid w:val="005844B1"/>
    <w:rsid w:val="005912D8"/>
    <w:rsid w:val="005A76BE"/>
    <w:rsid w:val="005B28EE"/>
    <w:rsid w:val="005C53C2"/>
    <w:rsid w:val="005C7E9B"/>
    <w:rsid w:val="005D01E8"/>
    <w:rsid w:val="005D6ADE"/>
    <w:rsid w:val="005E0BDA"/>
    <w:rsid w:val="005E2C42"/>
    <w:rsid w:val="005E5228"/>
    <w:rsid w:val="005F01AB"/>
    <w:rsid w:val="005F6003"/>
    <w:rsid w:val="005F6CAD"/>
    <w:rsid w:val="006049BF"/>
    <w:rsid w:val="006218F8"/>
    <w:rsid w:val="0062206C"/>
    <w:rsid w:val="00635BE4"/>
    <w:rsid w:val="00642C90"/>
    <w:rsid w:val="00650498"/>
    <w:rsid w:val="00663A40"/>
    <w:rsid w:val="006736A2"/>
    <w:rsid w:val="00681A8E"/>
    <w:rsid w:val="00683AE3"/>
    <w:rsid w:val="006930E4"/>
    <w:rsid w:val="006953B4"/>
    <w:rsid w:val="006A2CFC"/>
    <w:rsid w:val="006A4241"/>
    <w:rsid w:val="006A7911"/>
    <w:rsid w:val="006D5004"/>
    <w:rsid w:val="006E101E"/>
    <w:rsid w:val="006E212C"/>
    <w:rsid w:val="006E5E81"/>
    <w:rsid w:val="006F3B5C"/>
    <w:rsid w:val="006F50AE"/>
    <w:rsid w:val="0070641E"/>
    <w:rsid w:val="00716331"/>
    <w:rsid w:val="00735800"/>
    <w:rsid w:val="00740B36"/>
    <w:rsid w:val="00742886"/>
    <w:rsid w:val="00742A89"/>
    <w:rsid w:val="007462B0"/>
    <w:rsid w:val="00746960"/>
    <w:rsid w:val="007713FB"/>
    <w:rsid w:val="00781601"/>
    <w:rsid w:val="0078306C"/>
    <w:rsid w:val="0078577A"/>
    <w:rsid w:val="007B39AC"/>
    <w:rsid w:val="0080247F"/>
    <w:rsid w:val="0080525E"/>
    <w:rsid w:val="008170A4"/>
    <w:rsid w:val="008212A8"/>
    <w:rsid w:val="00831535"/>
    <w:rsid w:val="008446DB"/>
    <w:rsid w:val="00855453"/>
    <w:rsid w:val="00870A5E"/>
    <w:rsid w:val="00872E4E"/>
    <w:rsid w:val="00876579"/>
    <w:rsid w:val="00886D74"/>
    <w:rsid w:val="008B5308"/>
    <w:rsid w:val="008C1826"/>
    <w:rsid w:val="008C4B47"/>
    <w:rsid w:val="008F4CED"/>
    <w:rsid w:val="009127EC"/>
    <w:rsid w:val="009138E8"/>
    <w:rsid w:val="00913B4A"/>
    <w:rsid w:val="00926438"/>
    <w:rsid w:val="00942CDC"/>
    <w:rsid w:val="009557DD"/>
    <w:rsid w:val="009671D0"/>
    <w:rsid w:val="009756C4"/>
    <w:rsid w:val="0098129A"/>
    <w:rsid w:val="0099023A"/>
    <w:rsid w:val="009949DC"/>
    <w:rsid w:val="009A2DF9"/>
    <w:rsid w:val="009B15AD"/>
    <w:rsid w:val="009B1713"/>
    <w:rsid w:val="009B2150"/>
    <w:rsid w:val="009C2B77"/>
    <w:rsid w:val="009C5959"/>
    <w:rsid w:val="009D7BBA"/>
    <w:rsid w:val="009E0E82"/>
    <w:rsid w:val="009E5FEC"/>
    <w:rsid w:val="009E67D5"/>
    <w:rsid w:val="00A030B4"/>
    <w:rsid w:val="00A0489C"/>
    <w:rsid w:val="00A04B9A"/>
    <w:rsid w:val="00A13D5C"/>
    <w:rsid w:val="00A265DD"/>
    <w:rsid w:val="00A31AAB"/>
    <w:rsid w:val="00A343BD"/>
    <w:rsid w:val="00A45107"/>
    <w:rsid w:val="00A45BC5"/>
    <w:rsid w:val="00A46BE4"/>
    <w:rsid w:val="00A46CAC"/>
    <w:rsid w:val="00A50F6D"/>
    <w:rsid w:val="00A53A0C"/>
    <w:rsid w:val="00A625AF"/>
    <w:rsid w:val="00A74B9B"/>
    <w:rsid w:val="00A83714"/>
    <w:rsid w:val="00A85232"/>
    <w:rsid w:val="00A87E12"/>
    <w:rsid w:val="00A96AF6"/>
    <w:rsid w:val="00AA1117"/>
    <w:rsid w:val="00AB1A73"/>
    <w:rsid w:val="00AC004D"/>
    <w:rsid w:val="00AC0FFE"/>
    <w:rsid w:val="00AC2BBE"/>
    <w:rsid w:val="00AC7738"/>
    <w:rsid w:val="00AD155F"/>
    <w:rsid w:val="00AD1853"/>
    <w:rsid w:val="00AE559C"/>
    <w:rsid w:val="00B058D1"/>
    <w:rsid w:val="00B13C43"/>
    <w:rsid w:val="00B15BD5"/>
    <w:rsid w:val="00B23C8E"/>
    <w:rsid w:val="00B23FC0"/>
    <w:rsid w:val="00B32BD3"/>
    <w:rsid w:val="00B36611"/>
    <w:rsid w:val="00B43EE2"/>
    <w:rsid w:val="00B4432D"/>
    <w:rsid w:val="00B44392"/>
    <w:rsid w:val="00B61C8C"/>
    <w:rsid w:val="00B62A4B"/>
    <w:rsid w:val="00B73F1A"/>
    <w:rsid w:val="00BC22BA"/>
    <w:rsid w:val="00BC40B6"/>
    <w:rsid w:val="00BC5439"/>
    <w:rsid w:val="00BD130A"/>
    <w:rsid w:val="00BD1920"/>
    <w:rsid w:val="00BD474C"/>
    <w:rsid w:val="00BE08B3"/>
    <w:rsid w:val="00BF2755"/>
    <w:rsid w:val="00BF396B"/>
    <w:rsid w:val="00BF3E82"/>
    <w:rsid w:val="00BF70E2"/>
    <w:rsid w:val="00C103AA"/>
    <w:rsid w:val="00C244F3"/>
    <w:rsid w:val="00C30C66"/>
    <w:rsid w:val="00C435C3"/>
    <w:rsid w:val="00C52FF0"/>
    <w:rsid w:val="00C57312"/>
    <w:rsid w:val="00C65B66"/>
    <w:rsid w:val="00C65DA5"/>
    <w:rsid w:val="00C82150"/>
    <w:rsid w:val="00C83F16"/>
    <w:rsid w:val="00C86FA9"/>
    <w:rsid w:val="00CA0934"/>
    <w:rsid w:val="00CA7801"/>
    <w:rsid w:val="00CC5184"/>
    <w:rsid w:val="00CD32D6"/>
    <w:rsid w:val="00CD41C4"/>
    <w:rsid w:val="00CD67FF"/>
    <w:rsid w:val="00CD7F90"/>
    <w:rsid w:val="00CE2449"/>
    <w:rsid w:val="00CE7202"/>
    <w:rsid w:val="00CF58AA"/>
    <w:rsid w:val="00D1710E"/>
    <w:rsid w:val="00D41523"/>
    <w:rsid w:val="00D43250"/>
    <w:rsid w:val="00D47502"/>
    <w:rsid w:val="00D50E06"/>
    <w:rsid w:val="00D513B1"/>
    <w:rsid w:val="00D518C0"/>
    <w:rsid w:val="00D57001"/>
    <w:rsid w:val="00D64331"/>
    <w:rsid w:val="00D6639D"/>
    <w:rsid w:val="00D92804"/>
    <w:rsid w:val="00DA3E35"/>
    <w:rsid w:val="00DA73B3"/>
    <w:rsid w:val="00DC287B"/>
    <w:rsid w:val="00DC5635"/>
    <w:rsid w:val="00DD528A"/>
    <w:rsid w:val="00DF7CE4"/>
    <w:rsid w:val="00E07F36"/>
    <w:rsid w:val="00E10298"/>
    <w:rsid w:val="00E14600"/>
    <w:rsid w:val="00E2172C"/>
    <w:rsid w:val="00E21BD8"/>
    <w:rsid w:val="00E2330F"/>
    <w:rsid w:val="00E301C8"/>
    <w:rsid w:val="00E37488"/>
    <w:rsid w:val="00E467DF"/>
    <w:rsid w:val="00E55849"/>
    <w:rsid w:val="00E60655"/>
    <w:rsid w:val="00E6493F"/>
    <w:rsid w:val="00E73072"/>
    <w:rsid w:val="00E76521"/>
    <w:rsid w:val="00E775A2"/>
    <w:rsid w:val="00E778C9"/>
    <w:rsid w:val="00EB4BE8"/>
    <w:rsid w:val="00EE0E5A"/>
    <w:rsid w:val="00EE3426"/>
    <w:rsid w:val="00EF14E9"/>
    <w:rsid w:val="00F062F7"/>
    <w:rsid w:val="00F117DF"/>
    <w:rsid w:val="00F37074"/>
    <w:rsid w:val="00F458DB"/>
    <w:rsid w:val="00F52924"/>
    <w:rsid w:val="00F53803"/>
    <w:rsid w:val="00F63DDF"/>
    <w:rsid w:val="00F646D7"/>
    <w:rsid w:val="00F66B83"/>
    <w:rsid w:val="00F73E86"/>
    <w:rsid w:val="00F86B35"/>
    <w:rsid w:val="00F90E9A"/>
    <w:rsid w:val="00F95252"/>
    <w:rsid w:val="00FA0859"/>
    <w:rsid w:val="00FA140E"/>
    <w:rsid w:val="00FA19D9"/>
    <w:rsid w:val="00FA3DCC"/>
    <w:rsid w:val="00FA50EA"/>
    <w:rsid w:val="00FB33F9"/>
    <w:rsid w:val="00FC0D13"/>
    <w:rsid w:val="00FC44A1"/>
    <w:rsid w:val="00FC77DE"/>
    <w:rsid w:val="00FD037B"/>
    <w:rsid w:val="00FD77DC"/>
    <w:rsid w:val="00FD78DC"/>
    <w:rsid w:val="00FD7F48"/>
    <w:rsid w:val="00FF01CC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styleId="ac">
    <w:name w:val="Strong"/>
    <w:basedOn w:val="a0"/>
    <w:uiPriority w:val="22"/>
    <w:qFormat/>
    <w:rsid w:val="008C4B47"/>
    <w:rPr>
      <w:b/>
      <w:bCs/>
    </w:rPr>
  </w:style>
  <w:style w:type="paragraph" w:styleId="ad">
    <w:name w:val="Normal (Web)"/>
    <w:basedOn w:val="a"/>
    <w:uiPriority w:val="99"/>
    <w:unhideWhenUsed/>
    <w:rsid w:val="00FC44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58AA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8A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7</cp:revision>
  <cp:lastPrinted>2023-02-07T04:50:00Z</cp:lastPrinted>
  <dcterms:created xsi:type="dcterms:W3CDTF">2023-02-16T03:52:00Z</dcterms:created>
  <dcterms:modified xsi:type="dcterms:W3CDTF">2023-04-03T08:06:00Z</dcterms:modified>
</cp:coreProperties>
</file>