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4C" w:rsidRPr="00FB508E" w:rsidRDefault="0052314C" w:rsidP="0052314C">
      <w:pPr>
        <w:jc w:val="center"/>
        <w:rPr>
          <w:i/>
        </w:rPr>
      </w:pPr>
      <w:r>
        <w:rPr>
          <w:b/>
          <w:sz w:val="32"/>
          <w:szCs w:val="32"/>
        </w:rPr>
        <w:t>Основные задачи деятельности С</w:t>
      </w:r>
      <w:r w:rsidRPr="006C41A6">
        <w:rPr>
          <w:b/>
          <w:sz w:val="32"/>
          <w:szCs w:val="32"/>
        </w:rPr>
        <w:t xml:space="preserve">овета молодых педагогических работников </w:t>
      </w:r>
    </w:p>
    <w:p w:rsidR="0052314C" w:rsidRPr="00500601" w:rsidRDefault="0052314C" w:rsidP="0052314C">
      <w:pPr>
        <w:jc w:val="center"/>
        <w:rPr>
          <w:u w:val="single"/>
        </w:rPr>
      </w:pPr>
    </w:p>
    <w:p w:rsidR="0052314C" w:rsidRDefault="0052314C" w:rsidP="0052314C">
      <w:pPr>
        <w:jc w:val="both"/>
      </w:pPr>
      <w:r>
        <w:rPr>
          <w:color w:val="323232"/>
          <w:spacing w:val="-3"/>
          <w:sz w:val="30"/>
          <w:szCs w:val="30"/>
        </w:rPr>
        <w:t>-  разработка</w:t>
      </w:r>
      <w:r>
        <w:rPr>
          <w:color w:val="323232"/>
          <w:spacing w:val="-4"/>
          <w:sz w:val="30"/>
          <w:szCs w:val="30"/>
        </w:rPr>
        <w:t xml:space="preserve"> предложений, направленных на </w:t>
      </w:r>
      <w:r>
        <w:rPr>
          <w:color w:val="323232"/>
          <w:spacing w:val="-6"/>
          <w:sz w:val="30"/>
          <w:szCs w:val="30"/>
        </w:rPr>
        <w:t>решение социально-экономических и правовых проблем молодых педа</w:t>
      </w:r>
      <w:r>
        <w:rPr>
          <w:color w:val="323232"/>
          <w:spacing w:val="-6"/>
          <w:sz w:val="30"/>
          <w:szCs w:val="30"/>
        </w:rPr>
        <w:softHyphen/>
      </w:r>
      <w:r>
        <w:rPr>
          <w:color w:val="323232"/>
          <w:spacing w:val="-7"/>
          <w:sz w:val="30"/>
          <w:szCs w:val="30"/>
        </w:rPr>
        <w:t>гогических работников;</w:t>
      </w:r>
      <w:r w:rsidRPr="008C18B8">
        <w:t xml:space="preserve"> </w:t>
      </w:r>
      <w:r>
        <w:t xml:space="preserve"> </w:t>
      </w:r>
    </w:p>
    <w:p w:rsidR="0052314C" w:rsidRDefault="0052314C" w:rsidP="0052314C">
      <w:pPr>
        <w:shd w:val="clear" w:color="auto" w:fill="FFFFFF"/>
        <w:ind w:right="11"/>
        <w:jc w:val="both"/>
      </w:pPr>
    </w:p>
    <w:p w:rsidR="0052314C" w:rsidRDefault="0052314C" w:rsidP="0052314C">
      <w:pPr>
        <w:shd w:val="clear" w:color="auto" w:fill="FFFFFF"/>
        <w:ind w:right="11"/>
        <w:jc w:val="both"/>
      </w:pPr>
      <w:r>
        <w:t>- оказание методической  и консультативной помощи молодым педагогам;</w:t>
      </w:r>
    </w:p>
    <w:p w:rsidR="0052314C" w:rsidRDefault="0052314C" w:rsidP="0052314C">
      <w:pPr>
        <w:shd w:val="clear" w:color="auto" w:fill="FFFFFF"/>
        <w:ind w:right="11"/>
        <w:jc w:val="both"/>
      </w:pPr>
    </w:p>
    <w:p w:rsidR="0052314C" w:rsidRDefault="0052314C" w:rsidP="0052314C">
      <w:pPr>
        <w:shd w:val="clear" w:color="auto" w:fill="FFFFFF"/>
        <w:ind w:right="28"/>
        <w:jc w:val="both"/>
        <w:rPr>
          <w:color w:val="323232"/>
          <w:spacing w:val="-7"/>
          <w:sz w:val="30"/>
          <w:szCs w:val="30"/>
        </w:rPr>
      </w:pPr>
      <w:r>
        <w:rPr>
          <w:color w:val="323232"/>
          <w:sz w:val="30"/>
          <w:szCs w:val="30"/>
        </w:rPr>
        <w:t>-  изучение действующего законодательства по вопросам, ка</w:t>
      </w:r>
      <w:r>
        <w:rPr>
          <w:color w:val="323232"/>
          <w:sz w:val="30"/>
          <w:szCs w:val="30"/>
        </w:rPr>
        <w:softHyphen/>
      </w:r>
      <w:r>
        <w:rPr>
          <w:color w:val="323232"/>
          <w:spacing w:val="-5"/>
          <w:sz w:val="30"/>
          <w:szCs w:val="30"/>
        </w:rPr>
        <w:t xml:space="preserve">сающимся прав и гарантий молодых педагогических работников, подготовка </w:t>
      </w:r>
      <w:r>
        <w:rPr>
          <w:color w:val="323232"/>
          <w:spacing w:val="-7"/>
          <w:sz w:val="30"/>
          <w:szCs w:val="30"/>
        </w:rPr>
        <w:t xml:space="preserve"> предложений по его применению и соблюдению;</w:t>
      </w:r>
    </w:p>
    <w:p w:rsidR="0052314C" w:rsidRDefault="0052314C" w:rsidP="0052314C">
      <w:pPr>
        <w:shd w:val="clear" w:color="auto" w:fill="FFFFFF"/>
        <w:ind w:right="28"/>
        <w:jc w:val="both"/>
      </w:pPr>
    </w:p>
    <w:p w:rsidR="0052314C" w:rsidRDefault="0052314C" w:rsidP="0052314C">
      <w:pPr>
        <w:shd w:val="clear" w:color="auto" w:fill="FFFFFF"/>
        <w:ind w:right="28"/>
        <w:jc w:val="both"/>
        <w:rPr>
          <w:color w:val="323232"/>
          <w:spacing w:val="-11"/>
          <w:sz w:val="30"/>
          <w:szCs w:val="30"/>
        </w:rPr>
      </w:pPr>
      <w:r>
        <w:rPr>
          <w:color w:val="323232"/>
          <w:spacing w:val="-3"/>
          <w:sz w:val="30"/>
          <w:szCs w:val="30"/>
        </w:rPr>
        <w:t xml:space="preserve">- информирование молодых педагогических работников </w:t>
      </w:r>
      <w:r>
        <w:rPr>
          <w:color w:val="323232"/>
          <w:spacing w:val="-4"/>
          <w:sz w:val="30"/>
          <w:szCs w:val="30"/>
        </w:rPr>
        <w:t>о действиях профсоюзных органов всех уровней по решению социаль</w:t>
      </w:r>
      <w:r>
        <w:rPr>
          <w:color w:val="323232"/>
          <w:spacing w:val="-4"/>
          <w:sz w:val="30"/>
          <w:szCs w:val="30"/>
        </w:rPr>
        <w:softHyphen/>
      </w:r>
      <w:r>
        <w:rPr>
          <w:color w:val="323232"/>
          <w:spacing w:val="-2"/>
          <w:sz w:val="30"/>
          <w:szCs w:val="30"/>
        </w:rPr>
        <w:t>но-экономических и правовых вопросов молодых педагогических ра</w:t>
      </w:r>
      <w:r>
        <w:rPr>
          <w:color w:val="323232"/>
          <w:spacing w:val="-2"/>
          <w:sz w:val="30"/>
          <w:szCs w:val="30"/>
        </w:rPr>
        <w:softHyphen/>
      </w:r>
      <w:r>
        <w:rPr>
          <w:color w:val="323232"/>
          <w:spacing w:val="-11"/>
          <w:sz w:val="30"/>
          <w:szCs w:val="30"/>
        </w:rPr>
        <w:t>ботников;</w:t>
      </w:r>
    </w:p>
    <w:p w:rsidR="0052314C" w:rsidRDefault="0052314C" w:rsidP="0052314C">
      <w:pPr>
        <w:shd w:val="clear" w:color="auto" w:fill="FFFFFF"/>
        <w:ind w:right="28"/>
        <w:jc w:val="both"/>
        <w:rPr>
          <w:color w:val="323232"/>
          <w:spacing w:val="-11"/>
          <w:sz w:val="30"/>
          <w:szCs w:val="30"/>
        </w:rPr>
      </w:pPr>
    </w:p>
    <w:p w:rsidR="0052314C" w:rsidRDefault="0052314C" w:rsidP="0052314C">
      <w:pPr>
        <w:shd w:val="clear" w:color="auto" w:fill="FFFFFF"/>
        <w:ind w:left="11"/>
        <w:jc w:val="both"/>
        <w:rPr>
          <w:color w:val="323232"/>
          <w:spacing w:val="-7"/>
          <w:sz w:val="30"/>
          <w:szCs w:val="30"/>
        </w:rPr>
      </w:pPr>
      <w:r>
        <w:rPr>
          <w:color w:val="323232"/>
          <w:spacing w:val="-11"/>
          <w:sz w:val="30"/>
          <w:szCs w:val="30"/>
        </w:rPr>
        <w:t>-</w:t>
      </w:r>
      <w:r w:rsidRPr="00F24835">
        <w:rPr>
          <w:color w:val="323232"/>
          <w:spacing w:val="-2"/>
          <w:sz w:val="30"/>
          <w:szCs w:val="30"/>
        </w:rPr>
        <w:t xml:space="preserve"> </w:t>
      </w:r>
      <w:r>
        <w:rPr>
          <w:color w:val="323232"/>
          <w:spacing w:val="-2"/>
          <w:sz w:val="30"/>
          <w:szCs w:val="30"/>
        </w:rPr>
        <w:t xml:space="preserve"> проведение </w:t>
      </w:r>
      <w:r>
        <w:rPr>
          <w:color w:val="323232"/>
          <w:sz w:val="30"/>
          <w:szCs w:val="30"/>
        </w:rPr>
        <w:t xml:space="preserve">встреч с социальными партнерами, общественными организациями, </w:t>
      </w:r>
      <w:r>
        <w:rPr>
          <w:color w:val="323232"/>
          <w:spacing w:val="-5"/>
          <w:sz w:val="30"/>
          <w:szCs w:val="30"/>
        </w:rPr>
        <w:t xml:space="preserve">СМИ по социально-экономическим и правовым вопросам, касающимся </w:t>
      </w:r>
      <w:r>
        <w:rPr>
          <w:color w:val="323232"/>
          <w:spacing w:val="-7"/>
          <w:sz w:val="30"/>
          <w:szCs w:val="30"/>
        </w:rPr>
        <w:t>молодых педагогических работников;</w:t>
      </w:r>
    </w:p>
    <w:p w:rsidR="0052314C" w:rsidRPr="004C394A" w:rsidRDefault="0052314C" w:rsidP="0052314C">
      <w:pPr>
        <w:shd w:val="clear" w:color="auto" w:fill="FFFFFF"/>
        <w:ind w:left="11"/>
        <w:jc w:val="both"/>
        <w:rPr>
          <w:color w:val="323232"/>
          <w:spacing w:val="-7"/>
          <w:sz w:val="30"/>
          <w:szCs w:val="30"/>
        </w:rPr>
      </w:pPr>
    </w:p>
    <w:p w:rsidR="0052314C" w:rsidRDefault="0052314C" w:rsidP="0052314C">
      <w:pPr>
        <w:shd w:val="clear" w:color="auto" w:fill="FFFFFF"/>
        <w:ind w:left="6" w:right="34"/>
        <w:jc w:val="both"/>
        <w:rPr>
          <w:color w:val="323232"/>
          <w:spacing w:val="-6"/>
          <w:sz w:val="30"/>
          <w:szCs w:val="30"/>
        </w:rPr>
      </w:pPr>
      <w:r>
        <w:t xml:space="preserve">- </w:t>
      </w:r>
      <w:r>
        <w:rPr>
          <w:color w:val="323232"/>
          <w:spacing w:val="-5"/>
          <w:sz w:val="30"/>
          <w:szCs w:val="30"/>
        </w:rPr>
        <w:t xml:space="preserve">разработка  предложений </w:t>
      </w:r>
      <w:r>
        <w:rPr>
          <w:color w:val="323232"/>
          <w:spacing w:val="-7"/>
          <w:sz w:val="30"/>
          <w:szCs w:val="30"/>
        </w:rPr>
        <w:t xml:space="preserve"> по проведению мероприятий направленных на </w:t>
      </w:r>
      <w:r>
        <w:rPr>
          <w:color w:val="323232"/>
          <w:spacing w:val="-6"/>
          <w:sz w:val="30"/>
          <w:szCs w:val="30"/>
        </w:rPr>
        <w:t xml:space="preserve">защиту прав и гарантий молодых педагогических работников. </w:t>
      </w:r>
    </w:p>
    <w:p w:rsidR="0052314C" w:rsidRDefault="0052314C" w:rsidP="0052314C">
      <w:pPr>
        <w:jc w:val="center"/>
        <w:rPr>
          <w:b/>
          <w:sz w:val="32"/>
          <w:szCs w:val="32"/>
        </w:rPr>
      </w:pPr>
    </w:p>
    <w:p w:rsidR="0052314C" w:rsidRDefault="0052314C" w:rsidP="0052314C">
      <w:pPr>
        <w:jc w:val="center"/>
        <w:rPr>
          <w:b/>
          <w:sz w:val="32"/>
          <w:szCs w:val="32"/>
        </w:rPr>
      </w:pPr>
    </w:p>
    <w:p w:rsidR="0052314C" w:rsidRDefault="0052314C" w:rsidP="005231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Основные направления работы С</w:t>
      </w:r>
      <w:r w:rsidRPr="006C41A6">
        <w:rPr>
          <w:b/>
          <w:sz w:val="32"/>
          <w:szCs w:val="32"/>
        </w:rPr>
        <w:t>овета молодых педагогических работни</w:t>
      </w:r>
      <w:r>
        <w:rPr>
          <w:b/>
          <w:sz w:val="32"/>
          <w:szCs w:val="32"/>
        </w:rPr>
        <w:t xml:space="preserve">ков </w:t>
      </w:r>
    </w:p>
    <w:p w:rsidR="0052314C" w:rsidRDefault="0052314C" w:rsidP="0052314C">
      <w:pPr>
        <w:jc w:val="center"/>
        <w:rPr>
          <w:b/>
          <w:sz w:val="32"/>
          <w:szCs w:val="32"/>
        </w:rPr>
      </w:pPr>
    </w:p>
    <w:p w:rsidR="0052314C" w:rsidRDefault="0052314C" w:rsidP="0052314C">
      <w:pPr>
        <w:shd w:val="clear" w:color="auto" w:fill="FFFFFF"/>
        <w:autoSpaceDE w:val="0"/>
        <w:autoSpaceDN w:val="0"/>
        <w:adjustRightInd w:val="0"/>
        <w:jc w:val="both"/>
      </w:pPr>
      <w:r>
        <w:t xml:space="preserve">-  оказание  информационно-методической  </w:t>
      </w:r>
      <w:r w:rsidRPr="00440380">
        <w:t>помощи м</w:t>
      </w:r>
      <w:r>
        <w:t>олодым педагогам и профсоюзным активистам;</w:t>
      </w:r>
    </w:p>
    <w:p w:rsidR="0052314C" w:rsidRPr="00CB5C26" w:rsidRDefault="0052314C" w:rsidP="0052314C">
      <w:pPr>
        <w:jc w:val="both"/>
      </w:pPr>
      <w:r>
        <w:t>- защита социально–</w:t>
      </w:r>
      <w:r>
        <w:t>экономических интересов молодых педагогов - включение</w:t>
      </w:r>
      <w:r w:rsidRPr="004823EE">
        <w:t xml:space="preserve"> </w:t>
      </w:r>
      <w:r>
        <w:t xml:space="preserve"> пунктов о</w:t>
      </w:r>
      <w:r w:rsidRPr="004823EE">
        <w:t xml:space="preserve"> дополнительных</w:t>
      </w:r>
      <w:r>
        <w:t xml:space="preserve"> гарантиях молодым специалистам </w:t>
      </w:r>
      <w:r w:rsidRPr="004823EE">
        <w:t xml:space="preserve">в </w:t>
      </w:r>
      <w:r>
        <w:t xml:space="preserve">территориальные </w:t>
      </w:r>
      <w:r w:rsidRPr="004823EE">
        <w:t>согла</w:t>
      </w:r>
      <w:r>
        <w:t>шения, коллективные договоры;</w:t>
      </w:r>
    </w:p>
    <w:p w:rsidR="0052314C" w:rsidRDefault="0052314C" w:rsidP="0052314C">
      <w:pPr>
        <w:shd w:val="clear" w:color="auto" w:fill="FFFFFF"/>
        <w:autoSpaceDE w:val="0"/>
        <w:autoSpaceDN w:val="0"/>
        <w:adjustRightInd w:val="0"/>
        <w:jc w:val="both"/>
      </w:pPr>
      <w:r>
        <w:t xml:space="preserve">- организация   </w:t>
      </w:r>
      <w:r w:rsidRPr="00440380">
        <w:t>настав</w:t>
      </w:r>
      <w:r>
        <w:t xml:space="preserve">ничества молодых специалистов с </w:t>
      </w:r>
      <w:r w:rsidRPr="00440380">
        <w:t>привлечением</w:t>
      </w:r>
      <w:r>
        <w:t xml:space="preserve"> наиболее опытных педагогов;</w:t>
      </w:r>
    </w:p>
    <w:p w:rsidR="0052314C" w:rsidRDefault="0052314C" w:rsidP="0052314C">
      <w:pPr>
        <w:jc w:val="both"/>
      </w:pPr>
      <w:r>
        <w:t>-   участие</w:t>
      </w:r>
      <w:r>
        <w:t xml:space="preserve"> в  проведении  </w:t>
      </w:r>
      <w:r>
        <w:t xml:space="preserve"> конкурсов, спартакиад, ф</w:t>
      </w:r>
      <w:r>
        <w:t xml:space="preserve">орумов, </w:t>
      </w:r>
      <w:bookmarkStart w:id="0" w:name="_GoBack"/>
      <w:bookmarkEnd w:id="0"/>
      <w:r>
        <w:t>слетов</w:t>
      </w:r>
      <w:r>
        <w:t xml:space="preserve">; </w:t>
      </w:r>
    </w:p>
    <w:p w:rsidR="0052314C" w:rsidRDefault="0052314C" w:rsidP="0052314C">
      <w:pPr>
        <w:suppressAutoHyphens/>
        <w:autoSpaceDE w:val="0"/>
        <w:autoSpaceDN w:val="0"/>
        <w:adjustRightInd w:val="0"/>
        <w:jc w:val="both"/>
      </w:pPr>
      <w:r>
        <w:t xml:space="preserve">- организация досуга, участие в организации и проведении </w:t>
      </w:r>
      <w:r w:rsidRPr="00731095">
        <w:t xml:space="preserve">оздоровительных и культурно-просветительных мероприятий </w:t>
      </w:r>
      <w:r>
        <w:t>для молодых педагогов и их семей;</w:t>
      </w:r>
    </w:p>
    <w:p w:rsidR="0052314C" w:rsidRDefault="0052314C" w:rsidP="0052314C">
      <w:pPr>
        <w:jc w:val="both"/>
      </w:pPr>
      <w:r>
        <w:t>- работа по информированию молодых специалистов по соблюдению трудового законодательства;</w:t>
      </w:r>
    </w:p>
    <w:p w:rsidR="0052314C" w:rsidRDefault="0052314C" w:rsidP="0052314C">
      <w:pPr>
        <w:jc w:val="both"/>
      </w:pPr>
      <w:r>
        <w:t>- проведение анкетирования и социологических опросов;</w:t>
      </w:r>
    </w:p>
    <w:p w:rsidR="0052314C" w:rsidRPr="008C18B8" w:rsidRDefault="0052314C" w:rsidP="0052314C">
      <w:pPr>
        <w:jc w:val="both"/>
      </w:pPr>
      <w:r>
        <w:lastRenderedPageBreak/>
        <w:t>- создание банка данных, социального паспорта молодых педагогических работников;</w:t>
      </w:r>
    </w:p>
    <w:p w:rsidR="0052314C" w:rsidRDefault="0052314C" w:rsidP="0052314C">
      <w:pPr>
        <w:suppressAutoHyphens/>
        <w:autoSpaceDE w:val="0"/>
        <w:autoSpaceDN w:val="0"/>
        <w:adjustRightInd w:val="0"/>
        <w:jc w:val="both"/>
      </w:pPr>
      <w:r>
        <w:t xml:space="preserve"> - работа по мотивации профс</w:t>
      </w:r>
      <w:r>
        <w:t>оюзного членства среди молодежи</w:t>
      </w:r>
      <w:r>
        <w:t xml:space="preserve">. </w:t>
      </w:r>
    </w:p>
    <w:p w:rsidR="0052314C" w:rsidRDefault="0052314C" w:rsidP="0052314C">
      <w:pPr>
        <w:suppressAutoHyphens/>
        <w:autoSpaceDE w:val="0"/>
        <w:autoSpaceDN w:val="0"/>
        <w:adjustRightInd w:val="0"/>
        <w:jc w:val="both"/>
      </w:pPr>
    </w:p>
    <w:p w:rsidR="001B47BE" w:rsidRDefault="001B47BE"/>
    <w:sectPr w:rsidR="001B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43"/>
    <w:rsid w:val="001B47BE"/>
    <w:rsid w:val="0052314C"/>
    <w:rsid w:val="00B2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4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4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2016-05-06T12:56:00Z</dcterms:created>
  <dcterms:modified xsi:type="dcterms:W3CDTF">2016-05-06T12:58:00Z</dcterms:modified>
</cp:coreProperties>
</file>