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62" w:rsidRDefault="000A7962" w:rsidP="000A7962"/>
    <w:p w:rsidR="000A7962" w:rsidRDefault="000A7962" w:rsidP="000A7962"/>
    <w:p w:rsidR="000A7962" w:rsidRDefault="000A7962" w:rsidP="000A7962"/>
    <w:p w:rsidR="000A7962" w:rsidRDefault="000A7962" w:rsidP="000A7962">
      <w:pPr>
        <w:jc w:val="center"/>
      </w:pPr>
      <w:r>
        <w:t>ПОЛОЖЕНИЕ</w:t>
      </w:r>
    </w:p>
    <w:p w:rsidR="000A7962" w:rsidRDefault="000A7962" w:rsidP="000A7962">
      <w:pPr>
        <w:jc w:val="center"/>
      </w:pPr>
      <w:proofErr w:type="gramStart"/>
      <w:r>
        <w:t>о</w:t>
      </w:r>
      <w:proofErr w:type="gramEnd"/>
      <w:r>
        <w:t xml:space="preserve"> проведении областного Медиа-конкурса</w:t>
      </w:r>
      <w:r w:rsidRPr="004A6539">
        <w:t xml:space="preserve"> конкурса </w:t>
      </w:r>
    </w:p>
    <w:p w:rsidR="000A7962" w:rsidRDefault="000A7962" w:rsidP="000A7962">
      <w:pPr>
        <w:jc w:val="center"/>
      </w:pPr>
      <w:proofErr w:type="gramStart"/>
      <w:r w:rsidRPr="004A6539">
        <w:t>имени</w:t>
      </w:r>
      <w:proofErr w:type="gramEnd"/>
      <w:r w:rsidRPr="004A6539">
        <w:t xml:space="preserve"> радиожурналиста Я.С. Смирнова         </w:t>
      </w:r>
    </w:p>
    <w:p w:rsidR="000A7962" w:rsidRDefault="000A7962" w:rsidP="000A7962"/>
    <w:p w:rsidR="000A7962" w:rsidRDefault="000A7962" w:rsidP="000A7962">
      <w:r>
        <w:t>1. Общие положения</w:t>
      </w:r>
    </w:p>
    <w:p w:rsidR="000A7962" w:rsidRDefault="000A7962" w:rsidP="000A7962"/>
    <w:p w:rsidR="000A7962" w:rsidRDefault="000A7962" w:rsidP="000A7962">
      <w:r>
        <w:t xml:space="preserve">Областной медиа-конкурс (далее – конкурс) проводится в рамках объявленного ФНПР Медиа-конкурса имени радиожурналиста Я.С. Смирнова         с целью дальнейшего совершенствования информационной работы профсоюзных организаций, расширения социально-трудовой проблематики в профсоюзных, корпоративных и региональных СМИ и интернет- ресурсах, пропаганды решений ФНПР, </w:t>
      </w:r>
      <w:proofErr w:type="spellStart"/>
      <w:r>
        <w:t>облсовпрофа</w:t>
      </w:r>
      <w:proofErr w:type="spellEnd"/>
      <w:r>
        <w:t xml:space="preserve"> и входящих в них членских организаций, поддержки объективного освещения деятельности российских профсоюзов, повышения эффективности организационной работы профсоюзов. </w:t>
      </w:r>
    </w:p>
    <w:p w:rsidR="000A7962" w:rsidRDefault="000A7962" w:rsidP="000A7962">
      <w:r>
        <w:t>Задачи конкурса - усиление работы профсоюзов по взаимодействию                  с депутатским корпусом, органами власти всех уровней, общественными движениями и организациями по защите социально-трудовых прав и законных интересов работников, разрешению конфликтных ситуаций, развитию и совершенствованию системы социального партнерства; формирование активной жизненной позиции, повышение мотивации профсоюзного членства; привлечение к творчеству членов профсоюзов.</w:t>
      </w:r>
    </w:p>
    <w:p w:rsidR="000A7962" w:rsidRDefault="000A7962" w:rsidP="000A7962"/>
    <w:p w:rsidR="000A7962" w:rsidRDefault="000A7962" w:rsidP="000A7962">
      <w:r>
        <w:t>2. Участники конкурса:</w:t>
      </w:r>
    </w:p>
    <w:p w:rsidR="000A7962" w:rsidRDefault="000A7962" w:rsidP="000A7962"/>
    <w:p w:rsidR="000A7962" w:rsidRDefault="000A7962" w:rsidP="000A7962">
      <w:r>
        <w:t>В конкурсе могут участвовать профсоюзные активисты, журналисты, корреспонденты, работники пресс-служб, авторы блогов в социальных сетях, Интернет- ресурсы профсоюзных организаций, уделяющие последовательное внимание пропаганде профсоюзной деятельности и распространению социально-трудовой проблематики, формирующие позитивный имидж профсоюзов                   в обществе.</w:t>
      </w:r>
    </w:p>
    <w:p w:rsidR="000A7962" w:rsidRDefault="000A7962" w:rsidP="000A7962"/>
    <w:p w:rsidR="000A7962" w:rsidRDefault="000A7962" w:rsidP="000A7962">
      <w:r>
        <w:t>3. Основные темы, отражаемые в конкурсных материалах:</w:t>
      </w:r>
    </w:p>
    <w:p w:rsidR="000A7962" w:rsidRDefault="000A7962" w:rsidP="000A7962"/>
    <w:p w:rsidR="000A7962" w:rsidRDefault="000A7962" w:rsidP="000A7962">
      <w:r>
        <w:t xml:space="preserve">- деятельность членских и первичных профсоюзных организаций; </w:t>
      </w:r>
    </w:p>
    <w:p w:rsidR="000A7962" w:rsidRDefault="000A7962" w:rsidP="000A7962">
      <w:r>
        <w:t xml:space="preserve">- коллективный договор и социальное партнерство; </w:t>
      </w:r>
    </w:p>
    <w:p w:rsidR="000A7962" w:rsidRDefault="000A7962" w:rsidP="000A7962">
      <w:r>
        <w:t xml:space="preserve">- социальная защита и социальные гарантии; </w:t>
      </w:r>
    </w:p>
    <w:p w:rsidR="000A7962" w:rsidRDefault="000A7962" w:rsidP="000A7962">
      <w:r>
        <w:t xml:space="preserve">- достойная зарплата за достойный труд; </w:t>
      </w:r>
    </w:p>
    <w:p w:rsidR="000A7962" w:rsidRDefault="000A7962" w:rsidP="000A7962">
      <w:r>
        <w:t>- охрана труда;</w:t>
      </w:r>
    </w:p>
    <w:p w:rsidR="000A7962" w:rsidRDefault="000A7962" w:rsidP="000A7962">
      <w:r>
        <w:t>- правозащитная деятельность;</w:t>
      </w:r>
    </w:p>
    <w:p w:rsidR="000A7962" w:rsidRDefault="000A7962" w:rsidP="000A7962">
      <w:r>
        <w:t xml:space="preserve">- коллективные действия за единство, солидарность и справедливость; </w:t>
      </w:r>
    </w:p>
    <w:p w:rsidR="000A7962" w:rsidRDefault="000A7962" w:rsidP="000A7962">
      <w:r>
        <w:t xml:space="preserve">- труд и отдых работников и членов их семей; </w:t>
      </w:r>
    </w:p>
    <w:p w:rsidR="000A7962" w:rsidRDefault="000A7962" w:rsidP="000A7962">
      <w:r>
        <w:t xml:space="preserve">- пенсионное обеспечение; </w:t>
      </w:r>
    </w:p>
    <w:p w:rsidR="000A7962" w:rsidRDefault="000A7962" w:rsidP="000A7962">
      <w:r>
        <w:t>- профсоюзы и органы власти;</w:t>
      </w:r>
    </w:p>
    <w:p w:rsidR="000A7962" w:rsidRDefault="000A7962" w:rsidP="000A7962">
      <w:r>
        <w:t>- образ рабочего человека;</w:t>
      </w:r>
    </w:p>
    <w:p w:rsidR="000A7962" w:rsidRDefault="000A7962" w:rsidP="000A7962">
      <w:r>
        <w:t>- работа первичных профсоюзных организаций;</w:t>
      </w:r>
    </w:p>
    <w:p w:rsidR="000A7962" w:rsidRDefault="000A7962" w:rsidP="000A7962">
      <w:r>
        <w:t>-мотивация профсоюзного членства;</w:t>
      </w:r>
    </w:p>
    <w:p w:rsidR="000A7962" w:rsidRDefault="000A7962" w:rsidP="000A7962">
      <w:r>
        <w:t>-профсоюзы и молодежь.</w:t>
      </w:r>
    </w:p>
    <w:p w:rsidR="000A7962" w:rsidRDefault="000A7962" w:rsidP="000A7962">
      <w:pPr>
        <w:ind w:firstLine="0"/>
      </w:pPr>
    </w:p>
    <w:p w:rsidR="000A7962" w:rsidRDefault="000A7962" w:rsidP="000A7962">
      <w:r>
        <w:t>4. Номинации конкурса:</w:t>
      </w:r>
    </w:p>
    <w:p w:rsidR="000A7962" w:rsidRDefault="000A7962" w:rsidP="000A7962"/>
    <w:p w:rsidR="000A7962" w:rsidRDefault="000A7962" w:rsidP="000A7962">
      <w:r>
        <w:lastRenderedPageBreak/>
        <w:t>«Журналист года» - автор материалов в печатных, электронных СМИ, в том числе в социальных сетях, чьи публикации в наибольшей степени содействовали осуществлению профсоюзной деятельности;</w:t>
      </w:r>
    </w:p>
    <w:p w:rsidR="000A7962" w:rsidRDefault="000A7962" w:rsidP="000A7962">
      <w:r>
        <w:t>«Социальный аккаунт» - профсоюзный веб-сайт, отмеченный инновационными разработками, высокой посещаемостью и способствующий росту доверия к профсоюзам, созданию новых профсоюзных организаций.</w:t>
      </w:r>
    </w:p>
    <w:p w:rsidR="000A7962" w:rsidRDefault="000A7962" w:rsidP="000A7962"/>
    <w:p w:rsidR="000A7962" w:rsidRDefault="000A7962" w:rsidP="000A7962">
      <w:r>
        <w:t>5. Основные требования к предоставляемым материалам и веб-сайтам:</w:t>
      </w:r>
    </w:p>
    <w:p w:rsidR="000A7962" w:rsidRDefault="000A7962" w:rsidP="000A7962">
      <w:r>
        <w:t>- к участию в конкурсе допускается журналистская работа, с доступным изложением материала, новизной подачи текста, глубиной анализа и адекватностью раскрытия проблемы.</w:t>
      </w:r>
    </w:p>
    <w:p w:rsidR="000A7962" w:rsidRDefault="000A7962" w:rsidP="000A7962">
      <w:r>
        <w:t>- в отношении веб-сайта рассматриваются его содержательность, информативность и технические характеристики, включая наличие не менее пяти разделов, отражающих историю и традиции профсоюзной организации, официальные документы, новости, юридические вопросы и оказание юридической помощи членам профсоюза и первичным организациям. При этом имеющиеся на сайте ссылки должны быть работающими, дизайн сайта - оригинальным, контактная информация - интерактивной.</w:t>
      </w:r>
    </w:p>
    <w:p w:rsidR="000A7962" w:rsidRDefault="000A7962" w:rsidP="000A7962"/>
    <w:p w:rsidR="000A7962" w:rsidRDefault="000A7962" w:rsidP="000A7962">
      <w:r>
        <w:t>6. Порядок и сроки проведения конкурса</w:t>
      </w:r>
    </w:p>
    <w:p w:rsidR="000A7962" w:rsidRDefault="000A7962" w:rsidP="000A7962"/>
    <w:p w:rsidR="000A7962" w:rsidRDefault="000A7962" w:rsidP="000A7962">
      <w:r>
        <w:t>В конкурсе участвуют члены профсоюзов.</w:t>
      </w:r>
    </w:p>
    <w:p w:rsidR="000A7962" w:rsidRDefault="000A7962" w:rsidP="000A7962">
      <w:r>
        <w:t>Общее руководство конкурсом осущес</w:t>
      </w:r>
      <w:r>
        <w:t xml:space="preserve">твляет организационный комитет </w:t>
      </w:r>
      <w:bookmarkStart w:id="0" w:name="_GoBack"/>
      <w:bookmarkEnd w:id="0"/>
      <w:r>
        <w:t>(далее - оргкомитет). Для оценки конкурсных работ формируется жюри.</w:t>
      </w:r>
    </w:p>
    <w:p w:rsidR="000A7962" w:rsidRDefault="000A7962" w:rsidP="000A7962">
      <w:r>
        <w:t xml:space="preserve">Областной медиа-конкурс проводится с </w:t>
      </w:r>
      <w:r w:rsidRPr="004A6539">
        <w:t>01 сентября по 30 ноября 2016 года.</w:t>
      </w:r>
      <w:r>
        <w:t xml:space="preserve"> На данном этапе отраслевыми профсоюзными организациями проводится работа по выявлению и сбору соответствующих тематике конкурса работ, их оценке (отраслевыми жюри, коллегиальными органами) и направлению работ (не менее 5 на одного участника) в оргкомитет </w:t>
      </w:r>
      <w:r w:rsidRPr="004A6539">
        <w:rPr>
          <w:b/>
        </w:rPr>
        <w:t>до 10 декабря 2016 года</w:t>
      </w:r>
      <w:r>
        <w:t xml:space="preserve"> (но не более 5 участников) от отрасли. </w:t>
      </w:r>
    </w:p>
    <w:p w:rsidR="000A7962" w:rsidRDefault="000A7962" w:rsidP="000A7962">
      <w:r>
        <w:t xml:space="preserve">Работы, представленные после 10 декабря 2016 года, в конкурсе не участвуют. Материалы направляются в электронном виде по адресу: </w:t>
      </w:r>
      <w:r w:rsidRPr="004A6539">
        <w:rPr>
          <w:b/>
        </w:rPr>
        <w:t>pochta@volgoprof.ru.</w:t>
      </w:r>
      <w:r>
        <w:t xml:space="preserve"> </w:t>
      </w:r>
    </w:p>
    <w:p w:rsidR="000A7962" w:rsidRDefault="000A7962" w:rsidP="000A7962">
      <w:r>
        <w:t>Вместе с работами, выдвигаемыми на конкурс, автор представляет в жюри краткие сведения о себе, а именно: фамилия, имя и отчество, литературный псевдоним (если имеется), принадлежность к творческим союзам, место работы и занимаемая должность, служебный и домашний адреса с почтовым индексом, телефоны, паспортные данные, включая дату рождения, номера ИНН и карточки пенсионного страхования.</w:t>
      </w:r>
    </w:p>
    <w:p w:rsidR="000A7962" w:rsidRDefault="000A7962" w:rsidP="000A7962">
      <w:r>
        <w:t>Работы, представленные на конкурс, не рецензируются и обратно не возвращаются.</w:t>
      </w:r>
    </w:p>
    <w:p w:rsidR="000A7962" w:rsidRDefault="000A7962" w:rsidP="000A7962"/>
    <w:p w:rsidR="000A7962" w:rsidRDefault="000A7962" w:rsidP="000A7962">
      <w:r>
        <w:t>7. Порядок выдвижения работ (веб-сайтов)</w:t>
      </w:r>
    </w:p>
    <w:p w:rsidR="000A7962" w:rsidRDefault="000A7962" w:rsidP="000A7962"/>
    <w:p w:rsidR="000A7962" w:rsidRDefault="000A7962" w:rsidP="000A7962">
      <w:r>
        <w:t>Выдвижение работ на конкурс производится профсоюзными организациями, редакциями изданий, информационных агентств, индивидуальными авторами.</w:t>
      </w:r>
    </w:p>
    <w:p w:rsidR="000A7962" w:rsidRDefault="000A7962" w:rsidP="000A7962">
      <w:r>
        <w:t xml:space="preserve">При выдвижении работ организацией на сопроводительных документах должны быть обозначены имя автора и дата публикации, сопровождаемые письменным подтверждением руководителя о том, что конкурсант является автором работы, опубликованной или вышедшей в эфир в указанные </w:t>
      </w:r>
      <w:proofErr w:type="gramStart"/>
      <w:r>
        <w:t xml:space="preserve">сроки,   </w:t>
      </w:r>
      <w:proofErr w:type="gramEnd"/>
      <w:r>
        <w:t xml:space="preserve">          а соответствующее ходатайство подписывается руководителем и заверяется печатью.</w:t>
      </w:r>
    </w:p>
    <w:p w:rsidR="000A7962" w:rsidRDefault="000A7962" w:rsidP="000A7962">
      <w:r>
        <w:t xml:space="preserve">На конкурс принимаются как отдельные материалы, так и тематические циклы в жанрах очерка, интервью, статьи, телевизионной и радиопередачи и других, опубликованные в центральной, региональной, многотиражной (корпоративной) и профсоюзной прессе и выпущенные в эфир в 2016 году. </w:t>
      </w:r>
    </w:p>
    <w:p w:rsidR="000A7962" w:rsidRDefault="000A7962" w:rsidP="000A7962">
      <w:r>
        <w:t xml:space="preserve">Печатные работы представляются по почте в виде оригиналов статей или их копий, заверенных печатью; аудио- и </w:t>
      </w:r>
      <w:proofErr w:type="spellStart"/>
      <w:r>
        <w:t>видеоработы</w:t>
      </w:r>
      <w:proofErr w:type="spellEnd"/>
      <w:r>
        <w:t xml:space="preserve"> - в виде эфирных справок            в сопровождении </w:t>
      </w:r>
      <w:r>
        <w:lastRenderedPageBreak/>
        <w:t>копий радио- или телевизионной передачи в формате DVD, CD или на электронном накопителе, либо по электронной почте.</w:t>
      </w:r>
    </w:p>
    <w:p w:rsidR="000A7962" w:rsidRDefault="000A7962" w:rsidP="000A7962">
      <w:r>
        <w:t xml:space="preserve">Заявки в номинации «Социальный аккаунт» представляются на бланке организации с подписью руководителя и дублируются по электронной почте             с указанием ссылки на выдвигаемый на конкурс </w:t>
      </w:r>
      <w:proofErr w:type="spellStart"/>
      <w:r>
        <w:t>веб¬сайт</w:t>
      </w:r>
      <w:proofErr w:type="spellEnd"/>
      <w:r>
        <w:t>.</w:t>
      </w:r>
    </w:p>
    <w:p w:rsidR="000A7962" w:rsidRDefault="000A7962" w:rsidP="000A7962">
      <w:r>
        <w:t>Материалы, опубликованные в социальных сетях, направляются в виде ссылок по электронной почте в сопровождении официально заверенных организацией распечаток, направляемых на почтовый адрес.</w:t>
      </w:r>
    </w:p>
    <w:p w:rsidR="000A7962" w:rsidRDefault="000A7962" w:rsidP="000A7962"/>
    <w:p w:rsidR="000A7962" w:rsidRDefault="000A7962" w:rsidP="000A7962">
      <w:r>
        <w:t>8. Подведение итогов и награждение</w:t>
      </w:r>
    </w:p>
    <w:p w:rsidR="000A7962" w:rsidRDefault="000A7962" w:rsidP="000A7962"/>
    <w:p w:rsidR="000A7962" w:rsidRDefault="000A7962" w:rsidP="000A7962">
      <w:r>
        <w:t xml:space="preserve">По итогам областного конкурса авторы лучших работ объявляются победителями конкурса и награждаются дипломами. </w:t>
      </w:r>
    </w:p>
    <w:p w:rsidR="000A7962" w:rsidRDefault="000A7962" w:rsidP="000A7962">
      <w:r>
        <w:t xml:space="preserve">Лучшие работы размещаются на сайте </w:t>
      </w:r>
      <w:proofErr w:type="spellStart"/>
      <w:r>
        <w:t>облсовпрофа</w:t>
      </w:r>
      <w:proofErr w:type="spellEnd"/>
      <w:r>
        <w:t xml:space="preserve">, в профсоюзной печати. </w:t>
      </w:r>
    </w:p>
    <w:p w:rsidR="000A7962" w:rsidRDefault="000A7962" w:rsidP="000A7962">
      <w:r>
        <w:t>Волгоградский областной Совет профсоюзов до 31 декабря 2016 года направляет в Организационный комитет Медиа-конкурса ФНПР имени радиожурналиста Я.С. Смирнова до 5лучших работ от отраслей для отбора и участия в заключительном этапе конкурса ФНПР.</w:t>
      </w:r>
    </w:p>
    <w:p w:rsidR="000A7962" w:rsidRDefault="000A7962" w:rsidP="000A7962">
      <w:r>
        <w:t>Поведение итогов заключительного этапа Медиа-конкурса ФНПР, присуждение премий и торжественное награждение победителей производится в торжественной обстановке на заседании Генерального Совета ФНПР.</w:t>
      </w:r>
    </w:p>
    <w:p w:rsidR="000A7962" w:rsidRDefault="000A7962" w:rsidP="000A7962"/>
    <w:p w:rsidR="00390CF4" w:rsidRDefault="00390CF4"/>
    <w:sectPr w:rsidR="0039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B7"/>
    <w:rsid w:val="000A7962"/>
    <w:rsid w:val="00390CF4"/>
    <w:rsid w:val="00E1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0333-532D-4671-A8B7-DA6E3B36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2016-08-30T13:05:00Z</dcterms:created>
  <dcterms:modified xsi:type="dcterms:W3CDTF">2016-08-30T13:06:00Z</dcterms:modified>
</cp:coreProperties>
</file>