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8" w:rsidRDefault="008D4668">
      <w:r>
        <w:t xml:space="preserve">                                                                                                ПРИЛОЖЕНИЕ №</w:t>
      </w:r>
      <w:r w:rsidR="00AA5AAB">
        <w:t xml:space="preserve"> 1</w:t>
      </w:r>
    </w:p>
    <w:p w:rsidR="008D4668" w:rsidRDefault="008D4668">
      <w:r>
        <w:t xml:space="preserve">                                                                                                к постановлению президиума</w:t>
      </w:r>
    </w:p>
    <w:p w:rsidR="008D4668" w:rsidRDefault="008D4668">
      <w:r>
        <w:t xml:space="preserve">                                                                                                Хабаровской краевой организации</w:t>
      </w:r>
    </w:p>
    <w:p w:rsidR="008D4668" w:rsidRDefault="008D4668">
      <w:r>
        <w:t xml:space="preserve">                                                                                                Профсоюза работников народного</w:t>
      </w:r>
    </w:p>
    <w:p w:rsidR="008D4668" w:rsidRDefault="008D4668">
      <w:r>
        <w:t xml:space="preserve">                                                                                                образования и науки          </w:t>
      </w:r>
    </w:p>
    <w:p w:rsidR="008D4668" w:rsidRDefault="008D4668">
      <w:r>
        <w:t xml:space="preserve">                                                                                                от 14.04.2017г. № 12-</w:t>
      </w:r>
      <w:r w:rsidR="00AA7E77">
        <w:t>1</w:t>
      </w:r>
    </w:p>
    <w:p w:rsidR="008D4668" w:rsidRDefault="008D4668"/>
    <w:p w:rsidR="008D4668" w:rsidRDefault="008D4668"/>
    <w:p w:rsidR="008D4668" w:rsidRDefault="008D4668"/>
    <w:p w:rsidR="008D4668" w:rsidRPr="008D4668" w:rsidRDefault="008D4668" w:rsidP="008D4668">
      <w:pPr>
        <w:jc w:val="center"/>
        <w:rPr>
          <w:b/>
          <w:sz w:val="28"/>
          <w:szCs w:val="28"/>
        </w:rPr>
      </w:pPr>
      <w:r w:rsidRPr="008D4668">
        <w:rPr>
          <w:b/>
          <w:sz w:val="28"/>
          <w:szCs w:val="28"/>
        </w:rPr>
        <w:t>ПОЛОЖЕНИЕ</w:t>
      </w:r>
    </w:p>
    <w:p w:rsidR="008D4668" w:rsidRPr="008D4668" w:rsidRDefault="008D4668" w:rsidP="008D4668">
      <w:pPr>
        <w:jc w:val="center"/>
        <w:rPr>
          <w:b/>
          <w:sz w:val="28"/>
          <w:szCs w:val="28"/>
        </w:rPr>
      </w:pPr>
      <w:r w:rsidRPr="008D4668">
        <w:rPr>
          <w:b/>
          <w:sz w:val="28"/>
          <w:szCs w:val="28"/>
        </w:rPr>
        <w:t xml:space="preserve">о Почетной грамоте </w:t>
      </w:r>
      <w:proofErr w:type="gramStart"/>
      <w:r w:rsidRPr="008D4668">
        <w:rPr>
          <w:b/>
          <w:sz w:val="28"/>
          <w:szCs w:val="28"/>
        </w:rPr>
        <w:t>комитета Хабаровской краевой организации Профсоюза работников народного образования</w:t>
      </w:r>
      <w:proofErr w:type="gramEnd"/>
      <w:r w:rsidRPr="008D4668">
        <w:rPr>
          <w:b/>
          <w:sz w:val="28"/>
          <w:szCs w:val="28"/>
        </w:rPr>
        <w:t xml:space="preserve"> и науки</w:t>
      </w:r>
    </w:p>
    <w:p w:rsidR="008D4668" w:rsidRDefault="008D4668">
      <w:pPr>
        <w:rPr>
          <w:sz w:val="28"/>
          <w:szCs w:val="28"/>
        </w:rPr>
      </w:pPr>
    </w:p>
    <w:p w:rsidR="00AA5AAB" w:rsidRDefault="00AA5AAB">
      <w:pPr>
        <w:rPr>
          <w:sz w:val="28"/>
          <w:szCs w:val="28"/>
        </w:rPr>
      </w:pPr>
    </w:p>
    <w:p w:rsidR="008D4668" w:rsidRDefault="008D4668">
      <w:pPr>
        <w:rPr>
          <w:sz w:val="28"/>
          <w:szCs w:val="28"/>
        </w:rPr>
      </w:pPr>
    </w:p>
    <w:p w:rsidR="008D4668" w:rsidRDefault="008D4668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Почетная грамота </w:t>
      </w:r>
      <w:proofErr w:type="gramStart"/>
      <w:r>
        <w:rPr>
          <w:sz w:val="28"/>
          <w:szCs w:val="28"/>
        </w:rPr>
        <w:t>комитета Хабаровской краевой организации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учреждается для награждения членов Профсоюза, профсоюзного актива, специалистов профсоюзных организаций, ветеранов профсоюзного движения за достижения в труде, активную работу в Профсоюзе по защите трудовых, социально-экономических прав и профессиональных интересов работников образования и студентов – членов Профсоюза, а также руководителей и работников организаций, органов власти, внесших большой вклад в становление и укрепление социального партнерства, содействие в работе профсоюзных организаций.</w:t>
      </w:r>
    </w:p>
    <w:p w:rsidR="00AA5AAB" w:rsidRDefault="00AA5AAB" w:rsidP="00AA5AAB">
      <w:pPr>
        <w:jc w:val="both"/>
        <w:rPr>
          <w:sz w:val="28"/>
          <w:szCs w:val="28"/>
        </w:rPr>
      </w:pPr>
    </w:p>
    <w:p w:rsidR="008D4668" w:rsidRDefault="008D4668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Награждение Почетной грамотой комитета Хабаровской краевой организации Профсоюза работников народного образования и науки осуществляется решением Президиума Хабаровской краевой организации Профсоюза по представлению выборных профсоюзных органов первичных, местных организаций Профсоюза, Председателя Хабаровской краевой организации Профсоюза.</w:t>
      </w:r>
    </w:p>
    <w:p w:rsidR="00AA5AAB" w:rsidRDefault="00AA5AAB" w:rsidP="00AA5AAB">
      <w:pPr>
        <w:jc w:val="both"/>
        <w:rPr>
          <w:sz w:val="28"/>
          <w:szCs w:val="28"/>
        </w:rPr>
      </w:pPr>
    </w:p>
    <w:p w:rsidR="008D4668" w:rsidRDefault="008D4668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награждения Почетной грамотой комитета Хабаровской краевой организации Профсоюза работников народного образования и науки</w:t>
      </w:r>
      <w:r w:rsidR="00AA5AAB">
        <w:rPr>
          <w:sz w:val="28"/>
          <w:szCs w:val="28"/>
        </w:rPr>
        <w:t xml:space="preserve"> в комитет Хабаровской краевой организации Профсоюза предоставляется:</w:t>
      </w:r>
    </w:p>
    <w:p w:rsidR="00AA5AAB" w:rsidRDefault="00AA5AAB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профсоюзного комитета первичной профсоюзной организации, для первичных профсоюзных организаций, входящих в структуру местных организаций Профсоюза (районных, городских) – постановление президиума с ходатайством о награждении.</w:t>
      </w:r>
    </w:p>
    <w:p w:rsidR="00AA5AAB" w:rsidRDefault="00AA5AAB" w:rsidP="00AA5AAB">
      <w:pPr>
        <w:jc w:val="both"/>
        <w:rPr>
          <w:sz w:val="28"/>
          <w:szCs w:val="28"/>
        </w:rPr>
      </w:pPr>
    </w:p>
    <w:p w:rsidR="00AA5AAB" w:rsidRDefault="00AA5AAB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решении (постановлении) указываются фамилия, имя, отчество, занимаемая должность, работа в профсоюзной организации, наименование профсоюзной организации, краткие заслуги награждаемого, стаж профсоюзного членства должен быть не менее 3-х лет, для студентов – членов Профсоюза не менее 2-х лет. Материалы на награждение предоставляются в </w:t>
      </w:r>
      <w:r>
        <w:rPr>
          <w:sz w:val="28"/>
          <w:szCs w:val="28"/>
        </w:rPr>
        <w:lastRenderedPageBreak/>
        <w:t>комитет Хабаровской краевой организации Профсоюза не позднее, чем за 1 месяц до награждения.</w:t>
      </w:r>
    </w:p>
    <w:p w:rsidR="00AA5AAB" w:rsidRDefault="00AA5AAB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Награждение Почетной грамотой комитета Хабаровской краевой организации Профсоюза работников народного образования и науки производится с вручением денежной премии в сумме 1000 рублей.</w:t>
      </w:r>
    </w:p>
    <w:p w:rsidR="00AA5AAB" w:rsidRPr="008D4668" w:rsidRDefault="00AA5AAB" w:rsidP="00AA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D4668" w:rsidRDefault="008D4668" w:rsidP="00AA5AAB">
      <w:pPr>
        <w:jc w:val="both"/>
      </w:pPr>
    </w:p>
    <w:p w:rsidR="008D4668" w:rsidRDefault="008D4668" w:rsidP="00AA5AAB">
      <w:pPr>
        <w:jc w:val="both"/>
      </w:pPr>
    </w:p>
    <w:p w:rsidR="008D4668" w:rsidRDefault="008D4668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pPr>
        <w:jc w:val="both"/>
      </w:pPr>
    </w:p>
    <w:p w:rsidR="00AA5AAB" w:rsidRDefault="00AA5AAB" w:rsidP="00AA5AAB">
      <w:r>
        <w:lastRenderedPageBreak/>
        <w:t xml:space="preserve">                                                                                                ПРИЛОЖЕНИЕ № 2</w:t>
      </w:r>
    </w:p>
    <w:p w:rsidR="00AA5AAB" w:rsidRDefault="00AA5AAB" w:rsidP="00AA5AAB">
      <w:r>
        <w:t xml:space="preserve">                                                                                                к постановлению президиума</w:t>
      </w:r>
    </w:p>
    <w:p w:rsidR="00AA5AAB" w:rsidRDefault="00AA5AAB" w:rsidP="00AA5AAB">
      <w:r>
        <w:t xml:space="preserve">                                                                                                Хабаровской краевой организации</w:t>
      </w:r>
    </w:p>
    <w:p w:rsidR="00AA5AAB" w:rsidRDefault="00AA5AAB" w:rsidP="00AA5AAB">
      <w:r>
        <w:t xml:space="preserve">                                                                                                Профсоюза работников народного</w:t>
      </w:r>
    </w:p>
    <w:p w:rsidR="00AA5AAB" w:rsidRDefault="00AA5AAB" w:rsidP="00AA5AAB">
      <w:r>
        <w:t xml:space="preserve">                                                                                                образования и науки          </w:t>
      </w:r>
    </w:p>
    <w:p w:rsidR="00AA5AAB" w:rsidRDefault="00AA5AAB" w:rsidP="00AA5AAB">
      <w:r>
        <w:t xml:space="preserve">                                                                                                от 14.04.2017г. № 12-</w:t>
      </w:r>
      <w:r w:rsidR="00AA7E77">
        <w:t>1</w:t>
      </w:r>
    </w:p>
    <w:p w:rsidR="00AA5AAB" w:rsidRDefault="00AA5AAB" w:rsidP="00AA5AAB"/>
    <w:p w:rsidR="00AA5AAB" w:rsidRDefault="00AA5AAB" w:rsidP="00AA5AAB"/>
    <w:p w:rsidR="00A2555F" w:rsidRDefault="00A2555F" w:rsidP="00A2555F">
      <w:pPr>
        <w:tabs>
          <w:tab w:val="left" w:pos="405"/>
        </w:tabs>
        <w:ind w:left="45"/>
        <w:rPr>
          <w:b/>
          <w:bCs/>
          <w:sz w:val="32"/>
          <w:szCs w:val="32"/>
        </w:rPr>
      </w:pPr>
      <w:r>
        <w:rPr>
          <w:rFonts w:eastAsia="Times" w:cs="Times"/>
          <w:sz w:val="28"/>
          <w:szCs w:val="28"/>
        </w:rPr>
        <w:t xml:space="preserve">                                                      </w:t>
      </w:r>
      <w:r>
        <w:rPr>
          <w:rFonts w:eastAsia="Times" w:cs="Times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ПОЛОЖЕНИЕ</w:t>
      </w:r>
    </w:p>
    <w:p w:rsidR="00A2555F" w:rsidRDefault="00A2555F" w:rsidP="00A2555F">
      <w:pPr>
        <w:tabs>
          <w:tab w:val="left" w:pos="405"/>
        </w:tabs>
        <w:ind w:lef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Книге</w:t>
      </w:r>
      <w:r>
        <w:rPr>
          <w:rFonts w:eastAsia="Times" w:cs="Times"/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Почета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Хабаровской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краевой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Профсоюза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народного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proofErr w:type="gramEnd"/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науки</w:t>
      </w:r>
    </w:p>
    <w:p w:rsidR="00A2555F" w:rsidRDefault="00A2555F" w:rsidP="00A2555F">
      <w:pPr>
        <w:tabs>
          <w:tab w:val="left" w:pos="405"/>
        </w:tabs>
        <w:ind w:left="45"/>
        <w:jc w:val="center"/>
        <w:rPr>
          <w:sz w:val="28"/>
          <w:szCs w:val="28"/>
        </w:rPr>
      </w:pPr>
    </w:p>
    <w:p w:rsidR="00A2555F" w:rsidRDefault="00A2555F" w:rsidP="00A2555F">
      <w:pPr>
        <w:tabs>
          <w:tab w:val="left" w:pos="405"/>
        </w:tabs>
        <w:ind w:left="45"/>
        <w:jc w:val="center"/>
        <w:rPr>
          <w:sz w:val="28"/>
          <w:szCs w:val="28"/>
        </w:rPr>
      </w:pPr>
    </w:p>
    <w:p w:rsidR="00A2555F" w:rsidRDefault="00A2555F" w:rsidP="00A2555F">
      <w:pPr>
        <w:tabs>
          <w:tab w:val="left" w:pos="405"/>
        </w:tabs>
        <w:ind w:left="45"/>
        <w:rPr>
          <w:b/>
          <w:bCs/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                                             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</w:t>
      </w:r>
      <w:r>
        <w:rPr>
          <w:rFonts w:eastAsia="Times" w:cs="Times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ОБЩИЕ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A2555F" w:rsidRDefault="00A2555F" w:rsidP="00A2555F">
      <w:pPr>
        <w:tabs>
          <w:tab w:val="left" w:pos="405"/>
        </w:tabs>
        <w:ind w:left="45"/>
        <w:rPr>
          <w:sz w:val="28"/>
          <w:szCs w:val="28"/>
        </w:rPr>
      </w:pPr>
    </w:p>
    <w:p w:rsidR="00A2555F" w:rsidRDefault="00A2555F" w:rsidP="003B71AA">
      <w:pPr>
        <w:tabs>
          <w:tab w:val="left" w:pos="73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Книга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Почета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Хабаровской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краевой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организации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Профсоюза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работников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</w:t>
      </w:r>
      <w:r>
        <w:rPr>
          <w:b/>
          <w:bCs/>
          <w:i/>
          <w:iCs/>
          <w:sz w:val="28"/>
          <w:szCs w:val="28"/>
        </w:rPr>
        <w:softHyphen/>
        <w:t>родного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образования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науки</w:t>
      </w:r>
      <w:r>
        <w:rPr>
          <w:rFonts w:eastAsia="Times" w:cs="Times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(далее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Книга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Почета)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Хабаровской краевой организации </w:t>
      </w:r>
      <w:r>
        <w:rPr>
          <w:sz w:val="28"/>
          <w:szCs w:val="28"/>
        </w:rPr>
        <w:t xml:space="preserve">Профсоюза работников народного образования и науки 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учреждается</w:t>
      </w:r>
      <w:r>
        <w:rPr>
          <w:rFonts w:eastAsia="Times" w:cs="Times"/>
          <w:sz w:val="28"/>
          <w:szCs w:val="28"/>
        </w:rPr>
        <w:t xml:space="preserve"> Президиумом Хабаровской краевой организации Профсоюза </w:t>
      </w:r>
      <w:r>
        <w:rPr>
          <w:sz w:val="28"/>
          <w:szCs w:val="28"/>
        </w:rPr>
        <w:t>для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вичных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местных организаций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</w:t>
      </w:r>
      <w:r>
        <w:rPr>
          <w:sz w:val="28"/>
          <w:szCs w:val="28"/>
        </w:rPr>
        <w:softHyphen/>
        <w:t>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активистов,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ветеранов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движе</w:t>
      </w:r>
      <w:r>
        <w:rPr>
          <w:sz w:val="28"/>
          <w:szCs w:val="28"/>
        </w:rPr>
        <w:softHyphen/>
        <w:t>ния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многолетнюю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добросовестную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Профсоюзе</w:t>
      </w:r>
      <w:proofErr w:type="gramEnd"/>
      <w:r>
        <w:rPr>
          <w:sz w:val="28"/>
          <w:szCs w:val="28"/>
        </w:rPr>
        <w:t>;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активную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зицию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Профсоюза;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настойчивую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направленную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имиджа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единства,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повыше</w:t>
      </w:r>
      <w:r>
        <w:rPr>
          <w:sz w:val="28"/>
          <w:szCs w:val="28"/>
        </w:rPr>
        <w:softHyphen/>
        <w:t>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профсоюзной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3B71AA">
        <w:rPr>
          <w:sz w:val="28"/>
          <w:szCs w:val="28"/>
        </w:rPr>
        <w:t>, а также за активное участие в процессе модернизации образования, общественной жизни образовательных организаций и развитие гражданского общества</w:t>
      </w:r>
      <w:r>
        <w:rPr>
          <w:sz w:val="28"/>
          <w:szCs w:val="28"/>
        </w:rPr>
        <w:t>.</w:t>
      </w:r>
    </w:p>
    <w:p w:rsidR="00A2555F" w:rsidRDefault="00A2555F" w:rsidP="00A2555F">
      <w:pPr>
        <w:tabs>
          <w:tab w:val="left" w:pos="405"/>
        </w:tabs>
        <w:ind w:left="45"/>
        <w:rPr>
          <w:rFonts w:eastAsia="Times" w:cs="Times"/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     </w:t>
      </w:r>
    </w:p>
    <w:p w:rsidR="00A2555F" w:rsidRDefault="00A2555F" w:rsidP="003B71AA">
      <w:pPr>
        <w:tabs>
          <w:tab w:val="left" w:pos="765"/>
        </w:tabs>
        <w:ind w:firstLine="30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</w:t>
      </w:r>
      <w:r>
        <w:rPr>
          <w:sz w:val="28"/>
          <w:szCs w:val="28"/>
        </w:rPr>
        <w:softHyphen/>
        <w:t>во</w:t>
      </w:r>
      <w:r w:rsidR="003B71AA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rFonts w:eastAsia="Times" w:cs="Times"/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Профсоюза.</w:t>
      </w:r>
    </w:p>
    <w:p w:rsidR="00A2555F" w:rsidRDefault="00A2555F" w:rsidP="00A2555F">
      <w:pPr>
        <w:tabs>
          <w:tab w:val="left" w:pos="405"/>
        </w:tabs>
        <w:ind w:left="45"/>
        <w:rPr>
          <w:sz w:val="28"/>
          <w:szCs w:val="28"/>
        </w:rPr>
      </w:pPr>
    </w:p>
    <w:p w:rsidR="00A2555F" w:rsidRDefault="00A2555F" w:rsidP="003B71AA">
      <w:pPr>
        <w:tabs>
          <w:tab w:val="left" w:pos="825"/>
        </w:tabs>
        <w:ind w:hanging="15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Занесение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</w:t>
      </w:r>
      <w:r>
        <w:rPr>
          <w:sz w:val="28"/>
          <w:szCs w:val="28"/>
        </w:rPr>
        <w:softHyphen/>
        <w:t>во</w:t>
      </w:r>
      <w:r w:rsidR="003B71AA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rFonts w:eastAsia="Times" w:cs="Times"/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Профсоюза.</w:t>
      </w:r>
    </w:p>
    <w:p w:rsidR="00A2555F" w:rsidRDefault="00A2555F" w:rsidP="00A2555F">
      <w:pPr>
        <w:tabs>
          <w:tab w:val="left" w:pos="825"/>
        </w:tabs>
        <w:ind w:left="465" w:hanging="480"/>
        <w:rPr>
          <w:sz w:val="28"/>
          <w:szCs w:val="28"/>
        </w:rPr>
      </w:pPr>
    </w:p>
    <w:p w:rsidR="00A2555F" w:rsidRDefault="00A2555F" w:rsidP="003B71AA">
      <w:pPr>
        <w:tabs>
          <w:tab w:val="left" w:pos="825"/>
        </w:tabs>
        <w:ind w:hanging="15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постоянном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хранении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аппарате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rFonts w:eastAsia="Times" w:cs="Times"/>
          <w:sz w:val="28"/>
          <w:szCs w:val="28"/>
        </w:rPr>
        <w:t xml:space="preserve">Хабаровской </w:t>
      </w:r>
      <w:r>
        <w:rPr>
          <w:sz w:val="28"/>
          <w:szCs w:val="28"/>
        </w:rPr>
        <w:t>краево</w:t>
      </w:r>
      <w:r w:rsidR="003B71AA">
        <w:rPr>
          <w:sz w:val="28"/>
          <w:szCs w:val="28"/>
        </w:rPr>
        <w:t xml:space="preserve">й организации 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Профсоюза.</w:t>
      </w:r>
    </w:p>
    <w:p w:rsidR="00A2555F" w:rsidRDefault="00A2555F" w:rsidP="00A2555F">
      <w:pPr>
        <w:tabs>
          <w:tab w:val="left" w:pos="720"/>
        </w:tabs>
        <w:ind w:left="360"/>
        <w:rPr>
          <w:sz w:val="28"/>
          <w:szCs w:val="28"/>
        </w:rPr>
      </w:pP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</w:p>
    <w:p w:rsidR="00A2555F" w:rsidRDefault="00A2555F" w:rsidP="00A2555F">
      <w:pPr>
        <w:tabs>
          <w:tab w:val="left" w:pos="795"/>
        </w:tabs>
        <w:ind w:left="435" w:hanging="435"/>
        <w:rPr>
          <w:b/>
          <w:bCs/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II.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ЗАНЕСЕНИЯ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КНИГУ</w:t>
      </w:r>
      <w:r>
        <w:rPr>
          <w:rFonts w:eastAsia="Times" w:cs="Time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ПОЧЕТА.</w:t>
      </w: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Занесение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ходатайству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коллегиальных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борных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rFonts w:eastAsia="Times" w:cs="Times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краевой</w:t>
      </w:r>
      <w:proofErr w:type="gramEnd"/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sz w:val="28"/>
          <w:szCs w:val="28"/>
        </w:rPr>
        <w:t>всех уровней, постоянных комиссий</w:t>
      </w:r>
      <w:r>
        <w:rPr>
          <w:sz w:val="28"/>
          <w:szCs w:val="28"/>
        </w:rPr>
        <w:t>.</w:t>
      </w: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B71AA">
        <w:rPr>
          <w:sz w:val="28"/>
          <w:szCs w:val="28"/>
        </w:rPr>
        <w:t>2</w:t>
      </w:r>
      <w:proofErr w:type="gramStart"/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</w:t>
      </w:r>
      <w:proofErr w:type="gramEnd"/>
      <w:r>
        <w:rPr>
          <w:b/>
          <w:bCs/>
          <w:i/>
          <w:iCs/>
          <w:sz w:val="28"/>
          <w:szCs w:val="28"/>
        </w:rPr>
        <w:t>ля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занесения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Книгу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Почета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могут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претендовать</w:t>
      </w:r>
      <w:r>
        <w:rPr>
          <w:sz w:val="28"/>
          <w:szCs w:val="28"/>
        </w:rPr>
        <w:t>:</w:t>
      </w:r>
    </w:p>
    <w:p w:rsidR="00A2555F" w:rsidRDefault="00A2555F" w:rsidP="00A2555F">
      <w:pPr>
        <w:tabs>
          <w:tab w:val="left" w:pos="795"/>
        </w:tabs>
        <w:ind w:left="435" w:hanging="435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 </w:t>
      </w:r>
      <w:r>
        <w:rPr>
          <w:sz w:val="28"/>
          <w:szCs w:val="28"/>
        </w:rPr>
        <w:t>первичные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sz w:val="28"/>
          <w:szCs w:val="28"/>
        </w:rPr>
        <w:t>местные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обобщен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рекомендован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краево</w:t>
      </w:r>
      <w:r w:rsidR="003B71AA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ставшие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победителями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районных,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городских,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фестивалей,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смотров-конкурсов,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выставок;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</w:t>
      </w:r>
      <w:r>
        <w:rPr>
          <w:sz w:val="28"/>
          <w:szCs w:val="28"/>
        </w:rPr>
        <w:t>члены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внесшие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>
        <w:rPr>
          <w:sz w:val="28"/>
          <w:szCs w:val="28"/>
        </w:rPr>
        <w:softHyphen/>
        <w:t>онного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единства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престижа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учреждениях;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выборных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z w:val="28"/>
          <w:szCs w:val="28"/>
        </w:rPr>
        <w:softHyphen/>
        <w:t>ганов,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активисты,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проработавшие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выборных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</w:t>
      </w:r>
      <w:r>
        <w:rPr>
          <w:sz w:val="28"/>
          <w:szCs w:val="28"/>
        </w:rPr>
        <w:softHyphen/>
        <w:t>юзных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должностях,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постоянных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не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</w:t>
      </w:r>
      <w:r>
        <w:rPr>
          <w:b/>
          <w:bCs/>
          <w:i/>
          <w:iCs/>
          <w:sz w:val="28"/>
          <w:szCs w:val="28"/>
        </w:rPr>
        <w:softHyphen/>
        <w:t>нее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 w:rsidR="003B71AA">
        <w:rPr>
          <w:rFonts w:eastAsia="Times" w:cs="Times"/>
          <w:b/>
          <w:bCs/>
          <w:i/>
          <w:iCs/>
          <w:sz w:val="28"/>
          <w:szCs w:val="28"/>
        </w:rPr>
        <w:t>3-х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лет,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отмечена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sz w:val="28"/>
          <w:szCs w:val="28"/>
        </w:rPr>
        <w:t>Почетными грамотами и другими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наградами</w:t>
      </w:r>
      <w:r w:rsidR="003B71AA">
        <w:rPr>
          <w:sz w:val="28"/>
          <w:szCs w:val="28"/>
        </w:rPr>
        <w:t xml:space="preserve"> Профсоюза, ветераны Профсоюза</w:t>
      </w:r>
      <w:r>
        <w:rPr>
          <w:sz w:val="28"/>
          <w:szCs w:val="28"/>
        </w:rPr>
        <w:t>.</w:t>
      </w:r>
      <w:proofErr w:type="gramEnd"/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1AA">
        <w:rPr>
          <w:sz w:val="28"/>
          <w:szCs w:val="28"/>
        </w:rPr>
        <w:t>3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Выборные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органы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направляют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</w:t>
      </w:r>
      <w:r>
        <w:rPr>
          <w:sz w:val="28"/>
          <w:szCs w:val="28"/>
        </w:rPr>
        <w:softHyphen/>
        <w:t>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краево</w:t>
      </w:r>
      <w:r w:rsidR="003B71AA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rFonts w:eastAsia="Times" w:cs="Times"/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Профсоюза</w:t>
      </w:r>
      <w:proofErr w:type="gramEnd"/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следующие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 </w:t>
      </w:r>
      <w:r>
        <w:rPr>
          <w:sz w:val="28"/>
          <w:szCs w:val="28"/>
        </w:rPr>
        <w:t>постановление</w:t>
      </w:r>
      <w:r>
        <w:rPr>
          <w:rFonts w:eastAsia="Times" w:cs="Times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sz w:val="28"/>
          <w:szCs w:val="28"/>
        </w:rPr>
        <w:t>за</w:t>
      </w:r>
      <w:r>
        <w:rPr>
          <w:sz w:val="28"/>
          <w:szCs w:val="28"/>
        </w:rPr>
        <w:t>несении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кратким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обос</w:t>
      </w:r>
      <w:r>
        <w:rPr>
          <w:sz w:val="28"/>
          <w:szCs w:val="28"/>
        </w:rPr>
        <w:softHyphen/>
        <w:t>нованием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заслуг</w:t>
      </w:r>
      <w:r>
        <w:rPr>
          <w:rFonts w:eastAsia="Times" w:cs="Times"/>
          <w:sz w:val="28"/>
          <w:szCs w:val="28"/>
        </w:rPr>
        <w:t xml:space="preserve"> </w:t>
      </w:r>
      <w:r w:rsidR="003B71AA">
        <w:rPr>
          <w:rFonts w:eastAsia="Times" w:cs="Times"/>
          <w:sz w:val="28"/>
          <w:szCs w:val="28"/>
        </w:rPr>
        <w:t xml:space="preserve">кандидата </w:t>
      </w:r>
      <w:r>
        <w:rPr>
          <w:sz w:val="28"/>
          <w:szCs w:val="28"/>
        </w:rPr>
        <w:t>перед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Профсоюзом</w:t>
      </w:r>
      <w:proofErr w:type="gramEnd"/>
      <w:r>
        <w:rPr>
          <w:sz w:val="28"/>
          <w:szCs w:val="28"/>
        </w:rPr>
        <w:t>;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 </w:t>
      </w:r>
      <w:r>
        <w:rPr>
          <w:sz w:val="28"/>
          <w:szCs w:val="28"/>
        </w:rPr>
        <w:t>фотографию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10х15</w:t>
      </w:r>
      <w:r>
        <w:rPr>
          <w:rFonts w:eastAsia="Times" w:cs="Times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(для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индивидуального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поощрения)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>
        <w:rPr>
          <w:sz w:val="28"/>
          <w:szCs w:val="28"/>
        </w:rPr>
        <w:softHyphen/>
        <w:t>ную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фотографию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профкома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(президиума)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10х15</w:t>
      </w:r>
      <w:r>
        <w:rPr>
          <w:rFonts w:eastAsia="Times" w:cs="Times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(для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softHyphen/>
        <w:t>ощрения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организации</w:t>
      </w:r>
      <w:r>
        <w:rPr>
          <w:rFonts w:eastAsia="Times" w:cs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Профсоюза)</w:t>
      </w:r>
      <w:r>
        <w:rPr>
          <w:sz w:val="28"/>
          <w:szCs w:val="28"/>
        </w:rPr>
        <w:t>.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1AA">
        <w:rPr>
          <w:sz w:val="28"/>
          <w:szCs w:val="28"/>
        </w:rPr>
        <w:t>4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Отбор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оценка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кандидатур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организаций</w:t>
      </w:r>
      <w:r>
        <w:rPr>
          <w:sz w:val="28"/>
          <w:szCs w:val="28"/>
        </w:rPr>
        <w:t>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занесения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Почета,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осуществляется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постоянной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комиссией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Хабаровско</w:t>
      </w:r>
      <w:r w:rsidR="003B71AA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краево</w:t>
      </w:r>
      <w:r w:rsidR="003B71AA">
        <w:rPr>
          <w:sz w:val="28"/>
          <w:szCs w:val="28"/>
        </w:rPr>
        <w:t>й 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организационно-уставной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работе,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</w:t>
      </w:r>
      <w:r>
        <w:rPr>
          <w:sz w:val="28"/>
          <w:szCs w:val="28"/>
        </w:rPr>
        <w:softHyphen/>
        <w:t>рая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краево</w:t>
      </w:r>
      <w:r w:rsidR="003B71AA">
        <w:rPr>
          <w:sz w:val="28"/>
          <w:szCs w:val="28"/>
        </w:rPr>
        <w:t>й 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</w:t>
      </w:r>
      <w:r>
        <w:rPr>
          <w:sz w:val="28"/>
          <w:szCs w:val="28"/>
        </w:rPr>
        <w:softHyphen/>
        <w:t>за.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1AA">
        <w:rPr>
          <w:sz w:val="28"/>
          <w:szCs w:val="28"/>
        </w:rPr>
        <w:t>5</w:t>
      </w:r>
      <w:proofErr w:type="gramStart"/>
      <w:r>
        <w:rPr>
          <w:rFonts w:eastAsia="Times" w:cs="Times"/>
          <w:sz w:val="28"/>
          <w:szCs w:val="28"/>
        </w:rPr>
        <w:t xml:space="preserve"> </w:t>
      </w:r>
      <w:r w:rsidR="007A3624">
        <w:rPr>
          <w:rFonts w:eastAsia="Times" w:cs="Times"/>
          <w:sz w:val="28"/>
          <w:szCs w:val="28"/>
        </w:rPr>
        <w:t>В</w:t>
      </w:r>
      <w:proofErr w:type="gramEnd"/>
      <w:r w:rsidR="007A3624"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 w:rsidR="007A3624">
        <w:rPr>
          <w:sz w:val="28"/>
          <w:szCs w:val="28"/>
        </w:rPr>
        <w:t>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 w:rsidR="007A3624">
        <w:rPr>
          <w:sz w:val="28"/>
          <w:szCs w:val="28"/>
        </w:rPr>
        <w:t xml:space="preserve"> награжденному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отво</w:t>
      </w:r>
      <w:r>
        <w:rPr>
          <w:sz w:val="28"/>
          <w:szCs w:val="28"/>
        </w:rPr>
        <w:softHyphen/>
        <w:t>дится</w:t>
      </w:r>
      <w:r>
        <w:rPr>
          <w:rFonts w:eastAsia="Times" w:cs="Times"/>
          <w:sz w:val="28"/>
          <w:szCs w:val="28"/>
        </w:rPr>
        <w:t xml:space="preserve">  </w:t>
      </w:r>
      <w:r>
        <w:rPr>
          <w:sz w:val="28"/>
          <w:szCs w:val="28"/>
        </w:rPr>
        <w:t>отдельный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лист,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следующую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</w:t>
      </w:r>
      <w:r>
        <w:rPr>
          <w:sz w:val="28"/>
          <w:szCs w:val="28"/>
        </w:rPr>
        <w:t>фамилия,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отчество,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рождения,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>
        <w:rPr>
          <w:sz w:val="28"/>
          <w:szCs w:val="28"/>
        </w:rPr>
        <w:softHyphen/>
        <w:t>ность,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общественная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 w:rsidR="007A3624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7A3624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краткая информация о заслугах и достижениях в профсоюзной работе; 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</w:t>
      </w:r>
      <w:r>
        <w:rPr>
          <w:sz w:val="28"/>
          <w:szCs w:val="28"/>
        </w:rPr>
        <w:t>дата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президиума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краево</w:t>
      </w:r>
      <w:r w:rsidR="00AA7E77">
        <w:rPr>
          <w:sz w:val="28"/>
          <w:szCs w:val="28"/>
        </w:rPr>
        <w:t>й</w:t>
      </w:r>
      <w:r>
        <w:rPr>
          <w:rFonts w:eastAsia="Times" w:cs="Times"/>
          <w:sz w:val="28"/>
          <w:szCs w:val="28"/>
        </w:rPr>
        <w:t xml:space="preserve"> </w:t>
      </w:r>
      <w:r w:rsidR="00AA7E77">
        <w:rPr>
          <w:sz w:val="28"/>
          <w:szCs w:val="28"/>
        </w:rPr>
        <w:t>организации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несении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Почета;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верхнем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углу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листа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помещается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цветная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фотография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занесенного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Почета.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 w:rsidR="007A3624">
        <w:rPr>
          <w:b/>
          <w:bCs/>
          <w:i/>
          <w:iCs/>
          <w:sz w:val="28"/>
          <w:szCs w:val="28"/>
        </w:rPr>
        <w:t>Н</w:t>
      </w:r>
      <w:proofErr w:type="gramEnd"/>
      <w:r w:rsidR="007A3624">
        <w:rPr>
          <w:b/>
          <w:bCs/>
          <w:i/>
          <w:iCs/>
          <w:sz w:val="28"/>
          <w:szCs w:val="28"/>
        </w:rPr>
        <w:t xml:space="preserve">а </w:t>
      </w:r>
      <w:r>
        <w:rPr>
          <w:b/>
          <w:bCs/>
          <w:i/>
          <w:iCs/>
          <w:sz w:val="28"/>
          <w:szCs w:val="28"/>
        </w:rPr>
        <w:t>организаци</w:t>
      </w:r>
      <w:r w:rsidR="007A3624">
        <w:rPr>
          <w:b/>
          <w:bCs/>
          <w:i/>
          <w:iCs/>
          <w:sz w:val="28"/>
          <w:szCs w:val="28"/>
        </w:rPr>
        <w:t>ю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Профсоюза</w:t>
      </w:r>
      <w:r>
        <w:rPr>
          <w:sz w:val="28"/>
          <w:szCs w:val="28"/>
        </w:rPr>
        <w:t>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занесенн</w:t>
      </w:r>
      <w:r w:rsidR="007A3624">
        <w:rPr>
          <w:sz w:val="28"/>
          <w:szCs w:val="28"/>
        </w:rPr>
        <w:t>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Почета,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лист,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следующую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:rsidR="007A3624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55F">
        <w:rPr>
          <w:sz w:val="28"/>
          <w:szCs w:val="28"/>
        </w:rPr>
        <w:t>наименование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профсоюзной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организац</w:t>
      </w:r>
      <w:proofErr w:type="gramStart"/>
      <w:r w:rsidR="00A2555F">
        <w:rPr>
          <w:sz w:val="28"/>
          <w:szCs w:val="28"/>
        </w:rPr>
        <w:t>ии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и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её</w:t>
      </w:r>
      <w:proofErr w:type="gramEnd"/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численный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состав;</w:t>
      </w:r>
    </w:p>
    <w:p w:rsidR="007A3624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7A3624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55F">
        <w:rPr>
          <w:sz w:val="28"/>
          <w:szCs w:val="28"/>
        </w:rPr>
        <w:t>краткая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историческая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справка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организации</w:t>
      </w:r>
      <w:r w:rsidR="00A2555F">
        <w:rPr>
          <w:rFonts w:eastAsia="Times" w:cs="Times"/>
          <w:sz w:val="28"/>
          <w:szCs w:val="28"/>
        </w:rPr>
        <w:t xml:space="preserve"> </w:t>
      </w:r>
      <w:r w:rsidR="00A2555F">
        <w:rPr>
          <w:sz w:val="28"/>
          <w:szCs w:val="28"/>
        </w:rPr>
        <w:t>Профсоюза;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600"/>
        </w:tabs>
        <w:ind w:left="240" w:hanging="435"/>
        <w:jc w:val="both"/>
        <w:rPr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</w:t>
      </w:r>
      <w:r w:rsidR="007A3624">
        <w:rPr>
          <w:sz w:val="28"/>
          <w:szCs w:val="28"/>
        </w:rPr>
        <w:t>основные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укреплении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Профсоюза;</w:t>
      </w:r>
    </w:p>
    <w:p w:rsidR="00A2555F" w:rsidRDefault="00A2555F" w:rsidP="007A3624">
      <w:pPr>
        <w:tabs>
          <w:tab w:val="left" w:pos="600"/>
        </w:tabs>
        <w:ind w:left="240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600"/>
        </w:tabs>
        <w:ind w:left="240" w:hanging="435"/>
        <w:jc w:val="both"/>
        <w:rPr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>
        <w:rPr>
          <w:rFonts w:eastAsia="Times" w:cs="Times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верхнем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углу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листа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помещается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коллективная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цветная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фотография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выборного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 w:rsidR="00A2555F" w:rsidRDefault="00A2555F" w:rsidP="007A3624">
      <w:pPr>
        <w:tabs>
          <w:tab w:val="left" w:pos="720"/>
        </w:tabs>
        <w:ind w:left="360"/>
        <w:jc w:val="both"/>
        <w:rPr>
          <w:rFonts w:eastAsia="Times" w:cs="Times"/>
          <w:sz w:val="28"/>
          <w:szCs w:val="28"/>
        </w:rPr>
      </w:pPr>
      <w:r>
        <w:rPr>
          <w:rFonts w:eastAsia="Times" w:cs="Times"/>
          <w:sz w:val="28"/>
          <w:szCs w:val="28"/>
        </w:rPr>
        <w:t xml:space="preserve"> </w:t>
      </w:r>
    </w:p>
    <w:p w:rsidR="00A2555F" w:rsidRDefault="00A2555F" w:rsidP="007A3624">
      <w:pPr>
        <w:tabs>
          <w:tab w:val="left" w:pos="795"/>
        </w:tabs>
        <w:ind w:left="435" w:hanging="435"/>
        <w:jc w:val="both"/>
        <w:rPr>
          <w:sz w:val="28"/>
          <w:szCs w:val="28"/>
        </w:rPr>
      </w:pPr>
    </w:p>
    <w:p w:rsidR="00A2555F" w:rsidRDefault="00A2555F" w:rsidP="007A3624">
      <w:pPr>
        <w:tabs>
          <w:tab w:val="left" w:pos="795"/>
        </w:tabs>
        <w:jc w:val="both"/>
        <w:rPr>
          <w:rFonts w:eastAsia="Times" w:cs="Times"/>
          <w:sz w:val="28"/>
          <w:szCs w:val="28"/>
        </w:rPr>
      </w:pPr>
      <w:r>
        <w:rPr>
          <w:sz w:val="28"/>
          <w:szCs w:val="28"/>
        </w:rPr>
        <w:t>2.7</w:t>
      </w:r>
      <w:r>
        <w:rPr>
          <w:rFonts w:eastAsia="Times" w:cs="Times"/>
          <w:sz w:val="28"/>
          <w:szCs w:val="28"/>
        </w:rPr>
        <w:t xml:space="preserve"> </w:t>
      </w:r>
      <w:r w:rsidR="007A3624" w:rsidRPr="007A3624">
        <w:rPr>
          <w:bCs/>
          <w:iCs/>
          <w:sz w:val="28"/>
          <w:szCs w:val="28"/>
        </w:rPr>
        <w:t>Награжденным выдается</w:t>
      </w:r>
      <w:r w:rsidR="007A3624">
        <w:rPr>
          <w:b/>
          <w:bCs/>
          <w:i/>
          <w:iCs/>
          <w:sz w:val="28"/>
          <w:szCs w:val="28"/>
        </w:rPr>
        <w:t xml:space="preserve"> Свидетельство</w:t>
      </w:r>
      <w:r>
        <w:rPr>
          <w:rFonts w:eastAsia="Times" w:cs="Times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занесении</w:t>
      </w:r>
      <w:r>
        <w:rPr>
          <w:rFonts w:eastAsia="Times" w:cs="Times"/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 w:cs="Times"/>
          <w:sz w:val="28"/>
          <w:szCs w:val="28"/>
        </w:rPr>
        <w:t xml:space="preserve"> </w:t>
      </w:r>
      <w:r>
        <w:rPr>
          <w:sz w:val="28"/>
          <w:szCs w:val="28"/>
        </w:rPr>
        <w:t>Книгу</w:t>
      </w:r>
      <w:r>
        <w:rPr>
          <w:rFonts w:eastAsia="Times" w:cs="Times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Почета</w:t>
      </w:r>
      <w:r w:rsidR="007A3624">
        <w:rPr>
          <w:sz w:val="28"/>
          <w:szCs w:val="28"/>
        </w:rPr>
        <w:t xml:space="preserve"> Хабаровской краевой организации Профсоюза работников народного образования</w:t>
      </w:r>
      <w:proofErr w:type="gramEnd"/>
      <w:r w:rsidR="007A3624">
        <w:rPr>
          <w:sz w:val="28"/>
          <w:szCs w:val="28"/>
        </w:rPr>
        <w:t xml:space="preserve"> и науки</w:t>
      </w:r>
      <w:r>
        <w:rPr>
          <w:sz w:val="28"/>
          <w:szCs w:val="28"/>
        </w:rPr>
        <w:t>.</w:t>
      </w:r>
      <w:r>
        <w:rPr>
          <w:rFonts w:eastAsia="Times" w:cs="Times"/>
          <w:sz w:val="28"/>
          <w:szCs w:val="28"/>
        </w:rPr>
        <w:t xml:space="preserve"> </w:t>
      </w:r>
    </w:p>
    <w:p w:rsidR="00AA5AAB" w:rsidRDefault="00AA5AAB" w:rsidP="007A3624">
      <w:pPr>
        <w:jc w:val="both"/>
      </w:pPr>
    </w:p>
    <w:p w:rsidR="007A3624" w:rsidRDefault="007A3624" w:rsidP="007A3624">
      <w:pPr>
        <w:jc w:val="both"/>
      </w:pPr>
    </w:p>
    <w:p w:rsidR="007A3624" w:rsidRDefault="007A3624" w:rsidP="007A3624">
      <w:pPr>
        <w:jc w:val="both"/>
      </w:pPr>
    </w:p>
    <w:p w:rsidR="007A3624" w:rsidRDefault="007A3624" w:rsidP="007A3624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p w:rsidR="007A3624" w:rsidRDefault="007A3624" w:rsidP="00AA5AAB">
      <w:pPr>
        <w:jc w:val="both"/>
      </w:pPr>
    </w:p>
    <w:sectPr w:rsidR="007A3624" w:rsidSect="0040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EE2DDC"/>
    <w:multiLevelType w:val="hybridMultilevel"/>
    <w:tmpl w:val="60FC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5706"/>
    <w:rsid w:val="00036508"/>
    <w:rsid w:val="001D02D6"/>
    <w:rsid w:val="001E0B9A"/>
    <w:rsid w:val="00343314"/>
    <w:rsid w:val="0034354F"/>
    <w:rsid w:val="0035133C"/>
    <w:rsid w:val="003B71AA"/>
    <w:rsid w:val="003D2444"/>
    <w:rsid w:val="00404206"/>
    <w:rsid w:val="004460FE"/>
    <w:rsid w:val="00675F8E"/>
    <w:rsid w:val="007A3624"/>
    <w:rsid w:val="007D2EA5"/>
    <w:rsid w:val="008B2341"/>
    <w:rsid w:val="008D4668"/>
    <w:rsid w:val="008F096E"/>
    <w:rsid w:val="00913B99"/>
    <w:rsid w:val="00A2555F"/>
    <w:rsid w:val="00AA5AAB"/>
    <w:rsid w:val="00AA7E77"/>
    <w:rsid w:val="00B67F8B"/>
    <w:rsid w:val="00B95B8B"/>
    <w:rsid w:val="00BF1712"/>
    <w:rsid w:val="00CA00DB"/>
    <w:rsid w:val="00CD6782"/>
    <w:rsid w:val="00CE391B"/>
    <w:rsid w:val="00D95706"/>
    <w:rsid w:val="00DD5BA2"/>
    <w:rsid w:val="00E35ADF"/>
    <w:rsid w:val="00EB6314"/>
    <w:rsid w:val="00F508B5"/>
    <w:rsid w:val="00F61B9A"/>
    <w:rsid w:val="00F9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D678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036508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6508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3650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36508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D678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5">
    <w:name w:val="List Paragraph"/>
    <w:basedOn w:val="a"/>
    <w:uiPriority w:val="34"/>
    <w:qFormat/>
    <w:rsid w:val="00DD5BA2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59"/>
    <w:rsid w:val="0034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75F8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D678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036508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6508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3650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36508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D678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5">
    <w:name w:val="List Paragraph"/>
    <w:basedOn w:val="a"/>
    <w:uiPriority w:val="34"/>
    <w:qFormat/>
    <w:rsid w:val="00DD5BA2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59"/>
    <w:rsid w:val="0034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75F8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Красникова</dc:creator>
  <cp:keywords/>
  <dc:description/>
  <cp:lastModifiedBy>Асер</cp:lastModifiedBy>
  <cp:revision>33</cp:revision>
  <cp:lastPrinted>2017-04-18T00:00:00Z</cp:lastPrinted>
  <dcterms:created xsi:type="dcterms:W3CDTF">2016-09-06T00:08:00Z</dcterms:created>
  <dcterms:modified xsi:type="dcterms:W3CDTF">2017-12-11T04:58:00Z</dcterms:modified>
</cp:coreProperties>
</file>