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670"/>
      </w:tblGrid>
      <w:tr w:rsidR="009313FB" w:rsidRPr="00372B7E" w:rsidTr="00FA2866">
        <w:trPr>
          <w:trHeight w:val="396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3FB" w:rsidRPr="00372B7E" w:rsidRDefault="009313FB" w:rsidP="00FA2866">
            <w:pPr>
              <w:ind w:firstLine="0"/>
              <w:jc w:val="left"/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</w:pPr>
            <w:r w:rsidRPr="00372B7E"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995173" cy="291017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238" cy="291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3FB" w:rsidRPr="00372B7E" w:rsidRDefault="009313FB" w:rsidP="00FA2866">
            <w:pPr>
              <w:ind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9313FB" w:rsidRPr="00372B7E" w:rsidRDefault="009313FB" w:rsidP="00FA2866">
            <w:pPr>
              <w:ind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  <w:r w:rsidRPr="00372B7E"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  <w:t>ПРОФСОЮЗ РАБОТНИКОВ НАРОДНОГО</w:t>
            </w: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  <w:r w:rsidRPr="00372B7E"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  <w:t>ОБРАЗОВАНИЯ И НАУКИ</w:t>
            </w: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  <w:r w:rsidRPr="00372B7E"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  <w:t>РОССИЙСКОЙ ФЕДЕРАЦИИ</w:t>
            </w: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noProof/>
                <w:sz w:val="36"/>
                <w:szCs w:val="36"/>
                <w:lang w:eastAsia="ru-RU"/>
              </w:rPr>
              <w:t>Первичная профсоюзная организация обучающихся ВолГУ</w:t>
            </w:r>
          </w:p>
        </w:tc>
      </w:tr>
    </w:tbl>
    <w:p w:rsidR="009313FB" w:rsidRPr="00372B7E" w:rsidRDefault="009313FB" w:rsidP="009313FB">
      <w:pPr>
        <w:ind w:left="1440" w:firstLine="0"/>
        <w:jc w:val="left"/>
        <w:rPr>
          <w:rFonts w:eastAsia="Times New Roman"/>
          <w:b/>
          <w:noProof/>
          <w:sz w:val="18"/>
          <w:szCs w:val="18"/>
          <w:lang w:eastAsia="ru-RU"/>
        </w:rPr>
      </w:pPr>
    </w:p>
    <w:p w:rsidR="009313FB" w:rsidRPr="00372B7E" w:rsidRDefault="009313FB" w:rsidP="009313FB">
      <w:pPr>
        <w:ind w:left="1260" w:firstLine="0"/>
        <w:jc w:val="left"/>
        <w:rPr>
          <w:rFonts w:eastAsia="Times New Roman"/>
          <w:b/>
          <w:bCs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9313FB" w:rsidRPr="00A3305E" w:rsidRDefault="009313FB" w:rsidP="009313FB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ПУБЛИЧНЫЙ ОТЧЕТ</w:t>
      </w:r>
      <w:r w:rsidRPr="00A3305E">
        <w:rPr>
          <w:rFonts w:eastAsia="Times New Roman"/>
          <w:b/>
          <w:bCs/>
          <w:sz w:val="48"/>
          <w:szCs w:val="48"/>
          <w:lang w:eastAsia="ru-RU"/>
        </w:rPr>
        <w:t xml:space="preserve"> </w:t>
      </w:r>
    </w:p>
    <w:p w:rsidR="009313FB" w:rsidRPr="00A3305E" w:rsidRDefault="009313FB" w:rsidP="009313FB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Профсоюзного комитета обучающихся ВолГУ</w:t>
      </w:r>
      <w:r w:rsidRPr="00A3305E">
        <w:rPr>
          <w:rFonts w:eastAsia="Times New Roman"/>
          <w:b/>
          <w:bCs/>
          <w:sz w:val="48"/>
          <w:szCs w:val="48"/>
          <w:lang w:eastAsia="ru-RU"/>
        </w:rPr>
        <w:t xml:space="preserve"> за 201</w:t>
      </w:r>
      <w:r w:rsidR="00A32B23">
        <w:rPr>
          <w:rFonts w:eastAsia="Times New Roman"/>
          <w:b/>
          <w:bCs/>
          <w:sz w:val="48"/>
          <w:szCs w:val="48"/>
          <w:lang w:eastAsia="ru-RU"/>
        </w:rPr>
        <w:t>7</w:t>
      </w:r>
      <w:r w:rsidRPr="00A3305E">
        <w:rPr>
          <w:rFonts w:eastAsia="Times New Roman"/>
          <w:b/>
          <w:bCs/>
          <w:sz w:val="48"/>
          <w:szCs w:val="48"/>
          <w:lang w:eastAsia="ru-RU"/>
        </w:rPr>
        <w:t xml:space="preserve"> год</w:t>
      </w: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center"/>
        <w:rPr>
          <w:rFonts w:eastAsia="Times New Roman"/>
          <w:b/>
          <w:lang w:eastAsia="ru-RU"/>
        </w:rPr>
      </w:pPr>
      <w:r w:rsidRPr="00372B7E">
        <w:rPr>
          <w:rFonts w:eastAsia="Times New Roman"/>
          <w:b/>
          <w:lang w:eastAsia="ru-RU"/>
        </w:rPr>
        <w:t>Волгоград, 201</w:t>
      </w:r>
      <w:r w:rsidR="007134D1">
        <w:rPr>
          <w:rFonts w:eastAsia="Times New Roman"/>
          <w:b/>
          <w:lang w:eastAsia="ru-RU"/>
        </w:rPr>
        <w:t>8</w:t>
      </w:r>
      <w:r w:rsidRPr="00372B7E">
        <w:rPr>
          <w:rFonts w:eastAsia="Times New Roman"/>
          <w:b/>
          <w:lang w:eastAsia="ru-RU"/>
        </w:rPr>
        <w:t>г.</w:t>
      </w:r>
    </w:p>
    <w:p w:rsidR="009313FB" w:rsidRPr="00A3305E" w:rsidRDefault="009313FB" w:rsidP="009313FB">
      <w:pPr>
        <w:pStyle w:val="a3"/>
        <w:ind w:left="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Публичный отчет</w:t>
      </w:r>
    </w:p>
    <w:p w:rsidR="009313FB" w:rsidRPr="00A3305E" w:rsidRDefault="009313FB" w:rsidP="009313FB">
      <w:pPr>
        <w:pStyle w:val="a3"/>
        <w:ind w:left="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Профсоюзного</w:t>
      </w:r>
      <w:r w:rsidRPr="00A3305E">
        <w:rPr>
          <w:b/>
          <w:sz w:val="28"/>
          <w:szCs w:val="28"/>
        </w:rPr>
        <w:t xml:space="preserve"> комитета </w:t>
      </w:r>
      <w:r>
        <w:rPr>
          <w:b/>
          <w:sz w:val="28"/>
          <w:szCs w:val="28"/>
        </w:rPr>
        <w:t>обучающихся Волгоградского Государственного университета за 201</w:t>
      </w:r>
      <w:r w:rsidR="00A32B2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9313FB" w:rsidRDefault="009313FB" w:rsidP="009313FB">
      <w:pPr>
        <w:pStyle w:val="a3"/>
        <w:ind w:left="709" w:firstLine="0"/>
        <w:rPr>
          <w:b/>
        </w:rPr>
      </w:pPr>
    </w:p>
    <w:p w:rsidR="009313FB" w:rsidRPr="00FF4EBA" w:rsidRDefault="009313FB" w:rsidP="009313FB">
      <w:pPr>
        <w:pStyle w:val="a3"/>
        <w:numPr>
          <w:ilvl w:val="0"/>
          <w:numId w:val="1"/>
        </w:numPr>
        <w:ind w:left="709"/>
        <w:rPr>
          <w:b/>
        </w:rPr>
      </w:pPr>
      <w:r w:rsidRPr="00FF4EBA">
        <w:rPr>
          <w:b/>
        </w:rPr>
        <w:t>ОБЩАЯ ХАРАКТЕРИСТИКА ОРГАНИЗАЦИИ. СОСТОЯНИЕ ПРОФСОЮЗНОГО ЧЛЕНСТВА.</w:t>
      </w:r>
    </w:p>
    <w:p w:rsidR="009313FB" w:rsidRDefault="009313FB" w:rsidP="009313FB"/>
    <w:p w:rsidR="009313FB" w:rsidRDefault="009313FB" w:rsidP="009313FB">
      <w:r>
        <w:t xml:space="preserve"> По состоянию на 1 января 201</w:t>
      </w:r>
      <w:r w:rsidR="00DE7EAD">
        <w:t>8</w:t>
      </w:r>
      <w:r>
        <w:t xml:space="preserve"> года в структуру Профсоюзной организации обучающихся ВолГУ входят </w:t>
      </w:r>
      <w:r w:rsidR="00DE7EAD">
        <w:t>9</w:t>
      </w:r>
      <w:r>
        <w:t xml:space="preserve"> профсоюзных бюро:</w:t>
      </w:r>
    </w:p>
    <w:p w:rsidR="00307538" w:rsidRDefault="00307538" w:rsidP="009313FB"/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управления и региональной экономики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мировой экономики и финансов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математики и информационных технологий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приоритетных технологий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права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филологии и межкультурной коммуникации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истории, международных отношений и социальных технологий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естественных наук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Волжского гуманитарного института</w:t>
      </w:r>
    </w:p>
    <w:p w:rsidR="00307538" w:rsidRDefault="00307538" w:rsidP="009313FB">
      <w:pPr>
        <w:pStyle w:val="a3"/>
        <w:ind w:left="708" w:firstLine="0"/>
      </w:pPr>
    </w:p>
    <w:p w:rsidR="009313FB" w:rsidRPr="00307538" w:rsidRDefault="009313FB" w:rsidP="009313FB">
      <w:pPr>
        <w:pStyle w:val="a3"/>
        <w:ind w:left="708" w:firstLine="0"/>
        <w:rPr>
          <w:b/>
        </w:rPr>
      </w:pPr>
      <w:r w:rsidRPr="00307538">
        <w:rPr>
          <w:b/>
        </w:rPr>
        <w:t xml:space="preserve">Так же функционируют </w:t>
      </w:r>
      <w:r w:rsidR="0048301B" w:rsidRPr="00307538">
        <w:rPr>
          <w:b/>
        </w:rPr>
        <w:t>7</w:t>
      </w:r>
      <w:r w:rsidRPr="00307538">
        <w:rPr>
          <w:b/>
        </w:rPr>
        <w:t xml:space="preserve"> комисси</w:t>
      </w:r>
      <w:r w:rsidR="0048301B" w:rsidRPr="00307538">
        <w:rPr>
          <w:b/>
        </w:rPr>
        <w:t>й</w:t>
      </w:r>
      <w:r w:rsidRPr="00307538">
        <w:rPr>
          <w:b/>
        </w:rPr>
        <w:t>:</w:t>
      </w:r>
    </w:p>
    <w:p w:rsidR="00307538" w:rsidRPr="00307538" w:rsidRDefault="00307538" w:rsidP="009313FB">
      <w:pPr>
        <w:pStyle w:val="a3"/>
        <w:ind w:left="708" w:firstLine="0"/>
        <w:rPr>
          <w:b/>
        </w:rPr>
      </w:pPr>
    </w:p>
    <w:p w:rsidR="009313FB" w:rsidRDefault="009313FB" w:rsidP="009313FB">
      <w:pPr>
        <w:pStyle w:val="a3"/>
        <w:numPr>
          <w:ilvl w:val="0"/>
          <w:numId w:val="3"/>
        </w:numPr>
      </w:pPr>
      <w:r>
        <w:t>Социальн</w:t>
      </w:r>
      <w:r w:rsidR="00307538">
        <w:t>о-правовая</w:t>
      </w:r>
      <w:r>
        <w:t xml:space="preserve"> комиссия, которая осуществляет деятельность, в рамках которой она обеспечивает студентам защиту их прав и интересов. Так же социальная комиссия занимается материальной поддержкой нуждающихся студентов, членов профсоюза. Социальная комиссия следит за поддержанием порядка, условий питания и проживания студентов в общежитие. В работу комиссии входит решение о назначении санаторного – курортного оздоровления для студентов. </w:t>
      </w:r>
      <w:r>
        <w:br/>
        <w:t>В обязанности социальной комиссии входит составление социального паспорта ВУЗа, отсюда еще одной задачи комиссии становится поддержка молодых семей и сирот. Детям студентов, членов профсоюза социальная комиссия дарит новогодние подарки и устраивает детский праздник 1 июня.</w:t>
      </w:r>
    </w:p>
    <w:p w:rsidR="009313FB" w:rsidRDefault="009313FB" w:rsidP="009313FB">
      <w:pPr>
        <w:pStyle w:val="a3"/>
        <w:numPr>
          <w:ilvl w:val="0"/>
          <w:numId w:val="3"/>
        </w:numPr>
      </w:pPr>
      <w:r>
        <w:t>Информационная комиссия, которая занимается освящением деятельности профсоюзной организации. Комиссия тесно взаимодействует с университетскими СМИ, такими как  УТРо.FM и университетская газета "Форум".  Цель: распространение полезной, доступной и актуальной информации о мероприятиях и новостях  до каждого члена профсоюзной организации. Так же в ведении информационной комиссии находится отдел по PR-деятельности, задачей которого является формирование устойчивого положительного образа Первичной профсоюзной организации обучающихся ВолГУ, на уровне вуза, г. Волгограда и Волгоградской области, иных профсоюзных организаций.</w:t>
      </w:r>
    </w:p>
    <w:p w:rsidR="0048301B" w:rsidRPr="0048301B" w:rsidRDefault="0048301B" w:rsidP="0048301B">
      <w:pPr>
        <w:pStyle w:val="a3"/>
        <w:numPr>
          <w:ilvl w:val="0"/>
          <w:numId w:val="3"/>
        </w:numPr>
      </w:pPr>
      <w:r w:rsidRPr="0048301B">
        <w:rPr>
          <w:rFonts w:eastAsia="Times New Roman"/>
          <w:lang w:eastAsia="ru-RU"/>
        </w:rPr>
        <w:t>Агитационная комиссия занимается распространением информации о деятельности Профсоюзной организации обучающихся ВолГУ, деятельность, способствующая созданию положительного имиджа студентов к Профсоюзной организации обучающихся ВолГУ.</w:t>
      </w:r>
    </w:p>
    <w:p w:rsidR="0048301B" w:rsidRDefault="0048301B" w:rsidP="009313FB">
      <w:pPr>
        <w:pStyle w:val="a3"/>
        <w:numPr>
          <w:ilvl w:val="0"/>
          <w:numId w:val="3"/>
        </w:numPr>
      </w:pPr>
      <w:r w:rsidRPr="0048301B">
        <w:t xml:space="preserve">Контрольно-ревизионная комиссия осуществляет контроль за финансово-хозяйственной деятельностью первичной Профсоюзной организации, соблюдением размера, порядка и сроков уплаты, исчислением и </w:t>
      </w:r>
      <w:r w:rsidRPr="0048301B">
        <w:lastRenderedPageBreak/>
        <w:t>поступлением членских профсоюзных и других взносов, за сохранностью и целевым использованием денежных средств и имущества Профсоюза, ведением делопроизводства.</w:t>
      </w:r>
    </w:p>
    <w:p w:rsidR="0048301B" w:rsidRDefault="0048301B" w:rsidP="009313FB">
      <w:pPr>
        <w:pStyle w:val="a3"/>
        <w:numPr>
          <w:ilvl w:val="0"/>
          <w:numId w:val="3"/>
        </w:numPr>
      </w:pPr>
      <w:r w:rsidRPr="0048301B">
        <w:t>Жилищно-бытовая комиссия осуществляет организацию профсоюзной жилищно-бытовой работы в общежитии ВолГУ и решает текущие вопросы, которые относятся к ее компетенции, в соответствии со статутными целями и задания профсоюза.</w:t>
      </w:r>
    </w:p>
    <w:p w:rsidR="00307538" w:rsidRDefault="0048301B" w:rsidP="00307538">
      <w:pPr>
        <w:pStyle w:val="a3"/>
        <w:numPr>
          <w:ilvl w:val="0"/>
          <w:numId w:val="3"/>
        </w:numPr>
      </w:pPr>
      <w:r w:rsidRPr="0048301B">
        <w:t>Спортивно-оздоровительная комиссия занимается проведением спортивных мероприятий на университетском уровне, организацией акций и всевозможных тренингов оздоровительного характера.</w:t>
      </w:r>
    </w:p>
    <w:p w:rsidR="0048301B" w:rsidRPr="0048301B" w:rsidRDefault="0048301B" w:rsidP="009313FB">
      <w:pPr>
        <w:pStyle w:val="a3"/>
        <w:numPr>
          <w:ilvl w:val="0"/>
          <w:numId w:val="3"/>
        </w:numPr>
      </w:pPr>
      <w:r w:rsidRPr="0048301B">
        <w:t>Культурно-массовая комиссия Профсоюзной организации обучающихся ВолГУ занимается организацией крупных, увлекательных и интересных университетских мероприятий, направленных на развитие художественного и творческого потенциала студентов ВолГУ, привлечение студентов к активному участию в общественной и культурной жизни институтов и университета, а также сохранение и преумножение нравственных, культурных и творческих достижений студенчества</w:t>
      </w:r>
    </w:p>
    <w:p w:rsidR="009313FB" w:rsidRPr="0048301B" w:rsidRDefault="009313FB" w:rsidP="009313FB">
      <w:pPr>
        <w:pStyle w:val="a3"/>
        <w:ind w:left="1428" w:firstLine="0"/>
      </w:pPr>
    </w:p>
    <w:p w:rsidR="009313FB" w:rsidRDefault="009313FB" w:rsidP="009313FB">
      <w:r w:rsidRPr="000C2D90">
        <w:rPr>
          <w:b/>
        </w:rPr>
        <w:t>Общий охват профсоюзным членством на 1 января 201</w:t>
      </w:r>
      <w:r w:rsidR="00954445">
        <w:rPr>
          <w:b/>
        </w:rPr>
        <w:t>8</w:t>
      </w:r>
      <w:r w:rsidRPr="000C2D90">
        <w:rPr>
          <w:b/>
        </w:rPr>
        <w:t xml:space="preserve"> года составляет </w:t>
      </w:r>
      <w:r w:rsidR="00954445">
        <w:rPr>
          <w:b/>
        </w:rPr>
        <w:t>88.60</w:t>
      </w:r>
      <w:r w:rsidRPr="000C2D90">
        <w:rPr>
          <w:b/>
        </w:rPr>
        <w:t>%.</w:t>
      </w:r>
      <w:r>
        <w:rPr>
          <w:b/>
        </w:rPr>
        <w:t xml:space="preserve"> Общая численность членов профсоюза составляет </w:t>
      </w:r>
      <w:r w:rsidR="00954445">
        <w:rPr>
          <w:b/>
        </w:rPr>
        <w:t>4773</w:t>
      </w:r>
      <w:r>
        <w:rPr>
          <w:b/>
        </w:rPr>
        <w:t xml:space="preserve"> человек.</w:t>
      </w:r>
    </w:p>
    <w:p w:rsidR="009313FB" w:rsidRDefault="009313FB" w:rsidP="009313FB">
      <w:r>
        <w:t xml:space="preserve"> За 201</w:t>
      </w:r>
      <w:r w:rsidR="00DE7EAD">
        <w:t>7 год в профсоюз принято: 1034</w:t>
      </w:r>
      <w:r>
        <w:t xml:space="preserve"> человека, в т.ч.: </w:t>
      </w:r>
      <w:r w:rsidR="00DE7EAD">
        <w:t>1023</w:t>
      </w:r>
      <w:r>
        <w:t xml:space="preserve"> обучающихся 1 курса.</w:t>
      </w:r>
    </w:p>
    <w:p w:rsidR="009313FB" w:rsidRDefault="009313FB" w:rsidP="009313FB">
      <w:r>
        <w:t>Выбыло из Профсоюза: 1</w:t>
      </w:r>
      <w:r w:rsidR="00DE7EAD">
        <w:t>692</w:t>
      </w:r>
      <w:r>
        <w:t xml:space="preserve"> человека, из которых </w:t>
      </w:r>
      <w:r w:rsidR="00DE7EAD">
        <w:t>217</w:t>
      </w:r>
      <w:r>
        <w:t xml:space="preserve"> по собственному желанию, </w:t>
      </w:r>
      <w:r w:rsidR="00DE7EAD">
        <w:t>1475</w:t>
      </w:r>
      <w:r>
        <w:t xml:space="preserve"> в связи с завершением обучения.</w:t>
      </w:r>
    </w:p>
    <w:p w:rsidR="009313FB" w:rsidRDefault="009313FB" w:rsidP="009313FB"/>
    <w:p w:rsidR="009313FB" w:rsidRDefault="009313FB" w:rsidP="009313FB">
      <w:pPr>
        <w:pStyle w:val="a3"/>
        <w:numPr>
          <w:ilvl w:val="0"/>
          <w:numId w:val="1"/>
        </w:numPr>
        <w:ind w:left="709"/>
        <w:rPr>
          <w:b/>
        </w:rPr>
      </w:pPr>
      <w:r>
        <w:rPr>
          <w:b/>
        </w:rPr>
        <w:t>ДЕЯТЕЛЬНОСТЬ КОМИТЕТА</w:t>
      </w:r>
      <w:r w:rsidRPr="00FF4EBA">
        <w:rPr>
          <w:b/>
        </w:rPr>
        <w:t>.</w:t>
      </w:r>
    </w:p>
    <w:p w:rsidR="009313FB" w:rsidRDefault="009313FB" w:rsidP="009313FB">
      <w:pPr>
        <w:pStyle w:val="a3"/>
        <w:ind w:left="709" w:firstLine="0"/>
        <w:rPr>
          <w:b/>
        </w:rPr>
      </w:pPr>
    </w:p>
    <w:p w:rsidR="00D96ADA" w:rsidRDefault="00D96ADA" w:rsidP="00D96ADA">
      <w:pPr>
        <w:ind w:firstLine="0"/>
      </w:pPr>
      <w:r>
        <w:t>За 201</w:t>
      </w:r>
      <w:r w:rsidR="00307538">
        <w:t>7</w:t>
      </w:r>
      <w:r>
        <w:t xml:space="preserve"> год проведено </w:t>
      </w:r>
      <w:r w:rsidR="00DE7EAD">
        <w:t>10</w:t>
      </w:r>
      <w:r>
        <w:t xml:space="preserve"> </w:t>
      </w:r>
      <w:r w:rsidR="00D1781F">
        <w:t xml:space="preserve">заседаний профсоюзного комитета, 2 заседания президиума профсоюзного комитета, на которых </w:t>
      </w:r>
      <w:r w:rsidR="00BA11DA">
        <w:t>рассматривались следующие вопросы:</w:t>
      </w:r>
    </w:p>
    <w:p w:rsidR="00DE7EAD" w:rsidRDefault="00DE7EAD" w:rsidP="00D96ADA">
      <w:pPr>
        <w:ind w:firstLine="0"/>
      </w:pPr>
    </w:p>
    <w:p w:rsidR="00CC69AC" w:rsidRDefault="00CC69AC" w:rsidP="00CC69AC">
      <w:pPr>
        <w:jc w:val="center"/>
        <w:outlineLvl w:val="0"/>
        <w:rPr>
          <w:b/>
        </w:rPr>
      </w:pP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награждении председателей профбюро.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проведении выездного обучающего семинара.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проведении конференции весной 2017 года.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заключении нового соглашения с администрацией ВолГУ.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подготовке к выездному обучающему семинару для профоргов всех курсов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проведении мероприятия для студентов, проживающих в общежитии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Об актуализации данных членов профсоюза.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проведении ежемесячного опроса по столовой.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 w:rsidRPr="0037077B">
        <w:t>Об изменениях представителя ППОО ВолГУ в Областной организации профсоюза работников народного образования и науки РФ.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проведении Универсиады среди студентов ВолГУ в рамках смотра-конкурса «</w:t>
      </w:r>
      <w:r>
        <w:rPr>
          <w:lang w:val="en-US"/>
        </w:rPr>
        <w:t>Alma</w:t>
      </w:r>
      <w:r w:rsidRPr="00FB40D5">
        <w:t xml:space="preserve"> </w:t>
      </w:r>
      <w:r>
        <w:rPr>
          <w:lang w:val="en-US"/>
        </w:rPr>
        <w:t>mater</w:t>
      </w:r>
      <w:r>
        <w:t>».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поощрении членов профсоюза посещением театра.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Об участие в военно-патриотической игре «Зарница»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Об участие в первомайской демонстрации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Предварительная информация о летнем оздоровительном отдыхе студентов ВолГУ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 xml:space="preserve">О проведении военно-патриотической игры </w:t>
      </w:r>
      <w:proofErr w:type="spellStart"/>
      <w:r>
        <w:t>лазертаг</w:t>
      </w:r>
      <w:proofErr w:type="spellEnd"/>
      <w:r>
        <w:t>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компенсации затрат на конкурс «Мистер Студенчество – 2017».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Об итогах первомайской демонстрации.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формировании списков на летний оздоровительный отдых.</w:t>
      </w:r>
    </w:p>
    <w:p w:rsidR="00CC69AC" w:rsidRPr="00885294" w:rsidRDefault="00CC69AC" w:rsidP="00CC69AC">
      <w:pPr>
        <w:pStyle w:val="a7"/>
        <w:numPr>
          <w:ilvl w:val="0"/>
          <w:numId w:val="4"/>
        </w:numPr>
      </w:pPr>
      <w:r>
        <w:lastRenderedPageBreak/>
        <w:t xml:space="preserve"> О резерве на должность председателя и заместителя Первичной профсоюзной организации обучающихся Волгоградского государственного университета Профсоюза.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Об оздоровительной кампании 2017 года.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Об участие в конкурсе «Студенческий лидер ЮФО – 2017»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премирование за конкурс «Студенческий лидер ВО – 2017».</w:t>
      </w:r>
    </w:p>
    <w:p w:rsidR="00CC69AC" w:rsidRPr="00CC69AC" w:rsidRDefault="00CC69AC" w:rsidP="00CC69AC">
      <w:pPr>
        <w:pStyle w:val="a3"/>
        <w:numPr>
          <w:ilvl w:val="0"/>
          <w:numId w:val="4"/>
        </w:numPr>
        <w:outlineLvl w:val="0"/>
      </w:pPr>
      <w:r w:rsidRPr="00CC69AC">
        <w:t xml:space="preserve">О расширении структуры ППОО ВолГУ </w:t>
      </w:r>
    </w:p>
    <w:p w:rsidR="00CC69AC" w:rsidRPr="00CC69AC" w:rsidRDefault="00CC69AC" w:rsidP="00CC69AC">
      <w:pPr>
        <w:pStyle w:val="a3"/>
        <w:numPr>
          <w:ilvl w:val="0"/>
          <w:numId w:val="4"/>
        </w:numPr>
        <w:outlineLvl w:val="0"/>
      </w:pPr>
      <w:r w:rsidRPr="00CC69AC">
        <w:t>О премировании за конкурс «Студенческий лидер ЮФО-2017»</w:t>
      </w:r>
    </w:p>
    <w:p w:rsidR="00CC69AC" w:rsidRPr="00CC69AC" w:rsidRDefault="00CC69AC" w:rsidP="00CC69AC">
      <w:pPr>
        <w:pStyle w:val="a3"/>
        <w:numPr>
          <w:ilvl w:val="0"/>
          <w:numId w:val="4"/>
        </w:numPr>
        <w:outlineLvl w:val="0"/>
      </w:pPr>
      <w:r w:rsidRPr="00CC69AC">
        <w:t>О проведении  мероприятий профбюро.</w:t>
      </w:r>
    </w:p>
    <w:p w:rsidR="00CC69AC" w:rsidRPr="00CC69AC" w:rsidRDefault="00CC69AC" w:rsidP="00CC69AC">
      <w:pPr>
        <w:pStyle w:val="a3"/>
        <w:numPr>
          <w:ilvl w:val="0"/>
          <w:numId w:val="4"/>
        </w:numPr>
        <w:outlineLvl w:val="0"/>
      </w:pPr>
      <w:r w:rsidRPr="00CC69AC">
        <w:t>О проведении вступительной кампании в профбюро институтов.</w:t>
      </w:r>
    </w:p>
    <w:p w:rsidR="00CC69AC" w:rsidRPr="00CC69AC" w:rsidRDefault="00CC69AC" w:rsidP="00CC69AC">
      <w:pPr>
        <w:pStyle w:val="a3"/>
        <w:numPr>
          <w:ilvl w:val="0"/>
          <w:numId w:val="4"/>
        </w:numPr>
        <w:outlineLvl w:val="0"/>
      </w:pPr>
      <w:r w:rsidRPr="00CC69AC">
        <w:t>Об изменении в штате ППОО ВолГУ.</w:t>
      </w:r>
    </w:p>
    <w:p w:rsidR="00CC69AC" w:rsidRPr="00CC69AC" w:rsidRDefault="00CC69AC" w:rsidP="00CC69AC">
      <w:pPr>
        <w:pStyle w:val="a3"/>
        <w:numPr>
          <w:ilvl w:val="0"/>
          <w:numId w:val="4"/>
        </w:numPr>
        <w:outlineLvl w:val="0"/>
      </w:pPr>
      <w:r w:rsidRPr="00CC69AC">
        <w:rPr>
          <w:bCs/>
        </w:rPr>
        <w:t xml:space="preserve">О выдвижении кандидатов на получение именной </w:t>
      </w:r>
      <w:r w:rsidRPr="00CC69AC">
        <w:t>студенческой стипендии Волгоградской областной организации Профсоюза имени Л.Ф.Нестеренко и стипендии профкома ВолГУ</w:t>
      </w:r>
    </w:p>
    <w:p w:rsidR="00CC69AC" w:rsidRPr="00CC69AC" w:rsidRDefault="00CC69AC" w:rsidP="00CC69AC">
      <w:pPr>
        <w:pStyle w:val="a3"/>
        <w:numPr>
          <w:ilvl w:val="0"/>
          <w:numId w:val="4"/>
        </w:numPr>
        <w:outlineLvl w:val="0"/>
      </w:pPr>
      <w:r w:rsidRPr="00CC69AC">
        <w:t>Об участии во Всероссийском конкурсе «Студенческий лидер-2017».</w:t>
      </w:r>
    </w:p>
    <w:p w:rsidR="00CC69AC" w:rsidRPr="00CC69AC" w:rsidRDefault="00CC69AC" w:rsidP="00CC69AC">
      <w:pPr>
        <w:pStyle w:val="a3"/>
        <w:numPr>
          <w:ilvl w:val="0"/>
          <w:numId w:val="4"/>
        </w:numPr>
        <w:outlineLvl w:val="0"/>
      </w:pPr>
      <w:r w:rsidRPr="00CC69AC">
        <w:t xml:space="preserve">Об участии во </w:t>
      </w:r>
      <w:r w:rsidRPr="00CC69AC">
        <w:rPr>
          <w:lang w:val="en-US"/>
        </w:rPr>
        <w:t>II</w:t>
      </w:r>
      <w:r w:rsidRPr="00CC69AC">
        <w:t xml:space="preserve"> областном смотре-конкурсе «На лучшую </w:t>
      </w:r>
      <w:proofErr w:type="spellStart"/>
      <w:r w:rsidRPr="00CC69AC">
        <w:t>инофрмационную</w:t>
      </w:r>
      <w:proofErr w:type="spellEnd"/>
      <w:r w:rsidRPr="00CC69AC">
        <w:t xml:space="preserve"> работу в организациях Профсоюза».</w:t>
      </w:r>
    </w:p>
    <w:p w:rsidR="00CC69AC" w:rsidRPr="00AF33F5" w:rsidRDefault="00CC69AC" w:rsidP="00CC69AC">
      <w:pPr>
        <w:pStyle w:val="a3"/>
        <w:numPr>
          <w:ilvl w:val="0"/>
          <w:numId w:val="4"/>
        </w:numPr>
        <w:outlineLvl w:val="0"/>
      </w:pPr>
      <w:r w:rsidRPr="00AF33F5">
        <w:t>О реестре членов профсоюза.</w:t>
      </w:r>
    </w:p>
    <w:p w:rsidR="00CC69AC" w:rsidRPr="00D660B9" w:rsidRDefault="00CC69AC" w:rsidP="00CC69AC">
      <w:pPr>
        <w:pStyle w:val="a3"/>
        <w:numPr>
          <w:ilvl w:val="0"/>
          <w:numId w:val="4"/>
        </w:numPr>
        <w:outlineLvl w:val="0"/>
      </w:pPr>
      <w:r w:rsidRPr="00D660B9">
        <w:t>О проведении  мероприятий профбюро.</w:t>
      </w:r>
    </w:p>
    <w:p w:rsidR="00CC69AC" w:rsidRDefault="00CC69AC" w:rsidP="00CC69AC">
      <w:pPr>
        <w:pStyle w:val="a3"/>
        <w:numPr>
          <w:ilvl w:val="0"/>
          <w:numId w:val="4"/>
        </w:numPr>
        <w:outlineLvl w:val="0"/>
      </w:pPr>
      <w:r>
        <w:t>О выдвижении кандидата на конкурс «Лучший профорг ЮФО-2017».</w:t>
      </w:r>
    </w:p>
    <w:p w:rsidR="00CC69AC" w:rsidRPr="000F6D72" w:rsidRDefault="00CC69AC" w:rsidP="00CC69AC">
      <w:pPr>
        <w:pStyle w:val="a3"/>
        <w:numPr>
          <w:ilvl w:val="0"/>
          <w:numId w:val="4"/>
        </w:numPr>
        <w:spacing w:after="200" w:line="276" w:lineRule="auto"/>
        <w:jc w:val="left"/>
      </w:pPr>
      <w:r w:rsidRPr="000F6D72">
        <w:t>Об утверждении нового графика санатория-профилактория Волгоградского государственного университета</w:t>
      </w:r>
      <w:r>
        <w:t xml:space="preserve"> на 2018 год.</w:t>
      </w:r>
    </w:p>
    <w:p w:rsidR="00CC69AC" w:rsidRPr="000F6D72" w:rsidRDefault="00CC69AC" w:rsidP="00CC69AC">
      <w:pPr>
        <w:pStyle w:val="a3"/>
        <w:numPr>
          <w:ilvl w:val="0"/>
          <w:numId w:val="4"/>
        </w:numPr>
        <w:spacing w:after="200" w:line="276" w:lineRule="auto"/>
        <w:jc w:val="left"/>
      </w:pPr>
      <w:r w:rsidRPr="000F6D72">
        <w:t>О конференции работников и обучающихся ВолГУ.</w:t>
      </w:r>
    </w:p>
    <w:p w:rsidR="00CC69AC" w:rsidRPr="00576C9D" w:rsidRDefault="00CC69AC" w:rsidP="00CC69AC">
      <w:pPr>
        <w:pStyle w:val="a3"/>
        <w:numPr>
          <w:ilvl w:val="0"/>
          <w:numId w:val="4"/>
        </w:numPr>
        <w:spacing w:after="200" w:line="276" w:lineRule="auto"/>
        <w:jc w:val="left"/>
      </w:pPr>
      <w:r>
        <w:t>О премировании победителей конкурса «Лучший профгрупорг – 2017».</w:t>
      </w:r>
    </w:p>
    <w:p w:rsidR="003D1D35" w:rsidRPr="003D1D35" w:rsidRDefault="003D1D35" w:rsidP="003D1D35">
      <w:pPr>
        <w:pStyle w:val="a3"/>
        <w:numPr>
          <w:ilvl w:val="0"/>
          <w:numId w:val="4"/>
        </w:numPr>
        <w:spacing w:after="200" w:line="276" w:lineRule="auto"/>
      </w:pPr>
      <w:r w:rsidRPr="003D1D35">
        <w:t>О мероприятиях от профбюро институтов естественных наук и института права.</w:t>
      </w:r>
    </w:p>
    <w:p w:rsidR="003D1D35" w:rsidRPr="003D1D35" w:rsidRDefault="003D1D35" w:rsidP="003D1D35">
      <w:pPr>
        <w:pStyle w:val="a3"/>
        <w:numPr>
          <w:ilvl w:val="0"/>
          <w:numId w:val="4"/>
        </w:numPr>
        <w:spacing w:after="200" w:line="276" w:lineRule="auto"/>
      </w:pPr>
      <w:r w:rsidRPr="003D1D35">
        <w:t>О подаче заявки на Всероссийский конкурс молодежных проектов среди физических лиц.</w:t>
      </w:r>
    </w:p>
    <w:p w:rsidR="003D1D35" w:rsidRPr="003D1D35" w:rsidRDefault="003D1D35" w:rsidP="003D1D35">
      <w:pPr>
        <w:pStyle w:val="a3"/>
        <w:numPr>
          <w:ilvl w:val="0"/>
          <w:numId w:val="4"/>
        </w:numPr>
        <w:outlineLvl w:val="0"/>
      </w:pPr>
      <w:r w:rsidRPr="003D1D35">
        <w:t>О предварительном подведении итогов работы за 2017 год.</w:t>
      </w:r>
    </w:p>
    <w:p w:rsidR="003D1D35" w:rsidRPr="003D1D35" w:rsidRDefault="003D1D35" w:rsidP="003D1D35">
      <w:pPr>
        <w:pStyle w:val="a3"/>
        <w:numPr>
          <w:ilvl w:val="0"/>
          <w:numId w:val="4"/>
        </w:numPr>
        <w:outlineLvl w:val="0"/>
      </w:pPr>
      <w:r w:rsidRPr="003D1D35">
        <w:t>Об утверждении плана работы на 2018 год.</w:t>
      </w:r>
    </w:p>
    <w:p w:rsidR="003D1D35" w:rsidRPr="003D1D35" w:rsidRDefault="003D1D35" w:rsidP="003D1D35">
      <w:pPr>
        <w:pStyle w:val="a3"/>
        <w:numPr>
          <w:ilvl w:val="0"/>
          <w:numId w:val="4"/>
        </w:numPr>
        <w:outlineLvl w:val="0"/>
      </w:pPr>
      <w:r w:rsidRPr="003D1D35">
        <w:t>Об утверждении предварительной сметы на 2018 год.</w:t>
      </w:r>
    </w:p>
    <w:p w:rsidR="003D1D35" w:rsidRPr="003D1D35" w:rsidRDefault="003D1D35" w:rsidP="003D1D35">
      <w:pPr>
        <w:pStyle w:val="a3"/>
        <w:numPr>
          <w:ilvl w:val="0"/>
          <w:numId w:val="4"/>
        </w:numPr>
        <w:outlineLvl w:val="0"/>
      </w:pPr>
      <w:r w:rsidRPr="003D1D35">
        <w:t>Об утверждении графика отпусков сотрудников профкома на 2018 год.</w:t>
      </w:r>
    </w:p>
    <w:p w:rsidR="00F96B7E" w:rsidRDefault="003D1D35" w:rsidP="003D1D35">
      <w:pPr>
        <w:pStyle w:val="a3"/>
        <w:numPr>
          <w:ilvl w:val="0"/>
          <w:numId w:val="4"/>
        </w:numPr>
        <w:outlineLvl w:val="0"/>
      </w:pPr>
      <w:r w:rsidRPr="003D1D35">
        <w:t>Об утверждении лимита кассы на 2018 год.</w:t>
      </w:r>
    </w:p>
    <w:p w:rsidR="003D1D35" w:rsidRDefault="003D1D35" w:rsidP="003D1D35">
      <w:pPr>
        <w:pStyle w:val="a3"/>
        <w:ind w:firstLine="0"/>
        <w:outlineLvl w:val="0"/>
      </w:pPr>
    </w:p>
    <w:p w:rsidR="009313FB" w:rsidRDefault="00140654" w:rsidP="00140654">
      <w:pPr>
        <w:pStyle w:val="a3"/>
        <w:numPr>
          <w:ilvl w:val="0"/>
          <w:numId w:val="1"/>
        </w:numPr>
        <w:ind w:left="709" w:firstLine="0"/>
      </w:pPr>
      <w:r w:rsidRPr="00140654">
        <w:rPr>
          <w:b/>
        </w:rPr>
        <w:t>ВЫПОЛНЕНИЕ ПУНКТОВ СОГЛАШЕНИЯ ПО ИТОГАМ ГОДА.</w:t>
      </w:r>
      <w:r w:rsidRPr="00140654">
        <w:t xml:space="preserve"> </w:t>
      </w:r>
    </w:p>
    <w:p w:rsidR="003D1D35" w:rsidRDefault="003D1D35" w:rsidP="00DA3852">
      <w:pPr>
        <w:pStyle w:val="a3"/>
        <w:ind w:left="709" w:firstLine="0"/>
      </w:pPr>
    </w:p>
    <w:p w:rsidR="00DA3852" w:rsidRDefault="003762FD" w:rsidP="00DA3852">
      <w:pPr>
        <w:pStyle w:val="a3"/>
        <w:ind w:left="709" w:firstLine="0"/>
      </w:pPr>
      <w:r>
        <w:t>В 201</w:t>
      </w:r>
      <w:r w:rsidR="003D1D35">
        <w:t>7</w:t>
      </w:r>
      <w:r>
        <w:t xml:space="preserve"> году совместно с администрацией университета были проведены следующие мероприятия:</w:t>
      </w:r>
    </w:p>
    <w:p w:rsidR="003762FD" w:rsidRDefault="00E35DD6" w:rsidP="00E35DD6">
      <w:pPr>
        <w:pStyle w:val="a3"/>
        <w:numPr>
          <w:ilvl w:val="0"/>
          <w:numId w:val="7"/>
        </w:numPr>
      </w:pPr>
      <w:r>
        <w:t>Проверка готовности столовой к новому учебному году</w:t>
      </w:r>
      <w:r w:rsidR="005305E6">
        <w:t>.</w:t>
      </w:r>
    </w:p>
    <w:p w:rsidR="00E35DD6" w:rsidRDefault="00E35DD6" w:rsidP="00E35DD6">
      <w:pPr>
        <w:pStyle w:val="a3"/>
        <w:numPr>
          <w:ilvl w:val="0"/>
          <w:numId w:val="7"/>
        </w:numPr>
      </w:pPr>
      <w:r>
        <w:t>Круглый стол по вопросом взаимодействия объединенного совета обучающихся и профсоюзного комитета</w:t>
      </w:r>
      <w:r w:rsidR="005305E6">
        <w:t>.</w:t>
      </w:r>
    </w:p>
    <w:p w:rsidR="00E35DD6" w:rsidRDefault="00387A3A" w:rsidP="00E35DD6">
      <w:pPr>
        <w:pStyle w:val="a3"/>
        <w:numPr>
          <w:ilvl w:val="0"/>
          <w:numId w:val="7"/>
        </w:numPr>
      </w:pPr>
      <w:r>
        <w:t>Проведение университетских мероприятий по воспитательной работе.</w:t>
      </w:r>
    </w:p>
    <w:p w:rsidR="00387A3A" w:rsidRDefault="00387A3A" w:rsidP="00387A3A"/>
    <w:p w:rsidR="002A3BA8" w:rsidRPr="002A3BA8" w:rsidRDefault="002A3BA8" w:rsidP="002A3BA8">
      <w:pPr>
        <w:pStyle w:val="a3"/>
        <w:numPr>
          <w:ilvl w:val="0"/>
          <w:numId w:val="1"/>
        </w:numPr>
        <w:ind w:left="709" w:firstLine="0"/>
      </w:pPr>
      <w:r>
        <w:rPr>
          <w:b/>
        </w:rPr>
        <w:t>КРАТКИЕ РЕЗУЛЬТАТЫ УСТАВНОЙ ДЕЯТЕЛЬНОСТИ</w:t>
      </w:r>
      <w:r w:rsidRPr="00140654">
        <w:rPr>
          <w:b/>
        </w:rPr>
        <w:t>.</w:t>
      </w:r>
    </w:p>
    <w:p w:rsidR="003D1D35" w:rsidRDefault="003D1D35" w:rsidP="00120C73">
      <w:pPr>
        <w:pStyle w:val="a3"/>
        <w:ind w:left="709" w:firstLine="707"/>
      </w:pPr>
    </w:p>
    <w:p w:rsidR="00120C73" w:rsidRDefault="007F71F0" w:rsidP="00120C73">
      <w:pPr>
        <w:pStyle w:val="a3"/>
        <w:ind w:left="709" w:firstLine="707"/>
      </w:pPr>
      <w:r>
        <w:t>В 201</w:t>
      </w:r>
      <w:r w:rsidR="003D1D35">
        <w:t>7</w:t>
      </w:r>
      <w:r>
        <w:t xml:space="preserve"> году профсоюзный комитет обеспечивал </w:t>
      </w:r>
      <w:r w:rsidR="002A3BA8">
        <w:t xml:space="preserve">общественный контроль за </w:t>
      </w:r>
      <w:r w:rsidR="001658AC">
        <w:t>санитарными условиями точек</w:t>
      </w:r>
      <w:r>
        <w:t xml:space="preserve"> питания в университете</w:t>
      </w:r>
      <w:r w:rsidR="002A3BA8">
        <w:t>,</w:t>
      </w:r>
      <w:r w:rsidR="001658AC">
        <w:t xml:space="preserve"> условия проживания в студенческом общежитии, </w:t>
      </w:r>
      <w:r w:rsidR="002F3264">
        <w:t>температурного режима в аудиториях университета.</w:t>
      </w:r>
    </w:p>
    <w:p w:rsidR="004A2EF6" w:rsidRDefault="00120C73" w:rsidP="00120C73">
      <w:pPr>
        <w:pStyle w:val="a3"/>
        <w:ind w:left="709" w:firstLine="707"/>
      </w:pPr>
      <w:r>
        <w:t>Профсоюзный комитет занимается организацией</w:t>
      </w:r>
      <w:r w:rsidR="002A3BA8">
        <w:t xml:space="preserve"> летнего</w:t>
      </w:r>
      <w:r>
        <w:t xml:space="preserve"> оздоровительного </w:t>
      </w:r>
      <w:r w:rsidR="004A2EF6">
        <w:t xml:space="preserve">отдыха. Ежегодно на черноморском побережье </w:t>
      </w:r>
      <w:proofErr w:type="spellStart"/>
      <w:r w:rsidR="004A2EF6">
        <w:t>оздоравливаются</w:t>
      </w:r>
      <w:proofErr w:type="spellEnd"/>
      <w:r w:rsidR="004A2EF6">
        <w:t xml:space="preserve"> </w:t>
      </w:r>
      <w:r w:rsidR="00F42684">
        <w:t>около 350 студентов ВолГУ.</w:t>
      </w:r>
    </w:p>
    <w:p w:rsidR="0035082A" w:rsidRDefault="003E6CC9" w:rsidP="000321F9">
      <w:pPr>
        <w:pStyle w:val="a3"/>
        <w:ind w:left="709" w:firstLine="707"/>
      </w:pPr>
      <w:r>
        <w:lastRenderedPageBreak/>
        <w:t xml:space="preserve">Профсоюзный комитет в рамках «Года </w:t>
      </w:r>
      <w:r w:rsidR="0035082A">
        <w:t xml:space="preserve">профсоюзного </w:t>
      </w:r>
      <w:r w:rsidR="0035082A">
        <w:rPr>
          <w:lang w:val="en-US"/>
        </w:rPr>
        <w:t>PR</w:t>
      </w:r>
      <w:r w:rsidR="0035082A">
        <w:t>-движения</w:t>
      </w:r>
      <w:r>
        <w:t xml:space="preserve">» провел следующие мероприятия, направленные на </w:t>
      </w:r>
      <w:r w:rsidR="00B82397">
        <w:t>социальную адаптацию студентов:</w:t>
      </w:r>
    </w:p>
    <w:p w:rsidR="0002386F" w:rsidRDefault="00B82397" w:rsidP="00B82397">
      <w:pPr>
        <w:pStyle w:val="a7"/>
        <w:numPr>
          <w:ilvl w:val="0"/>
          <w:numId w:val="8"/>
        </w:numPr>
      </w:pPr>
      <w:r>
        <w:t xml:space="preserve">Выездной обучающий семинар для </w:t>
      </w:r>
      <w:r w:rsidR="0002386F">
        <w:t xml:space="preserve">профоргов и </w:t>
      </w:r>
      <w:proofErr w:type="spellStart"/>
      <w:r w:rsidR="0002386F">
        <w:t>студоргов</w:t>
      </w:r>
      <w:proofErr w:type="spellEnd"/>
      <w:r w:rsidR="0002386F">
        <w:t xml:space="preserve"> 1 курса «Студенчество – твой выбор»</w:t>
      </w:r>
    </w:p>
    <w:p w:rsidR="00B82397" w:rsidRDefault="00B82397" w:rsidP="00B82397">
      <w:pPr>
        <w:pStyle w:val="a7"/>
        <w:numPr>
          <w:ilvl w:val="0"/>
          <w:numId w:val="8"/>
        </w:numPr>
      </w:pPr>
      <w:r>
        <w:t xml:space="preserve">Субботник по благоустройству на Мамаевом кургане </w:t>
      </w:r>
    </w:p>
    <w:p w:rsidR="00B82397" w:rsidRDefault="00B82397" w:rsidP="00B82397">
      <w:pPr>
        <w:pStyle w:val="a7"/>
        <w:numPr>
          <w:ilvl w:val="0"/>
          <w:numId w:val="8"/>
        </w:numPr>
      </w:pPr>
      <w:r>
        <w:t>Первомайская демонстрация 1 мая 201</w:t>
      </w:r>
      <w:r w:rsidR="002D2BCC">
        <w:t>7</w:t>
      </w:r>
      <w:r>
        <w:t xml:space="preserve"> г. </w:t>
      </w:r>
    </w:p>
    <w:p w:rsidR="00B82397" w:rsidRDefault="00B82397" w:rsidP="00B82397">
      <w:pPr>
        <w:pStyle w:val="a7"/>
        <w:numPr>
          <w:ilvl w:val="0"/>
          <w:numId w:val="8"/>
        </w:numPr>
      </w:pPr>
      <w:r>
        <w:t xml:space="preserve">День рождения профсоюзной организации обучающихся </w:t>
      </w:r>
    </w:p>
    <w:p w:rsidR="00B82397" w:rsidRDefault="00B82397" w:rsidP="00B82397">
      <w:pPr>
        <w:pStyle w:val="a7"/>
        <w:numPr>
          <w:ilvl w:val="0"/>
          <w:numId w:val="8"/>
        </w:numPr>
      </w:pPr>
      <w:r>
        <w:t xml:space="preserve">Летняя оздоровительная кампания </w:t>
      </w:r>
    </w:p>
    <w:p w:rsidR="00B82397" w:rsidRDefault="00B82397" w:rsidP="00B82397">
      <w:pPr>
        <w:pStyle w:val="a7"/>
        <w:numPr>
          <w:ilvl w:val="0"/>
          <w:numId w:val="8"/>
        </w:numPr>
      </w:pPr>
      <w:r>
        <w:t xml:space="preserve">Студенческий лидер </w:t>
      </w:r>
    </w:p>
    <w:p w:rsidR="00B82397" w:rsidRDefault="000321F9" w:rsidP="00B82397">
      <w:pPr>
        <w:pStyle w:val="a7"/>
        <w:numPr>
          <w:ilvl w:val="0"/>
          <w:numId w:val="8"/>
        </w:numPr>
      </w:pPr>
      <w:r>
        <w:t xml:space="preserve">10 </w:t>
      </w:r>
      <w:r w:rsidR="00B82397">
        <w:t>Профсоюзн</w:t>
      </w:r>
      <w:r>
        <w:t>ых</w:t>
      </w:r>
      <w:r w:rsidR="00B82397">
        <w:t xml:space="preserve"> акци</w:t>
      </w:r>
      <w:r>
        <w:t>й</w:t>
      </w:r>
      <w:r w:rsidR="00B82397">
        <w:t xml:space="preserve"> «Профсоюз-это плюс!»</w:t>
      </w:r>
      <w:r>
        <w:t xml:space="preserve"> и «Вступай в Профсоюз»</w:t>
      </w:r>
      <w:r w:rsidR="00B82397">
        <w:t xml:space="preserve"> </w:t>
      </w:r>
    </w:p>
    <w:p w:rsidR="00B82397" w:rsidRDefault="00B82397" w:rsidP="00B82397">
      <w:pPr>
        <w:pStyle w:val="a7"/>
        <w:numPr>
          <w:ilvl w:val="0"/>
          <w:numId w:val="8"/>
        </w:numPr>
      </w:pPr>
      <w:r>
        <w:t xml:space="preserve">Выездной обучающий семинар для </w:t>
      </w:r>
      <w:r w:rsidR="001D495D">
        <w:t>профсоюзного актива «</w:t>
      </w:r>
      <w:r w:rsidR="001D495D">
        <w:rPr>
          <w:lang w:val="en-US"/>
        </w:rPr>
        <w:t>Prof</w:t>
      </w:r>
      <w:r w:rsidR="001D495D" w:rsidRPr="001D495D">
        <w:t>.</w:t>
      </w:r>
      <w:r w:rsidR="001D495D">
        <w:rPr>
          <w:lang w:val="en-US"/>
        </w:rPr>
        <w:t>community</w:t>
      </w:r>
      <w:r w:rsidR="000321F9">
        <w:t xml:space="preserve"> – Новая Земля</w:t>
      </w:r>
      <w:r w:rsidR="001D495D">
        <w:t>»</w:t>
      </w:r>
    </w:p>
    <w:p w:rsidR="00B82397" w:rsidRDefault="00B82397" w:rsidP="00B82397">
      <w:pPr>
        <w:pStyle w:val="a7"/>
        <w:numPr>
          <w:ilvl w:val="0"/>
          <w:numId w:val="8"/>
        </w:numPr>
      </w:pPr>
      <w:r>
        <w:t xml:space="preserve">Турнир по </w:t>
      </w:r>
      <w:proofErr w:type="spellStart"/>
      <w:r>
        <w:t>киберспорту</w:t>
      </w:r>
      <w:proofErr w:type="spellEnd"/>
      <w:r>
        <w:t xml:space="preserve"> «Лига по виртуальному футболу» </w:t>
      </w:r>
    </w:p>
    <w:p w:rsidR="00B82397" w:rsidRDefault="000321F9" w:rsidP="00B82397">
      <w:pPr>
        <w:pStyle w:val="a7"/>
        <w:numPr>
          <w:ilvl w:val="0"/>
          <w:numId w:val="8"/>
        </w:numPr>
      </w:pPr>
      <w:r>
        <w:t>«Лучший профорг ЮФО»</w:t>
      </w:r>
    </w:p>
    <w:p w:rsidR="00B82397" w:rsidRDefault="00B82397" w:rsidP="00B82397">
      <w:pPr>
        <w:pStyle w:val="a7"/>
        <w:numPr>
          <w:ilvl w:val="0"/>
          <w:numId w:val="8"/>
        </w:numPr>
      </w:pPr>
      <w:r>
        <w:t xml:space="preserve">«Лучший профгруппорг ВолГУ» </w:t>
      </w:r>
    </w:p>
    <w:p w:rsidR="00B82397" w:rsidRDefault="00B82397" w:rsidP="00B82397">
      <w:pPr>
        <w:pStyle w:val="a7"/>
        <w:numPr>
          <w:ilvl w:val="0"/>
          <w:numId w:val="8"/>
        </w:numPr>
      </w:pPr>
      <w:r>
        <w:t xml:space="preserve">"Искусство объединяет" </w:t>
      </w:r>
    </w:p>
    <w:p w:rsidR="0002386F" w:rsidRDefault="0002386F" w:rsidP="0002386F">
      <w:pPr>
        <w:pStyle w:val="a7"/>
        <w:numPr>
          <w:ilvl w:val="0"/>
          <w:numId w:val="8"/>
        </w:numPr>
      </w:pPr>
      <w:r>
        <w:t>Универсиаду по баскетболу среди институтов ВолГУ</w:t>
      </w:r>
    </w:p>
    <w:p w:rsidR="0002386F" w:rsidRDefault="0002386F" w:rsidP="0002386F">
      <w:pPr>
        <w:pStyle w:val="a7"/>
        <w:numPr>
          <w:ilvl w:val="0"/>
          <w:numId w:val="8"/>
        </w:numPr>
      </w:pPr>
      <w:r>
        <w:t>Универсиаду по волейболу среди институтов ВолГУ</w:t>
      </w:r>
    </w:p>
    <w:p w:rsidR="0002386F" w:rsidRDefault="0002386F" w:rsidP="0002386F">
      <w:pPr>
        <w:pStyle w:val="a7"/>
        <w:numPr>
          <w:ilvl w:val="0"/>
          <w:numId w:val="8"/>
        </w:numPr>
      </w:pPr>
      <w:r>
        <w:t>Универсиаду по футболу среди институтов ВолГУ</w:t>
      </w:r>
    </w:p>
    <w:p w:rsidR="0002386F" w:rsidRDefault="0002386F" w:rsidP="0002386F">
      <w:pPr>
        <w:pStyle w:val="a7"/>
        <w:numPr>
          <w:ilvl w:val="0"/>
          <w:numId w:val="8"/>
        </w:numPr>
      </w:pPr>
      <w:r>
        <w:t xml:space="preserve">Турнир по </w:t>
      </w:r>
      <w:proofErr w:type="spellStart"/>
      <w:r>
        <w:t>лазертагу</w:t>
      </w:r>
      <w:proofErr w:type="spellEnd"/>
    </w:p>
    <w:p w:rsidR="0002386F" w:rsidRDefault="0002386F" w:rsidP="0002386F">
      <w:pPr>
        <w:pStyle w:val="a7"/>
        <w:numPr>
          <w:ilvl w:val="0"/>
          <w:numId w:val="8"/>
        </w:numPr>
      </w:pPr>
      <w:r>
        <w:t>Сдача норм ГТО</w:t>
      </w:r>
    </w:p>
    <w:p w:rsidR="001D495D" w:rsidRDefault="001D495D" w:rsidP="000321F9">
      <w:pPr>
        <w:pStyle w:val="a7"/>
        <w:numPr>
          <w:ilvl w:val="0"/>
          <w:numId w:val="8"/>
        </w:numPr>
      </w:pPr>
      <w:r>
        <w:t xml:space="preserve">Универсиаду по </w:t>
      </w:r>
      <w:proofErr w:type="spellStart"/>
      <w:r>
        <w:t>лазертагу</w:t>
      </w:r>
      <w:proofErr w:type="spellEnd"/>
      <w:r>
        <w:t xml:space="preserve"> среди институтов ВолГУ</w:t>
      </w:r>
    </w:p>
    <w:p w:rsidR="002A3BA8" w:rsidRDefault="002A3BA8" w:rsidP="00120C73">
      <w:pPr>
        <w:pStyle w:val="a3"/>
        <w:ind w:left="709" w:firstLine="707"/>
      </w:pPr>
      <w:r>
        <w:t xml:space="preserve"> </w:t>
      </w:r>
      <w:r w:rsidR="00536D8C">
        <w:t>В рамках обучения профсоюзного актива ежегодно проводятся выездные обучающие семинары «</w:t>
      </w:r>
      <w:r w:rsidR="00536D8C">
        <w:rPr>
          <w:lang w:val="en-US"/>
        </w:rPr>
        <w:t>Prof</w:t>
      </w:r>
      <w:r w:rsidR="00536D8C" w:rsidRPr="00536D8C">
        <w:t>.</w:t>
      </w:r>
      <w:r w:rsidR="000321F9">
        <w:rPr>
          <w:lang w:val="en-US"/>
        </w:rPr>
        <w:t>community</w:t>
      </w:r>
      <w:r w:rsidR="000C6F30">
        <w:t>»</w:t>
      </w:r>
      <w:r w:rsidR="000321F9">
        <w:t xml:space="preserve"> и «</w:t>
      </w:r>
      <w:proofErr w:type="spellStart"/>
      <w:r w:rsidR="000321F9">
        <w:t>Студ</w:t>
      </w:r>
      <w:proofErr w:type="spellEnd"/>
      <w:r w:rsidR="00CE140E">
        <w:t>-ТВ»</w:t>
      </w:r>
      <w:r w:rsidR="000C6F30">
        <w:t xml:space="preserve">, </w:t>
      </w:r>
      <w:r w:rsidR="00EF014D">
        <w:t xml:space="preserve">на которых в игровой форме, активисты проходят обучение, </w:t>
      </w:r>
      <w:proofErr w:type="spellStart"/>
      <w:r w:rsidR="00EF014D">
        <w:t>командообразование</w:t>
      </w:r>
      <w:proofErr w:type="spellEnd"/>
      <w:r w:rsidR="00EF014D">
        <w:t xml:space="preserve"> и социализацию.</w:t>
      </w:r>
      <w:r w:rsidR="00536D8C">
        <w:t xml:space="preserve"> </w:t>
      </w:r>
    </w:p>
    <w:p w:rsidR="002A3BA8" w:rsidRDefault="00EF014D" w:rsidP="00FB5222">
      <w:pPr>
        <w:pStyle w:val="a3"/>
        <w:ind w:left="709" w:firstLine="707"/>
      </w:pPr>
      <w:r>
        <w:t>Профсоюзный комитет тесно сотрудничает с университетским телевидением и радио «</w:t>
      </w:r>
      <w:proofErr w:type="spellStart"/>
      <w:r>
        <w:t>УТРо</w:t>
      </w:r>
      <w:proofErr w:type="spellEnd"/>
      <w:r>
        <w:t xml:space="preserve"> ВолГУ», которое освещает все мероприятия, проводимые профсоюзной организацией.</w:t>
      </w:r>
    </w:p>
    <w:p w:rsidR="000216FE" w:rsidRDefault="00FB5222" w:rsidP="00FB5222">
      <w:pPr>
        <w:pStyle w:val="a3"/>
        <w:ind w:left="709" w:firstLine="707"/>
        <w:rPr>
          <w:rFonts w:eastAsia="Calibri"/>
        </w:rPr>
      </w:pPr>
      <w:r>
        <w:rPr>
          <w:rFonts w:eastAsia="Calibri"/>
        </w:rPr>
        <w:t>В</w:t>
      </w:r>
      <w:r w:rsidRPr="00F62E97">
        <w:rPr>
          <w:rFonts w:eastAsia="Calibri"/>
        </w:rPr>
        <w:t xml:space="preserve"> целях формирования единого информационного пространства и для улучшения качества и оперативно</w:t>
      </w:r>
      <w:r>
        <w:rPr>
          <w:rFonts w:eastAsia="Calibri"/>
        </w:rPr>
        <w:t>сти передачи информации функционирует группа в социальной сети</w:t>
      </w:r>
      <w:r w:rsidR="00CE140E">
        <w:rPr>
          <w:rFonts w:eastAsia="Calibri"/>
        </w:rPr>
        <w:t xml:space="preserve"> «</w:t>
      </w:r>
      <w:proofErr w:type="spellStart"/>
      <w:r w:rsidR="00CE140E">
        <w:rPr>
          <w:rFonts w:eastAsia="Calibri"/>
        </w:rPr>
        <w:t>вконтакте</w:t>
      </w:r>
      <w:proofErr w:type="spellEnd"/>
      <w:r w:rsidR="00CE140E">
        <w:rPr>
          <w:rFonts w:eastAsia="Calibri"/>
        </w:rPr>
        <w:t xml:space="preserve">», сайт первичной профсоюзной организации, а также в </w:t>
      </w:r>
      <w:proofErr w:type="spellStart"/>
      <w:r w:rsidR="00CE140E">
        <w:rPr>
          <w:rFonts w:eastAsia="Calibri"/>
        </w:rPr>
        <w:t>инстаграме</w:t>
      </w:r>
      <w:proofErr w:type="spellEnd"/>
      <w:r w:rsidR="00CE140E">
        <w:rPr>
          <w:rFonts w:eastAsia="Calibri"/>
        </w:rPr>
        <w:t xml:space="preserve"> и телеграмме</w:t>
      </w:r>
    </w:p>
    <w:p w:rsidR="00CE140E" w:rsidRDefault="00CE140E" w:rsidP="00FB5222">
      <w:pPr>
        <w:pStyle w:val="a3"/>
        <w:ind w:left="709" w:firstLine="707"/>
        <w:rPr>
          <w:rFonts w:eastAsia="Calibri"/>
        </w:rPr>
      </w:pPr>
    </w:p>
    <w:p w:rsidR="000216FE" w:rsidRPr="000216FE" w:rsidRDefault="000216FE" w:rsidP="000216FE">
      <w:pPr>
        <w:pStyle w:val="a3"/>
        <w:numPr>
          <w:ilvl w:val="0"/>
          <w:numId w:val="1"/>
        </w:numPr>
        <w:ind w:left="709" w:firstLine="0"/>
      </w:pPr>
      <w:r>
        <w:rPr>
          <w:b/>
        </w:rPr>
        <w:t>ОБЩИЕ ВЫВОДЫ ПО РАБОТЕ ЗА ГОД</w:t>
      </w:r>
      <w:r w:rsidRPr="00140654">
        <w:rPr>
          <w:b/>
        </w:rPr>
        <w:t>.</w:t>
      </w:r>
    </w:p>
    <w:p w:rsidR="00F42819" w:rsidRDefault="00EC0227" w:rsidP="00F42819">
      <w:pPr>
        <w:pStyle w:val="a3"/>
        <w:ind w:left="1416" w:firstLine="0"/>
      </w:pPr>
      <w:r>
        <w:t xml:space="preserve">Работа </w:t>
      </w:r>
      <w:r w:rsidR="00F42819">
        <w:t>профсоюзного комитета обучающихся ВолГУ за 201</w:t>
      </w:r>
      <w:r w:rsidR="00CE140E">
        <w:t>7</w:t>
      </w:r>
      <w:r w:rsidR="00F42819">
        <w:t xml:space="preserve"> год признана</w:t>
      </w:r>
    </w:p>
    <w:p w:rsidR="00F42819" w:rsidRDefault="005F1867" w:rsidP="00F42819">
      <w:r>
        <w:t>удовлетворительной</w:t>
      </w:r>
      <w:r w:rsidR="00F42819">
        <w:t>.</w:t>
      </w:r>
    </w:p>
    <w:p w:rsidR="00F42819" w:rsidRPr="000216FE" w:rsidRDefault="005F1867" w:rsidP="005F1867">
      <w:pPr>
        <w:pStyle w:val="a3"/>
        <w:ind w:left="708" w:firstLine="708"/>
      </w:pPr>
      <w:r>
        <w:t>Профсоюзный комитет</w:t>
      </w:r>
      <w:r w:rsidR="00F42819">
        <w:t xml:space="preserve"> </w:t>
      </w:r>
      <w:r w:rsidR="00F42819" w:rsidRPr="00174FF6">
        <w:t xml:space="preserve">выражает уверенность, что совместно </w:t>
      </w:r>
      <w:r w:rsidR="00F42819">
        <w:t xml:space="preserve">с </w:t>
      </w:r>
      <w:r w:rsidR="00DD102E">
        <w:t xml:space="preserve">администрацией университета </w:t>
      </w:r>
      <w:r w:rsidR="00F42819">
        <w:t>в 201</w:t>
      </w:r>
      <w:r w:rsidR="00774C9A">
        <w:t>8</w:t>
      </w:r>
      <w:r w:rsidR="00F42819">
        <w:t xml:space="preserve"> году будет продолжена целенаправленная работа </w:t>
      </w:r>
      <w:r w:rsidR="0011681B">
        <w:t>по защите</w:t>
      </w:r>
      <w:r>
        <w:t xml:space="preserve"> прав обучающихся Волгоградского Государственного университета, </w:t>
      </w:r>
      <w:r w:rsidR="00F42819" w:rsidRPr="005F1867">
        <w:rPr>
          <w:bCs/>
        </w:rPr>
        <w:t>уделено особое внимание мотивации и ув</w:t>
      </w:r>
      <w:r w:rsidR="00581A43">
        <w:rPr>
          <w:bCs/>
        </w:rPr>
        <w:t>еличению профсоюзного членства</w:t>
      </w:r>
      <w:r w:rsidR="00F42819" w:rsidRPr="005F1867">
        <w:rPr>
          <w:rFonts w:eastAsia="Lucida Sans Unicode"/>
          <w:bCs/>
          <w:kern w:val="2"/>
          <w:lang w:eastAsia="ar-SA"/>
        </w:rPr>
        <w:t xml:space="preserve">, социально-экономических и </w:t>
      </w:r>
      <w:r w:rsidR="00581A43">
        <w:rPr>
          <w:rFonts w:eastAsia="Lucida Sans Unicode"/>
          <w:bCs/>
          <w:kern w:val="2"/>
          <w:lang w:eastAsia="ar-SA"/>
        </w:rPr>
        <w:t>иных</w:t>
      </w:r>
      <w:r w:rsidR="00F42819" w:rsidRPr="005F1867">
        <w:rPr>
          <w:rFonts w:eastAsia="Lucida Sans Unicode"/>
          <w:bCs/>
          <w:kern w:val="2"/>
          <w:lang w:eastAsia="ar-SA"/>
        </w:rPr>
        <w:t xml:space="preserve"> интересов членов Профсоюза.</w:t>
      </w:r>
    </w:p>
    <w:p w:rsidR="000216FE" w:rsidRPr="002A3BA8" w:rsidRDefault="000216FE" w:rsidP="000216FE">
      <w:pPr>
        <w:ind w:left="709" w:firstLine="0"/>
      </w:pPr>
    </w:p>
    <w:p w:rsidR="000216FE" w:rsidRPr="00FB5222" w:rsidRDefault="007134D1" w:rsidP="000321F9">
      <w:pPr>
        <w:ind w:firstLine="0"/>
      </w:pPr>
      <w:r>
        <w:t xml:space="preserve">Председатель ППО обучающихся ВолГУ </w:t>
      </w:r>
      <w:proofErr w:type="spellStart"/>
      <w:r>
        <w:t>Е.П.Ромасевич</w:t>
      </w:r>
      <w:bookmarkStart w:id="0" w:name="_GoBack"/>
      <w:bookmarkEnd w:id="0"/>
      <w:proofErr w:type="spellEnd"/>
    </w:p>
    <w:sectPr w:rsidR="000216FE" w:rsidRPr="00FB5222" w:rsidSect="0030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02FD"/>
    <w:multiLevelType w:val="hybridMultilevel"/>
    <w:tmpl w:val="FF947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47357"/>
    <w:multiLevelType w:val="hybridMultilevel"/>
    <w:tmpl w:val="6246842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8842F62"/>
    <w:multiLevelType w:val="hybridMultilevel"/>
    <w:tmpl w:val="51245400"/>
    <w:lvl w:ilvl="0" w:tplc="79D20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8E0F87"/>
    <w:multiLevelType w:val="hybridMultilevel"/>
    <w:tmpl w:val="DEB2F2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E874BA"/>
    <w:multiLevelType w:val="hybridMultilevel"/>
    <w:tmpl w:val="B1F45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6259FF"/>
    <w:multiLevelType w:val="hybridMultilevel"/>
    <w:tmpl w:val="C3562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CD5F5C"/>
    <w:multiLevelType w:val="hybridMultilevel"/>
    <w:tmpl w:val="8E8E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F5CE2"/>
    <w:multiLevelType w:val="hybridMultilevel"/>
    <w:tmpl w:val="22D49A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9186763"/>
    <w:multiLevelType w:val="multilevel"/>
    <w:tmpl w:val="14C068CC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9DC449B"/>
    <w:multiLevelType w:val="hybridMultilevel"/>
    <w:tmpl w:val="34CCF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3FB"/>
    <w:rsid w:val="000216FE"/>
    <w:rsid w:val="0002386F"/>
    <w:rsid w:val="000321F9"/>
    <w:rsid w:val="00070C21"/>
    <w:rsid w:val="000C6F30"/>
    <w:rsid w:val="0011681B"/>
    <w:rsid w:val="00120C73"/>
    <w:rsid w:val="00140654"/>
    <w:rsid w:val="001658AC"/>
    <w:rsid w:val="001D495D"/>
    <w:rsid w:val="0020414F"/>
    <w:rsid w:val="002A3BA8"/>
    <w:rsid w:val="002D2BCC"/>
    <w:rsid w:val="002F3264"/>
    <w:rsid w:val="003008E0"/>
    <w:rsid w:val="00307538"/>
    <w:rsid w:val="0035082A"/>
    <w:rsid w:val="003762FD"/>
    <w:rsid w:val="00385238"/>
    <w:rsid w:val="00387A3A"/>
    <w:rsid w:val="003D1D35"/>
    <w:rsid w:val="003E6CC9"/>
    <w:rsid w:val="0046729F"/>
    <w:rsid w:val="0048301B"/>
    <w:rsid w:val="004A2EF6"/>
    <w:rsid w:val="005305E6"/>
    <w:rsid w:val="00536D8C"/>
    <w:rsid w:val="00581A43"/>
    <w:rsid w:val="005F1867"/>
    <w:rsid w:val="00686959"/>
    <w:rsid w:val="007134D1"/>
    <w:rsid w:val="00735E04"/>
    <w:rsid w:val="0076341C"/>
    <w:rsid w:val="00774C9A"/>
    <w:rsid w:val="007F71F0"/>
    <w:rsid w:val="008D42FE"/>
    <w:rsid w:val="009313FB"/>
    <w:rsid w:val="00954445"/>
    <w:rsid w:val="00A32B23"/>
    <w:rsid w:val="00A3540A"/>
    <w:rsid w:val="00AD34BB"/>
    <w:rsid w:val="00B77198"/>
    <w:rsid w:val="00B82397"/>
    <w:rsid w:val="00BA11DA"/>
    <w:rsid w:val="00C9394E"/>
    <w:rsid w:val="00CC69AC"/>
    <w:rsid w:val="00CE140E"/>
    <w:rsid w:val="00D11889"/>
    <w:rsid w:val="00D1781F"/>
    <w:rsid w:val="00D96ADA"/>
    <w:rsid w:val="00DA3852"/>
    <w:rsid w:val="00DD102E"/>
    <w:rsid w:val="00DE7EAD"/>
    <w:rsid w:val="00E2730A"/>
    <w:rsid w:val="00E35DD6"/>
    <w:rsid w:val="00E74206"/>
    <w:rsid w:val="00EC0227"/>
    <w:rsid w:val="00EF014D"/>
    <w:rsid w:val="00F312AD"/>
    <w:rsid w:val="00F42684"/>
    <w:rsid w:val="00F42819"/>
    <w:rsid w:val="00F96B7E"/>
    <w:rsid w:val="00F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F6D0A-4F14-4E99-A911-D96EAFFD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3FB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8301B"/>
    <w:pPr>
      <w:spacing w:before="100" w:beforeAutospacing="1" w:after="100" w:afterAutospacing="1"/>
      <w:ind w:firstLine="0"/>
      <w:jc w:val="left"/>
      <w:outlineLvl w:val="4"/>
    </w:pPr>
    <w:rPr>
      <w:rFonts w:eastAsia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8301B"/>
    <w:pPr>
      <w:spacing w:before="100" w:beforeAutospacing="1" w:after="100" w:afterAutospacing="1"/>
      <w:ind w:firstLine="0"/>
      <w:jc w:val="left"/>
      <w:outlineLvl w:val="5"/>
    </w:pPr>
    <w:rPr>
      <w:rFonts w:eastAsia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3F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1188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B82397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830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830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font7">
    <w:name w:val="font_7"/>
    <w:basedOn w:val="a"/>
    <w:rsid w:val="0048301B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 обучающихся ВолГУ</dc:creator>
  <cp:lastModifiedBy>DNS</cp:lastModifiedBy>
  <cp:revision>4</cp:revision>
  <dcterms:created xsi:type="dcterms:W3CDTF">2018-06-04T14:00:00Z</dcterms:created>
  <dcterms:modified xsi:type="dcterms:W3CDTF">2018-06-22T05:58:00Z</dcterms:modified>
</cp:coreProperties>
</file>