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DA" w:rsidRPr="00FD4010" w:rsidRDefault="003D7ADA" w:rsidP="003D7ADA">
      <w:pPr>
        <w:jc w:val="center"/>
        <w:rPr>
          <w:b/>
          <w:szCs w:val="28"/>
        </w:rPr>
      </w:pPr>
      <w:bookmarkStart w:id="0" w:name="_GoBack"/>
      <w:bookmarkEnd w:id="0"/>
      <w:r w:rsidRPr="00FD4010">
        <w:rPr>
          <w:b/>
          <w:szCs w:val="28"/>
        </w:rPr>
        <w:t xml:space="preserve">Открытый (публичный) отчет </w:t>
      </w:r>
      <w:r>
        <w:rPr>
          <w:b/>
          <w:szCs w:val="28"/>
        </w:rPr>
        <w:t xml:space="preserve">Урюпинской территориальной организации </w:t>
      </w:r>
      <w:r w:rsidRPr="00FD4010">
        <w:rPr>
          <w:b/>
          <w:szCs w:val="28"/>
        </w:rPr>
        <w:t xml:space="preserve">Общероссийского Профсоюза образования  </w:t>
      </w:r>
    </w:p>
    <w:p w:rsidR="003D7ADA" w:rsidRPr="006D184A" w:rsidRDefault="003D7ADA" w:rsidP="003D7ADA">
      <w:pPr>
        <w:jc w:val="center"/>
        <w:rPr>
          <w:b/>
        </w:rPr>
      </w:pPr>
      <w:r w:rsidRPr="00FD4010">
        <w:rPr>
          <w:b/>
          <w:szCs w:val="28"/>
        </w:rPr>
        <w:t>за 2022 год</w:t>
      </w:r>
      <w:r>
        <w:rPr>
          <w:b/>
          <w:szCs w:val="28"/>
        </w:rPr>
        <w:t>.</w:t>
      </w:r>
    </w:p>
    <w:p w:rsidR="003D7ADA" w:rsidRPr="00FD4010" w:rsidRDefault="003D7ADA" w:rsidP="003D7ADA">
      <w:pPr>
        <w:ind w:firstLine="709"/>
        <w:jc w:val="both"/>
        <w:rPr>
          <w:szCs w:val="28"/>
        </w:rPr>
      </w:pPr>
      <w:r w:rsidRPr="00FD4010">
        <w:rPr>
          <w:szCs w:val="28"/>
        </w:rPr>
        <w:t xml:space="preserve">Предлагаем вниманию Открытый (публичный) отчет постоянно действующего выборного коллегиального руководящего органа (Комитета) </w:t>
      </w:r>
      <w:r w:rsidRPr="003D7ADA">
        <w:rPr>
          <w:szCs w:val="28"/>
        </w:rPr>
        <w:t xml:space="preserve">Урюпинской территориальной организации </w:t>
      </w:r>
      <w:r w:rsidRPr="00FD4010">
        <w:rPr>
          <w:szCs w:val="28"/>
        </w:rPr>
        <w:t>Общероссийского Профсоюза образования по основным направлениям деятельности за 2022 год.</w:t>
      </w:r>
    </w:p>
    <w:p w:rsidR="003D7ADA" w:rsidRPr="00FD4010" w:rsidRDefault="003D7ADA" w:rsidP="003D7ADA">
      <w:pPr>
        <w:ind w:firstLine="709"/>
        <w:jc w:val="both"/>
        <w:rPr>
          <w:szCs w:val="28"/>
        </w:rPr>
      </w:pPr>
      <w:proofErr w:type="gramStart"/>
      <w:r w:rsidRPr="00FD4010">
        <w:rPr>
          <w:szCs w:val="28"/>
        </w:rPr>
        <w:t>Отчет составлен в целях реализации постановления Исполкома Профсоюза</w:t>
      </w:r>
      <w:r>
        <w:rPr>
          <w:szCs w:val="28"/>
        </w:rPr>
        <w:t xml:space="preserve"> </w:t>
      </w:r>
      <w:r w:rsidRPr="00FD4010">
        <w:rPr>
          <w:szCs w:val="28"/>
        </w:rPr>
        <w:t>от 22 сентября 2015 г. №2-5 «О введении в профсоюзе ежегодного Открытого (публичного) Отчета (доклада) выборного органа первичной, местной, региональной и межрегиональной организации Профсоюза» и Устава Профсоюза (ст.14, п.5.9.), предусматривающих ежегодный отчёт выборного профсоюзного органа, и направлен</w:t>
      </w:r>
      <w:r>
        <w:rPr>
          <w:szCs w:val="28"/>
        </w:rPr>
        <w:t xml:space="preserve"> </w:t>
      </w:r>
      <w:r w:rsidRPr="00FD4010">
        <w:rPr>
          <w:szCs w:val="28"/>
        </w:rPr>
        <w:t>на обеспечение прозрачности деятельности профсоюзной организации и повышение ее эффективности.</w:t>
      </w:r>
      <w:proofErr w:type="gramEnd"/>
    </w:p>
    <w:p w:rsidR="003D7ADA" w:rsidRPr="00FD4010" w:rsidRDefault="003D7ADA" w:rsidP="003D7ADA">
      <w:pPr>
        <w:jc w:val="both"/>
        <w:rPr>
          <w:szCs w:val="28"/>
        </w:rPr>
      </w:pPr>
      <w:r w:rsidRPr="00FD4010">
        <w:rPr>
          <w:szCs w:val="28"/>
        </w:rPr>
        <w:t xml:space="preserve">          </w:t>
      </w:r>
      <w:proofErr w:type="gramStart"/>
      <w:r w:rsidRPr="00FD4010">
        <w:rPr>
          <w:szCs w:val="28"/>
        </w:rPr>
        <w:t>Деятельность</w:t>
      </w:r>
      <w:r w:rsidRPr="003D7ADA">
        <w:rPr>
          <w:b/>
          <w:szCs w:val="28"/>
        </w:rPr>
        <w:t xml:space="preserve"> </w:t>
      </w:r>
      <w:r w:rsidRPr="003D7ADA">
        <w:rPr>
          <w:szCs w:val="28"/>
        </w:rPr>
        <w:t xml:space="preserve">Урюпинской территориальной организации </w:t>
      </w:r>
      <w:proofErr w:type="spellStart"/>
      <w:r w:rsidRPr="00FD4010">
        <w:rPr>
          <w:szCs w:val="28"/>
        </w:rPr>
        <w:t>бщероссийского</w:t>
      </w:r>
      <w:proofErr w:type="spellEnd"/>
      <w:r w:rsidRPr="00FD4010">
        <w:rPr>
          <w:szCs w:val="28"/>
        </w:rPr>
        <w:t xml:space="preserve"> Профсоюза образования в 2022 году была направлена на реализацию уставной деятельности, решений, программ VII съезда Общероссийского Профсоюза образования, VIII Съезда Профессионального союза работников народного образования и науки Российской Федерации, определившего задачи на 2020-2025г.г., Декларации Профессионального союза работников народного образования и науки Российской Федерации, Приоритетных направлений деятельности Профессионального союза работников народного образования и науки Российской</w:t>
      </w:r>
      <w:proofErr w:type="gramEnd"/>
      <w:r w:rsidRPr="00FD4010">
        <w:rPr>
          <w:szCs w:val="28"/>
        </w:rPr>
        <w:t xml:space="preserve"> Федерации на 2020–2025 годы и XXIX областной отчетно-выборной конференции Волгоградской областной организации Общероссийского Профсоюза образования, а также на выполнение плана мероприятия Года корпоративной культуры в Профсоюзе, Год информационной политики и </w:t>
      </w:r>
      <w:proofErr w:type="spellStart"/>
      <w:r w:rsidRPr="00FD4010">
        <w:rPr>
          <w:szCs w:val="28"/>
        </w:rPr>
        <w:t>цифровизации</w:t>
      </w:r>
      <w:proofErr w:type="spellEnd"/>
      <w:r w:rsidRPr="00FD4010">
        <w:rPr>
          <w:szCs w:val="28"/>
        </w:rPr>
        <w:t xml:space="preserve"> работы профсоюзов, Год народного искусства и нематериального культурного наследия народов.          </w:t>
      </w:r>
    </w:p>
    <w:p w:rsidR="003D7ADA" w:rsidRPr="00FD4010" w:rsidRDefault="003D7ADA" w:rsidP="003D7ADA">
      <w:pPr>
        <w:numPr>
          <w:ilvl w:val="0"/>
          <w:numId w:val="2"/>
        </w:numPr>
        <w:spacing w:after="0"/>
        <w:jc w:val="both"/>
        <w:rPr>
          <w:b/>
          <w:bCs/>
          <w:szCs w:val="28"/>
        </w:rPr>
      </w:pPr>
      <w:r w:rsidRPr="00FD4010">
        <w:rPr>
          <w:b/>
          <w:bCs/>
          <w:szCs w:val="28"/>
        </w:rPr>
        <w:t>Краткая характеристика областной организации Профсоюза (структура, численность, динамика профсоюзного членства).</w:t>
      </w:r>
    </w:p>
    <w:p w:rsidR="003D7ADA" w:rsidRPr="00FD4010" w:rsidRDefault="003D7ADA" w:rsidP="00B504F1">
      <w:pPr>
        <w:jc w:val="both"/>
        <w:rPr>
          <w:szCs w:val="28"/>
        </w:rPr>
      </w:pPr>
      <w:r w:rsidRPr="00FD4010">
        <w:rPr>
          <w:szCs w:val="28"/>
        </w:rPr>
        <w:t xml:space="preserve">      По состоянию на </w:t>
      </w:r>
      <w:r w:rsidRPr="00FD4010">
        <w:rPr>
          <w:b/>
          <w:bCs/>
          <w:szCs w:val="28"/>
        </w:rPr>
        <w:t>1 января 202</w:t>
      </w:r>
      <w:r>
        <w:rPr>
          <w:b/>
          <w:bCs/>
          <w:szCs w:val="28"/>
        </w:rPr>
        <w:t>3</w:t>
      </w:r>
      <w:r w:rsidRPr="00FD4010">
        <w:rPr>
          <w:b/>
          <w:bCs/>
          <w:szCs w:val="28"/>
        </w:rPr>
        <w:t xml:space="preserve"> года</w:t>
      </w:r>
      <w:r w:rsidRPr="00FD4010">
        <w:rPr>
          <w:szCs w:val="28"/>
        </w:rPr>
        <w:t xml:space="preserve"> в структуре </w:t>
      </w:r>
      <w:r w:rsidRPr="003D7ADA">
        <w:rPr>
          <w:szCs w:val="28"/>
        </w:rPr>
        <w:t>Урюпинской территориальной организации Профсоюза образования</w:t>
      </w:r>
      <w:r>
        <w:rPr>
          <w:b/>
          <w:szCs w:val="28"/>
        </w:rPr>
        <w:t xml:space="preserve"> 39</w:t>
      </w:r>
      <w:r w:rsidRPr="00FD4010">
        <w:rPr>
          <w:szCs w:val="28"/>
        </w:rPr>
        <w:t xml:space="preserve"> первичных профсоюзных организаций в образовательных учреждениях, организациях отрасли, из которых: </w:t>
      </w:r>
      <w:r>
        <w:rPr>
          <w:szCs w:val="28"/>
        </w:rPr>
        <w:t>24</w:t>
      </w:r>
      <w:r w:rsidRPr="00FD4010">
        <w:rPr>
          <w:szCs w:val="28"/>
        </w:rPr>
        <w:t>– в общеобразовательных организациях;</w:t>
      </w:r>
      <w:r>
        <w:rPr>
          <w:b/>
          <w:bCs/>
          <w:szCs w:val="28"/>
        </w:rPr>
        <w:t>1</w:t>
      </w:r>
      <w:r w:rsidRPr="00FD4010">
        <w:rPr>
          <w:b/>
          <w:bCs/>
          <w:szCs w:val="28"/>
        </w:rPr>
        <w:t xml:space="preserve">1 </w:t>
      </w:r>
      <w:r w:rsidRPr="00FD4010">
        <w:rPr>
          <w:szCs w:val="28"/>
        </w:rPr>
        <w:t>– в организациях дошкольного образования;</w:t>
      </w:r>
      <w:r>
        <w:rPr>
          <w:b/>
          <w:bCs/>
          <w:szCs w:val="28"/>
        </w:rPr>
        <w:t>4</w:t>
      </w:r>
      <w:r w:rsidRPr="00FD4010">
        <w:rPr>
          <w:szCs w:val="28"/>
        </w:rPr>
        <w:t xml:space="preserve"> – в организациях дополнительного образования детей</w:t>
      </w:r>
      <w:r w:rsidR="00B504F1">
        <w:rPr>
          <w:szCs w:val="28"/>
        </w:rPr>
        <w:t xml:space="preserve">. Всего работающих образовательных </w:t>
      </w:r>
      <w:proofErr w:type="gramStart"/>
      <w:r w:rsidR="00B504F1">
        <w:rPr>
          <w:szCs w:val="28"/>
        </w:rPr>
        <w:t>учреждениях</w:t>
      </w:r>
      <w:proofErr w:type="gramEnd"/>
      <w:r w:rsidR="00B504F1">
        <w:rPr>
          <w:szCs w:val="28"/>
        </w:rPr>
        <w:t xml:space="preserve"> 1434 человека, из </w:t>
      </w:r>
      <w:r w:rsidRPr="00FD4010">
        <w:rPr>
          <w:szCs w:val="28"/>
        </w:rPr>
        <w:t xml:space="preserve"> членов Профсоюза </w:t>
      </w:r>
      <w:r>
        <w:rPr>
          <w:szCs w:val="28"/>
        </w:rPr>
        <w:t>9</w:t>
      </w:r>
      <w:r w:rsidR="00B504F1">
        <w:rPr>
          <w:szCs w:val="28"/>
        </w:rPr>
        <w:t>15</w:t>
      </w:r>
      <w:r w:rsidRPr="00FD4010">
        <w:rPr>
          <w:szCs w:val="28"/>
        </w:rPr>
        <w:t xml:space="preserve"> человек</w:t>
      </w:r>
      <w:r w:rsidR="00684106">
        <w:rPr>
          <w:szCs w:val="28"/>
        </w:rPr>
        <w:t xml:space="preserve"> </w:t>
      </w:r>
      <w:r w:rsidRPr="00FD4010">
        <w:rPr>
          <w:szCs w:val="28"/>
        </w:rPr>
        <w:t xml:space="preserve">из которых </w:t>
      </w:r>
      <w:r w:rsidR="00B504F1" w:rsidRPr="00B504F1">
        <w:rPr>
          <w:bCs/>
          <w:szCs w:val="28"/>
        </w:rPr>
        <w:t>914</w:t>
      </w:r>
      <w:r w:rsidRPr="00B504F1">
        <w:rPr>
          <w:szCs w:val="28"/>
        </w:rPr>
        <w:t xml:space="preserve"> </w:t>
      </w:r>
      <w:r w:rsidRPr="00FD4010">
        <w:rPr>
          <w:szCs w:val="28"/>
        </w:rPr>
        <w:t>работающих.</w:t>
      </w:r>
    </w:p>
    <w:p w:rsidR="003D7ADA" w:rsidRPr="00FD4010" w:rsidRDefault="003D7ADA" w:rsidP="003D7ADA">
      <w:pPr>
        <w:ind w:firstLine="709"/>
        <w:jc w:val="both"/>
        <w:rPr>
          <w:szCs w:val="28"/>
        </w:rPr>
      </w:pPr>
      <w:proofErr w:type="gramStart"/>
      <w:r w:rsidRPr="00FD4010">
        <w:rPr>
          <w:szCs w:val="28"/>
        </w:rPr>
        <w:t xml:space="preserve">По итогам представленной информации общий охват профсоюзным членством работающих на 01.01.2023г. составил </w:t>
      </w:r>
      <w:r w:rsidR="00684106">
        <w:rPr>
          <w:b/>
          <w:bCs/>
          <w:szCs w:val="28"/>
        </w:rPr>
        <w:t>63,7</w:t>
      </w:r>
      <w:r w:rsidRPr="00FD4010">
        <w:rPr>
          <w:b/>
          <w:bCs/>
          <w:szCs w:val="28"/>
        </w:rPr>
        <w:t xml:space="preserve"> %,</w:t>
      </w:r>
      <w:r w:rsidRPr="00FD4010">
        <w:rPr>
          <w:szCs w:val="28"/>
        </w:rPr>
        <w:t xml:space="preserve"> на 01.01.2022г. – </w:t>
      </w:r>
      <w:r w:rsidR="003E2DA1">
        <w:rPr>
          <w:b/>
          <w:bCs/>
          <w:szCs w:val="28"/>
        </w:rPr>
        <w:t>65,1</w:t>
      </w:r>
      <w:r w:rsidRPr="00FD4010">
        <w:rPr>
          <w:b/>
          <w:bCs/>
          <w:szCs w:val="28"/>
        </w:rPr>
        <w:t>%.</w:t>
      </w:r>
      <w:r w:rsidRPr="00FD4010">
        <w:rPr>
          <w:szCs w:val="28"/>
        </w:rPr>
        <w:t xml:space="preserve"> По итогам проведенного анализа выявлены причины, повлиявшие на </w:t>
      </w:r>
      <w:r w:rsidRPr="00FD4010">
        <w:rPr>
          <w:szCs w:val="28"/>
        </w:rPr>
        <w:lastRenderedPageBreak/>
        <w:t>уменьшение численности работников отрасли и членов профсоюза, и соответственно снижение процента охвата профсоюзным членством:</w:t>
      </w:r>
      <w:proofErr w:type="gramEnd"/>
    </w:p>
    <w:p w:rsidR="003D7ADA" w:rsidRPr="00FD4010" w:rsidRDefault="003D7ADA" w:rsidP="003D7ADA">
      <w:pPr>
        <w:numPr>
          <w:ilvl w:val="0"/>
          <w:numId w:val="3"/>
        </w:numPr>
        <w:spacing w:after="0"/>
        <w:jc w:val="both"/>
        <w:rPr>
          <w:szCs w:val="28"/>
        </w:rPr>
      </w:pPr>
      <w:r w:rsidRPr="00FD4010">
        <w:rPr>
          <w:szCs w:val="28"/>
        </w:rPr>
        <w:t>В регионе отмечен значительный миграционный отток жителей, в том числе это коснулось и отрасли образования.</w:t>
      </w:r>
    </w:p>
    <w:p w:rsidR="003D7ADA" w:rsidRPr="00FD4010" w:rsidRDefault="003D7ADA" w:rsidP="003D7ADA">
      <w:pPr>
        <w:numPr>
          <w:ilvl w:val="0"/>
          <w:numId w:val="3"/>
        </w:numPr>
        <w:spacing w:after="0"/>
        <w:jc w:val="both"/>
        <w:rPr>
          <w:szCs w:val="28"/>
        </w:rPr>
      </w:pPr>
      <w:proofErr w:type="gramStart"/>
      <w:r w:rsidRPr="00FD4010">
        <w:rPr>
          <w:szCs w:val="28"/>
        </w:rPr>
        <w:t>Дефицит педагогических кадров в связи с социальной и экономической ситуациями (внешняя и внутренняя миграция, молодые семьи выезжают на постоянное место жительства из села в областн</w:t>
      </w:r>
      <w:r w:rsidR="003E2DA1">
        <w:rPr>
          <w:szCs w:val="28"/>
        </w:rPr>
        <w:t xml:space="preserve">ой  и районный </w:t>
      </w:r>
      <w:r w:rsidRPr="00FD4010">
        <w:rPr>
          <w:szCs w:val="28"/>
        </w:rPr>
        <w:t xml:space="preserve"> центры и за его пределы, т.к. закрываются предприятия на территории).</w:t>
      </w:r>
      <w:proofErr w:type="gramEnd"/>
    </w:p>
    <w:p w:rsidR="003D7ADA" w:rsidRPr="00FD4010" w:rsidRDefault="003D7ADA" w:rsidP="003D7ADA">
      <w:pPr>
        <w:numPr>
          <w:ilvl w:val="0"/>
          <w:numId w:val="3"/>
        </w:numPr>
        <w:spacing w:after="0"/>
        <w:jc w:val="both"/>
        <w:rPr>
          <w:szCs w:val="28"/>
        </w:rPr>
      </w:pPr>
      <w:r w:rsidRPr="00FD4010">
        <w:rPr>
          <w:szCs w:val="28"/>
        </w:rPr>
        <w:t>Сокращение количества детей дошкольного и школьного возраста в сельской местности и в город</w:t>
      </w:r>
      <w:r>
        <w:rPr>
          <w:szCs w:val="28"/>
        </w:rPr>
        <w:t>е</w:t>
      </w:r>
      <w:r w:rsidRPr="00FD4010">
        <w:rPr>
          <w:szCs w:val="28"/>
        </w:rPr>
        <w:t>, что ведет к объединению образовательных организаций (детских садов, школ), открытия дошкольных групп при общеобразовательной организации.</w:t>
      </w:r>
    </w:p>
    <w:p w:rsidR="003D7ADA" w:rsidRPr="00FD4010" w:rsidRDefault="003D7ADA" w:rsidP="003D7ADA">
      <w:pPr>
        <w:numPr>
          <w:ilvl w:val="0"/>
          <w:numId w:val="3"/>
        </w:numPr>
        <w:spacing w:after="0"/>
        <w:jc w:val="both"/>
        <w:rPr>
          <w:szCs w:val="28"/>
        </w:rPr>
      </w:pPr>
      <w:r w:rsidRPr="00FD4010">
        <w:rPr>
          <w:szCs w:val="28"/>
        </w:rPr>
        <w:t xml:space="preserve">Оказывает влияние на сокращение численности членов профсоюза </w:t>
      </w:r>
      <w:r w:rsidR="003E2DA1">
        <w:rPr>
          <w:szCs w:val="28"/>
        </w:rPr>
        <w:t xml:space="preserve">и </w:t>
      </w:r>
      <w:r w:rsidR="003E2DA1" w:rsidRPr="00FD4010">
        <w:rPr>
          <w:szCs w:val="28"/>
        </w:rPr>
        <w:t>увол</w:t>
      </w:r>
      <w:r w:rsidR="003E2DA1">
        <w:rPr>
          <w:szCs w:val="28"/>
        </w:rPr>
        <w:t xml:space="preserve">ьнение </w:t>
      </w:r>
      <w:r w:rsidR="003E2DA1" w:rsidRPr="00FD4010">
        <w:rPr>
          <w:szCs w:val="28"/>
        </w:rPr>
        <w:t xml:space="preserve"> по собственному желанию</w:t>
      </w:r>
      <w:r w:rsidRPr="00FD4010">
        <w:rPr>
          <w:szCs w:val="28"/>
        </w:rPr>
        <w:t xml:space="preserve"> педагог</w:t>
      </w:r>
      <w:r w:rsidR="003E2DA1">
        <w:rPr>
          <w:szCs w:val="28"/>
        </w:rPr>
        <w:t>ов</w:t>
      </w:r>
      <w:r w:rsidRPr="00FD4010">
        <w:rPr>
          <w:szCs w:val="28"/>
        </w:rPr>
        <w:t xml:space="preserve"> пенсионного возраста</w:t>
      </w:r>
      <w:r w:rsidR="003E2DA1">
        <w:rPr>
          <w:szCs w:val="28"/>
        </w:rPr>
        <w:t xml:space="preserve"> </w:t>
      </w:r>
      <w:r w:rsidRPr="00FD4010">
        <w:rPr>
          <w:szCs w:val="28"/>
        </w:rPr>
        <w:t xml:space="preserve"> с целью подачи заявления в ПФ для индексации пенсии.</w:t>
      </w:r>
    </w:p>
    <w:p w:rsidR="003D7ADA" w:rsidRPr="00FD4010" w:rsidRDefault="003D7ADA" w:rsidP="003D7ADA">
      <w:pPr>
        <w:numPr>
          <w:ilvl w:val="0"/>
          <w:numId w:val="3"/>
        </w:numPr>
        <w:spacing w:after="0"/>
        <w:jc w:val="both"/>
        <w:rPr>
          <w:szCs w:val="28"/>
        </w:rPr>
      </w:pPr>
      <w:r w:rsidRPr="00FD4010">
        <w:rPr>
          <w:szCs w:val="28"/>
        </w:rPr>
        <w:t xml:space="preserve">Переход на </w:t>
      </w:r>
      <w:proofErr w:type="spellStart"/>
      <w:r w:rsidRPr="00FD4010">
        <w:rPr>
          <w:szCs w:val="28"/>
        </w:rPr>
        <w:t>аутсорсинговое</w:t>
      </w:r>
      <w:proofErr w:type="spellEnd"/>
      <w:r w:rsidRPr="00FD4010">
        <w:rPr>
          <w:szCs w:val="28"/>
        </w:rPr>
        <w:t xml:space="preserve"> обслуживание образовательных организаций также повлек за собой отток членов профсоюза (техническ</w:t>
      </w:r>
      <w:r w:rsidR="003E2DA1">
        <w:rPr>
          <w:szCs w:val="28"/>
        </w:rPr>
        <w:t xml:space="preserve">ий </w:t>
      </w:r>
      <w:r w:rsidRPr="00FD4010">
        <w:rPr>
          <w:szCs w:val="28"/>
        </w:rPr>
        <w:t xml:space="preserve"> и обслуживающ</w:t>
      </w:r>
      <w:r w:rsidR="003E2DA1">
        <w:rPr>
          <w:szCs w:val="28"/>
        </w:rPr>
        <w:t xml:space="preserve">ий </w:t>
      </w:r>
      <w:r w:rsidRPr="00FD4010">
        <w:rPr>
          <w:szCs w:val="28"/>
        </w:rPr>
        <w:t xml:space="preserve"> персонал).</w:t>
      </w:r>
    </w:p>
    <w:p w:rsidR="003E2DA1" w:rsidRDefault="003D7ADA" w:rsidP="003D7ADA">
      <w:pPr>
        <w:numPr>
          <w:ilvl w:val="0"/>
          <w:numId w:val="3"/>
        </w:numPr>
        <w:spacing w:after="0"/>
        <w:jc w:val="both"/>
        <w:rPr>
          <w:szCs w:val="28"/>
        </w:rPr>
      </w:pPr>
      <w:r w:rsidRPr="003E2DA1">
        <w:rPr>
          <w:szCs w:val="28"/>
        </w:rPr>
        <w:t>Реорганизация и оптимизация образовательных организаций в сельск</w:t>
      </w:r>
      <w:r w:rsidR="003E2DA1" w:rsidRPr="003E2DA1">
        <w:rPr>
          <w:szCs w:val="28"/>
        </w:rPr>
        <w:t xml:space="preserve">ой </w:t>
      </w:r>
      <w:r w:rsidRPr="003E2DA1">
        <w:rPr>
          <w:szCs w:val="28"/>
        </w:rPr>
        <w:t xml:space="preserve"> </w:t>
      </w:r>
      <w:r w:rsidR="003E2DA1" w:rsidRPr="003E2DA1">
        <w:rPr>
          <w:szCs w:val="28"/>
        </w:rPr>
        <w:t>местности</w:t>
      </w:r>
      <w:r w:rsidRPr="003E2DA1">
        <w:rPr>
          <w:szCs w:val="28"/>
        </w:rPr>
        <w:t xml:space="preserve">. </w:t>
      </w:r>
      <w:proofErr w:type="gramStart"/>
      <w:r w:rsidRPr="003E2DA1">
        <w:rPr>
          <w:szCs w:val="28"/>
        </w:rPr>
        <w:t>Данные процессы повлияли на количество работающих в образовательных организациях и, соответственно, на членство в Профсоюзе.</w:t>
      </w:r>
      <w:proofErr w:type="gramEnd"/>
    </w:p>
    <w:p w:rsidR="003D7ADA" w:rsidRPr="003E2DA1" w:rsidRDefault="003D7ADA" w:rsidP="003E2DA1">
      <w:pPr>
        <w:spacing w:after="0"/>
        <w:ind w:left="360"/>
        <w:jc w:val="both"/>
        <w:rPr>
          <w:szCs w:val="28"/>
        </w:rPr>
      </w:pPr>
      <w:r w:rsidRPr="003E2DA1">
        <w:rPr>
          <w:szCs w:val="28"/>
        </w:rPr>
        <w:t xml:space="preserve">          </w:t>
      </w:r>
      <w:r w:rsidR="003E2DA1">
        <w:rPr>
          <w:szCs w:val="28"/>
        </w:rPr>
        <w:t>В 2022 году была с</w:t>
      </w:r>
      <w:r w:rsidRPr="003E2DA1">
        <w:rPr>
          <w:szCs w:val="28"/>
        </w:rPr>
        <w:t>оздана первичная  организация  в  МКДОУ «</w:t>
      </w:r>
      <w:proofErr w:type="spellStart"/>
      <w:r w:rsidRPr="003E2DA1">
        <w:rPr>
          <w:szCs w:val="28"/>
        </w:rPr>
        <w:t>Хоперопионерский</w:t>
      </w:r>
      <w:proofErr w:type="spellEnd"/>
      <w:r w:rsidRPr="003E2DA1">
        <w:rPr>
          <w:szCs w:val="28"/>
        </w:rPr>
        <w:t xml:space="preserve"> детский сад» и </w:t>
      </w:r>
      <w:proofErr w:type="spellStart"/>
      <w:r w:rsidRPr="003E2DA1">
        <w:rPr>
          <w:szCs w:val="28"/>
        </w:rPr>
        <w:t>возоблена</w:t>
      </w:r>
      <w:proofErr w:type="spellEnd"/>
      <w:r w:rsidRPr="003E2DA1">
        <w:rPr>
          <w:szCs w:val="28"/>
        </w:rPr>
        <w:t xml:space="preserve"> работа </w:t>
      </w:r>
      <w:proofErr w:type="spellStart"/>
      <w:r w:rsidRPr="003E2DA1">
        <w:rPr>
          <w:szCs w:val="28"/>
        </w:rPr>
        <w:t>первички</w:t>
      </w:r>
      <w:proofErr w:type="spellEnd"/>
      <w:r w:rsidRPr="003E2DA1">
        <w:rPr>
          <w:szCs w:val="28"/>
        </w:rPr>
        <w:t xml:space="preserve"> в МКУ ДО «ДЮСШ» Урюпинского муниципального района </w:t>
      </w:r>
    </w:p>
    <w:p w:rsidR="003D7ADA" w:rsidRPr="00FD4010" w:rsidRDefault="00BF17A6" w:rsidP="00BF17A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1.</w:t>
      </w:r>
      <w:r w:rsidR="003D7ADA" w:rsidRPr="003E2DA1">
        <w:rPr>
          <w:b/>
          <w:szCs w:val="28"/>
        </w:rPr>
        <w:t xml:space="preserve"> </w:t>
      </w:r>
      <w:r w:rsidR="003D7ADA" w:rsidRPr="00FD4010">
        <w:rPr>
          <w:b/>
          <w:szCs w:val="28"/>
        </w:rPr>
        <w:t xml:space="preserve">Деятельность комитета </w:t>
      </w:r>
      <w:r w:rsidR="003D7ADA">
        <w:rPr>
          <w:b/>
          <w:szCs w:val="28"/>
        </w:rPr>
        <w:t xml:space="preserve">территориальной </w:t>
      </w:r>
      <w:r w:rsidR="003D7ADA" w:rsidRPr="00FD4010">
        <w:rPr>
          <w:b/>
          <w:szCs w:val="28"/>
        </w:rPr>
        <w:t xml:space="preserve"> организации </w:t>
      </w:r>
      <w:r w:rsidR="003E2DA1">
        <w:rPr>
          <w:b/>
          <w:szCs w:val="28"/>
        </w:rPr>
        <w:t xml:space="preserve">  </w:t>
      </w:r>
      <w:r w:rsidR="003D7ADA" w:rsidRPr="00FD4010">
        <w:rPr>
          <w:b/>
          <w:szCs w:val="28"/>
        </w:rPr>
        <w:t>Профсоюза</w:t>
      </w:r>
    </w:p>
    <w:p w:rsidR="003D7ADA" w:rsidRPr="00FD4010" w:rsidRDefault="003D7ADA" w:rsidP="003D7ADA">
      <w:pPr>
        <w:ind w:hanging="426"/>
        <w:jc w:val="center"/>
        <w:rPr>
          <w:b/>
          <w:szCs w:val="28"/>
        </w:rPr>
      </w:pPr>
      <w:r w:rsidRPr="00FD4010">
        <w:rPr>
          <w:b/>
          <w:szCs w:val="28"/>
        </w:rPr>
        <w:t xml:space="preserve">(заседание комитета, президиума, решения, принятые в 2022 году). </w:t>
      </w:r>
    </w:p>
    <w:p w:rsidR="003D7ADA" w:rsidRPr="00590AC5" w:rsidRDefault="003D7ADA" w:rsidP="003D7ADA">
      <w:pPr>
        <w:ind w:firstLine="709"/>
        <w:jc w:val="both"/>
        <w:rPr>
          <w:szCs w:val="28"/>
        </w:rPr>
      </w:pPr>
      <w:r w:rsidRPr="00590AC5">
        <w:rPr>
          <w:szCs w:val="28"/>
        </w:rPr>
        <w:t xml:space="preserve">В 2022 году деятельность </w:t>
      </w:r>
      <w:r>
        <w:rPr>
          <w:szCs w:val="28"/>
        </w:rPr>
        <w:t xml:space="preserve">территориальной </w:t>
      </w:r>
      <w:r w:rsidRPr="00590AC5">
        <w:rPr>
          <w:szCs w:val="28"/>
        </w:rPr>
        <w:t>организации Общероссийского Профсоюза образования была направлена на реализацию решений:</w:t>
      </w:r>
    </w:p>
    <w:p w:rsidR="003D7ADA" w:rsidRPr="00590AC5" w:rsidRDefault="003D7ADA" w:rsidP="003D7ADA">
      <w:pPr>
        <w:ind w:firstLine="567"/>
        <w:jc w:val="both"/>
        <w:rPr>
          <w:szCs w:val="28"/>
        </w:rPr>
      </w:pPr>
      <w:r w:rsidRPr="00590AC5">
        <w:rPr>
          <w:szCs w:val="28"/>
        </w:rPr>
        <w:t xml:space="preserve">XXIX отчетно-выборной конференции Волгоградской областной организации Профсоюза </w:t>
      </w:r>
      <w:r w:rsidR="003E2DA1">
        <w:rPr>
          <w:szCs w:val="28"/>
        </w:rPr>
        <w:t xml:space="preserve">и </w:t>
      </w:r>
      <w:r w:rsidR="003E2DA1" w:rsidRPr="00590AC5">
        <w:rPr>
          <w:szCs w:val="28"/>
        </w:rPr>
        <w:t>X</w:t>
      </w:r>
      <w:r w:rsidR="003E2DA1">
        <w:rPr>
          <w:szCs w:val="28"/>
          <w:lang w:val="en-US"/>
        </w:rPr>
        <w:t>VIII</w:t>
      </w:r>
      <w:r w:rsidR="003E2DA1" w:rsidRPr="003E2DA1">
        <w:rPr>
          <w:szCs w:val="28"/>
        </w:rPr>
        <w:t xml:space="preserve"> </w:t>
      </w:r>
      <w:r w:rsidR="003E2DA1" w:rsidRPr="00590AC5">
        <w:rPr>
          <w:szCs w:val="28"/>
        </w:rPr>
        <w:t>отчетно-выборной конференции</w:t>
      </w:r>
      <w:r w:rsidR="003E2DA1">
        <w:rPr>
          <w:szCs w:val="28"/>
        </w:rPr>
        <w:t xml:space="preserve"> территориальной </w:t>
      </w:r>
      <w:r w:rsidR="003E2DA1" w:rsidRPr="003E2DA1">
        <w:rPr>
          <w:szCs w:val="28"/>
        </w:rPr>
        <w:t xml:space="preserve"> </w:t>
      </w:r>
      <w:r w:rsidR="003E2DA1" w:rsidRPr="00590AC5">
        <w:rPr>
          <w:szCs w:val="28"/>
        </w:rPr>
        <w:t xml:space="preserve"> организации Профсоюза </w:t>
      </w:r>
    </w:p>
    <w:p w:rsidR="003D7ADA" w:rsidRPr="00590AC5" w:rsidRDefault="003D7ADA" w:rsidP="003D7ADA">
      <w:pPr>
        <w:ind w:firstLine="709"/>
        <w:jc w:val="both"/>
        <w:rPr>
          <w:szCs w:val="28"/>
        </w:rPr>
      </w:pPr>
      <w:r w:rsidRPr="00590AC5">
        <w:rPr>
          <w:szCs w:val="28"/>
        </w:rPr>
        <w:t xml:space="preserve">III заседания комитета </w:t>
      </w:r>
      <w:r w:rsidR="00961064">
        <w:rPr>
          <w:szCs w:val="28"/>
        </w:rPr>
        <w:t>территориальной</w:t>
      </w:r>
      <w:r w:rsidR="00961064" w:rsidRPr="00590AC5">
        <w:rPr>
          <w:szCs w:val="28"/>
        </w:rPr>
        <w:t xml:space="preserve"> </w:t>
      </w:r>
      <w:r w:rsidRPr="00590AC5">
        <w:rPr>
          <w:szCs w:val="28"/>
        </w:rPr>
        <w:t xml:space="preserve">организации Профсоюза от </w:t>
      </w:r>
      <w:r w:rsidR="00961064">
        <w:rPr>
          <w:szCs w:val="28"/>
        </w:rPr>
        <w:t>1</w:t>
      </w:r>
      <w:r w:rsidRPr="00590AC5">
        <w:rPr>
          <w:szCs w:val="28"/>
        </w:rPr>
        <w:t>2</w:t>
      </w:r>
      <w:r w:rsidR="00961064">
        <w:rPr>
          <w:szCs w:val="28"/>
        </w:rPr>
        <w:t xml:space="preserve">марта </w:t>
      </w:r>
      <w:r w:rsidRPr="00590AC5">
        <w:rPr>
          <w:szCs w:val="28"/>
        </w:rPr>
        <w:t xml:space="preserve"> 2021г. №3-1 «О задачах и приоритетных направлениях работы по выполнению решений VIII Съезда Общероссийского Профсоюза образования и XXI</w:t>
      </w:r>
      <w:proofErr w:type="gramStart"/>
      <w:r w:rsidRPr="00590AC5">
        <w:rPr>
          <w:szCs w:val="28"/>
        </w:rPr>
        <w:t>Х</w:t>
      </w:r>
      <w:proofErr w:type="gramEnd"/>
      <w:r w:rsidRPr="00590AC5">
        <w:rPr>
          <w:szCs w:val="28"/>
        </w:rPr>
        <w:t xml:space="preserve"> Отчетно-выборной конференции Волгоградской областной организации профсоюза работников народного образования и науки РФ».</w:t>
      </w:r>
    </w:p>
    <w:p w:rsidR="003D7ADA" w:rsidRPr="00590AC5" w:rsidRDefault="003D7ADA" w:rsidP="003D7ADA">
      <w:pPr>
        <w:jc w:val="both"/>
        <w:rPr>
          <w:szCs w:val="28"/>
        </w:rPr>
      </w:pPr>
      <w:r w:rsidRPr="00590AC5">
        <w:rPr>
          <w:szCs w:val="28"/>
        </w:rPr>
        <w:t>В 2022 году был</w:t>
      </w:r>
      <w:r w:rsidR="00216494">
        <w:rPr>
          <w:szCs w:val="28"/>
        </w:rPr>
        <w:t>и</w:t>
      </w:r>
      <w:r w:rsidRPr="00590AC5">
        <w:rPr>
          <w:szCs w:val="28"/>
        </w:rPr>
        <w:t xml:space="preserve"> проведен</w:t>
      </w:r>
      <w:r w:rsidR="00216494">
        <w:rPr>
          <w:szCs w:val="28"/>
        </w:rPr>
        <w:t>ы</w:t>
      </w:r>
      <w:r w:rsidRPr="00590AC5">
        <w:rPr>
          <w:szCs w:val="28"/>
        </w:rPr>
        <w:t xml:space="preserve"> заседани</w:t>
      </w:r>
      <w:r w:rsidR="00216494">
        <w:rPr>
          <w:szCs w:val="28"/>
        </w:rPr>
        <w:t>я</w:t>
      </w:r>
      <w:r w:rsidRPr="00590AC5">
        <w:rPr>
          <w:szCs w:val="28"/>
        </w:rPr>
        <w:t xml:space="preserve"> </w:t>
      </w:r>
      <w:r w:rsidR="00216494">
        <w:rPr>
          <w:szCs w:val="28"/>
        </w:rPr>
        <w:t xml:space="preserve">территориального </w:t>
      </w:r>
      <w:r w:rsidRPr="00590AC5">
        <w:rPr>
          <w:szCs w:val="28"/>
        </w:rPr>
        <w:t>Комитета (</w:t>
      </w:r>
      <w:r w:rsidR="00216494">
        <w:rPr>
          <w:szCs w:val="28"/>
        </w:rPr>
        <w:t>1</w:t>
      </w:r>
      <w:r w:rsidRPr="00590AC5">
        <w:rPr>
          <w:szCs w:val="28"/>
        </w:rPr>
        <w:t>8.0</w:t>
      </w:r>
      <w:r w:rsidR="00216494">
        <w:rPr>
          <w:szCs w:val="28"/>
        </w:rPr>
        <w:t>3</w:t>
      </w:r>
      <w:r w:rsidRPr="00590AC5">
        <w:rPr>
          <w:szCs w:val="28"/>
        </w:rPr>
        <w:t>.2022г.</w:t>
      </w:r>
      <w:r w:rsidR="00216494">
        <w:rPr>
          <w:szCs w:val="28"/>
        </w:rPr>
        <w:t xml:space="preserve"> и 28.08.2022г.</w:t>
      </w:r>
      <w:r w:rsidRPr="00590AC5">
        <w:rPr>
          <w:szCs w:val="28"/>
        </w:rPr>
        <w:t xml:space="preserve">). </w:t>
      </w:r>
    </w:p>
    <w:p w:rsidR="00961064" w:rsidRDefault="003D7ADA" w:rsidP="00961064">
      <w:pPr>
        <w:jc w:val="both"/>
        <w:rPr>
          <w:szCs w:val="28"/>
        </w:rPr>
      </w:pPr>
      <w:r w:rsidRPr="00590AC5">
        <w:rPr>
          <w:szCs w:val="28"/>
        </w:rPr>
        <w:t>Были рассмотрены вопросы:</w:t>
      </w:r>
    </w:p>
    <w:p w:rsidR="003D7ADA" w:rsidRPr="00590AC5" w:rsidRDefault="00961064" w:rsidP="00961064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3D7ADA" w:rsidRPr="00590AC5">
        <w:rPr>
          <w:szCs w:val="28"/>
        </w:rPr>
        <w:t>Об итогах работы</w:t>
      </w:r>
      <w:r w:rsidR="00216494" w:rsidRPr="00216494">
        <w:rPr>
          <w:szCs w:val="28"/>
        </w:rPr>
        <w:t xml:space="preserve"> </w:t>
      </w:r>
      <w:r w:rsidR="00216494">
        <w:rPr>
          <w:szCs w:val="28"/>
        </w:rPr>
        <w:t>территориальной</w:t>
      </w:r>
      <w:r w:rsidR="003D7ADA" w:rsidRPr="00590AC5">
        <w:rPr>
          <w:szCs w:val="28"/>
        </w:rPr>
        <w:t xml:space="preserve"> организации Общероссийского Профсоюза образования за 2021 год и задачах на 2022 год.</w:t>
      </w:r>
    </w:p>
    <w:p w:rsidR="003D7ADA" w:rsidRPr="00590AC5" w:rsidRDefault="00961064" w:rsidP="00961064">
      <w:pPr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="003D7ADA" w:rsidRPr="00590AC5">
        <w:rPr>
          <w:szCs w:val="28"/>
        </w:rPr>
        <w:t>О</w:t>
      </w:r>
      <w:proofErr w:type="gramEnd"/>
      <w:r w:rsidR="003D7ADA" w:rsidRPr="00590AC5">
        <w:rPr>
          <w:szCs w:val="28"/>
        </w:rPr>
        <w:t xml:space="preserve"> исполнении сметы доходов и расходов </w:t>
      </w:r>
      <w:r w:rsidR="00216494">
        <w:rPr>
          <w:szCs w:val="28"/>
        </w:rPr>
        <w:t>территориальной</w:t>
      </w:r>
      <w:r w:rsidR="00216494" w:rsidRPr="00590AC5">
        <w:rPr>
          <w:szCs w:val="28"/>
        </w:rPr>
        <w:t xml:space="preserve"> </w:t>
      </w:r>
      <w:r w:rsidR="003D7ADA" w:rsidRPr="00590AC5">
        <w:rPr>
          <w:szCs w:val="28"/>
        </w:rPr>
        <w:t>организации Профсоюза за 2021 год.</w:t>
      </w:r>
    </w:p>
    <w:p w:rsidR="003D7ADA" w:rsidRPr="00590AC5" w:rsidRDefault="00961064" w:rsidP="00961064">
      <w:pPr>
        <w:spacing w:after="0"/>
        <w:jc w:val="both"/>
        <w:rPr>
          <w:szCs w:val="28"/>
        </w:rPr>
      </w:pPr>
      <w:r>
        <w:rPr>
          <w:szCs w:val="28"/>
        </w:rPr>
        <w:t xml:space="preserve">-   </w:t>
      </w:r>
      <w:r w:rsidR="003D7ADA" w:rsidRPr="00590AC5">
        <w:rPr>
          <w:szCs w:val="28"/>
        </w:rPr>
        <w:t xml:space="preserve">Об утверждении сметы доходов и расходов </w:t>
      </w:r>
      <w:r w:rsidR="00216494">
        <w:rPr>
          <w:szCs w:val="28"/>
        </w:rPr>
        <w:t>территориальной</w:t>
      </w:r>
      <w:r w:rsidR="003D7ADA" w:rsidRPr="00590AC5">
        <w:rPr>
          <w:szCs w:val="28"/>
        </w:rPr>
        <w:t xml:space="preserve"> организации Профсоюза работников народного образования и науки РФ на 2022 год.</w:t>
      </w:r>
    </w:p>
    <w:p w:rsidR="003D7ADA" w:rsidRPr="00590AC5" w:rsidRDefault="00961064" w:rsidP="00961064">
      <w:pPr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="003D7ADA" w:rsidRPr="00590AC5">
        <w:rPr>
          <w:szCs w:val="28"/>
        </w:rPr>
        <w:t>О распределении членских профсоюзных взносов.</w:t>
      </w:r>
    </w:p>
    <w:p w:rsidR="003D7ADA" w:rsidRDefault="00961064" w:rsidP="00961064">
      <w:pPr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="003D7ADA" w:rsidRPr="00590AC5">
        <w:rPr>
          <w:szCs w:val="28"/>
        </w:rPr>
        <w:t>О проведении Года корпоративной культуры.</w:t>
      </w:r>
    </w:p>
    <w:p w:rsidR="00216494" w:rsidRPr="00590AC5" w:rsidRDefault="00961064" w:rsidP="00961064">
      <w:pPr>
        <w:spacing w:after="0"/>
        <w:jc w:val="both"/>
        <w:rPr>
          <w:szCs w:val="28"/>
        </w:rPr>
      </w:pPr>
      <w:r>
        <w:rPr>
          <w:szCs w:val="28"/>
        </w:rPr>
        <w:t xml:space="preserve"> - </w:t>
      </w:r>
      <w:r w:rsidR="00216494" w:rsidRPr="00590AC5">
        <w:rPr>
          <w:szCs w:val="28"/>
        </w:rPr>
        <w:t xml:space="preserve">Об утверждении </w:t>
      </w:r>
      <w:r w:rsidR="00216494">
        <w:rPr>
          <w:szCs w:val="28"/>
        </w:rPr>
        <w:t xml:space="preserve">Положения о </w:t>
      </w:r>
      <w:r w:rsidR="00216494" w:rsidRPr="00590AC5">
        <w:rPr>
          <w:szCs w:val="28"/>
        </w:rPr>
        <w:t xml:space="preserve"> материальной помощи</w:t>
      </w:r>
      <w:r w:rsidR="00216494">
        <w:rPr>
          <w:szCs w:val="28"/>
        </w:rPr>
        <w:t>.</w:t>
      </w:r>
    </w:p>
    <w:p w:rsidR="00216494" w:rsidRPr="00590AC5" w:rsidRDefault="00961064" w:rsidP="00961064">
      <w:pPr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="00216494" w:rsidRPr="00590AC5">
        <w:rPr>
          <w:szCs w:val="28"/>
        </w:rPr>
        <w:t>Об  Положени</w:t>
      </w:r>
      <w:r w:rsidR="00216494">
        <w:rPr>
          <w:szCs w:val="28"/>
        </w:rPr>
        <w:t xml:space="preserve">я </w:t>
      </w:r>
      <w:r w:rsidR="00216494" w:rsidRPr="00590AC5">
        <w:rPr>
          <w:szCs w:val="28"/>
        </w:rPr>
        <w:t xml:space="preserve"> о выделении материальной помощи на компенсацию стоимости санаторно-курортных путевок для членов профсоюз</w:t>
      </w:r>
      <w:r w:rsidR="00216494">
        <w:rPr>
          <w:szCs w:val="28"/>
        </w:rPr>
        <w:t>.</w:t>
      </w:r>
    </w:p>
    <w:p w:rsidR="003D7ADA" w:rsidRPr="00590AC5" w:rsidRDefault="003D7ADA" w:rsidP="003D7ADA">
      <w:pPr>
        <w:ind w:firstLine="709"/>
        <w:jc w:val="both"/>
        <w:rPr>
          <w:szCs w:val="28"/>
        </w:rPr>
      </w:pPr>
      <w:r w:rsidRPr="00590AC5">
        <w:rPr>
          <w:szCs w:val="28"/>
        </w:rPr>
        <w:t>В целях активизации деятельности профсоюзных организаций по выполнению уставных требований проведено 7 заседаний Президиума обкома Профсоюза.</w:t>
      </w:r>
    </w:p>
    <w:p w:rsidR="003D7ADA" w:rsidRPr="00590AC5" w:rsidRDefault="003D7ADA" w:rsidP="003D7ADA">
      <w:pPr>
        <w:ind w:firstLine="709"/>
        <w:jc w:val="both"/>
        <w:rPr>
          <w:szCs w:val="28"/>
        </w:rPr>
      </w:pPr>
      <w:r w:rsidRPr="00590AC5">
        <w:rPr>
          <w:szCs w:val="28"/>
        </w:rPr>
        <w:t xml:space="preserve"> На </w:t>
      </w:r>
      <w:r>
        <w:rPr>
          <w:szCs w:val="28"/>
        </w:rPr>
        <w:t>П</w:t>
      </w:r>
      <w:r w:rsidRPr="00590AC5">
        <w:rPr>
          <w:szCs w:val="28"/>
        </w:rPr>
        <w:t>резидиуме за 2022 год рассмотрены вопросы: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 xml:space="preserve">Об утверждении отчетов </w:t>
      </w:r>
      <w:proofErr w:type="spellStart"/>
      <w:r w:rsidR="00961064">
        <w:rPr>
          <w:szCs w:val="28"/>
        </w:rPr>
        <w:t>теркома</w:t>
      </w:r>
      <w:proofErr w:type="spellEnd"/>
      <w:r w:rsidR="00961064">
        <w:rPr>
          <w:szCs w:val="28"/>
        </w:rPr>
        <w:t xml:space="preserve"> </w:t>
      </w:r>
      <w:r w:rsidRPr="00590AC5">
        <w:rPr>
          <w:szCs w:val="28"/>
        </w:rPr>
        <w:t xml:space="preserve"> Профсоюза за 2021 год (статистический отчет 1СП; отчет по правовой работе 4-ПИ, КДКО, КДК</w:t>
      </w:r>
      <w:proofErr w:type="gramStart"/>
      <w:r w:rsidRPr="00590AC5">
        <w:rPr>
          <w:szCs w:val="28"/>
        </w:rPr>
        <w:t>2</w:t>
      </w:r>
      <w:proofErr w:type="gramEnd"/>
      <w:r w:rsidRPr="00590AC5">
        <w:rPr>
          <w:szCs w:val="28"/>
        </w:rPr>
        <w:t>; отчет технического инспектора труда 19-ТИ).</w:t>
      </w:r>
      <w:r w:rsidRPr="00590AC5">
        <w:rPr>
          <w:szCs w:val="28"/>
        </w:rPr>
        <w:tab/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 xml:space="preserve">О проведении VI заседания комитета </w:t>
      </w:r>
      <w:r w:rsidR="00961064">
        <w:rPr>
          <w:szCs w:val="28"/>
        </w:rPr>
        <w:t xml:space="preserve">территориальной </w:t>
      </w:r>
      <w:r w:rsidRPr="00590AC5">
        <w:rPr>
          <w:szCs w:val="28"/>
        </w:rPr>
        <w:t xml:space="preserve"> организации Профсоюза.</w:t>
      </w:r>
      <w:r w:rsidRPr="00590AC5">
        <w:rPr>
          <w:szCs w:val="28"/>
        </w:rPr>
        <w:tab/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 xml:space="preserve">Об итогах </w:t>
      </w:r>
      <w:proofErr w:type="spellStart"/>
      <w:r w:rsidRPr="00590AC5">
        <w:rPr>
          <w:szCs w:val="28"/>
        </w:rPr>
        <w:t>общепрофсоюзной</w:t>
      </w:r>
      <w:proofErr w:type="spellEnd"/>
      <w:r w:rsidRPr="00590AC5">
        <w:rPr>
          <w:szCs w:val="28"/>
        </w:rPr>
        <w:t xml:space="preserve"> тематической проверки «Безопасность и охрана труда при проведении занятий по физической культуре и спорта в образовательных организациях».</w:t>
      </w:r>
      <w:r w:rsidRPr="00590AC5">
        <w:rPr>
          <w:szCs w:val="28"/>
        </w:rPr>
        <w:tab/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 xml:space="preserve">Об </w:t>
      </w:r>
      <w:r w:rsidR="00961064">
        <w:rPr>
          <w:szCs w:val="28"/>
        </w:rPr>
        <w:t xml:space="preserve">Положения о </w:t>
      </w:r>
      <w:r w:rsidRPr="00590AC5">
        <w:rPr>
          <w:szCs w:val="28"/>
        </w:rPr>
        <w:t xml:space="preserve"> материальной помощи в 2022 году.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>Об утверждении  Положени</w:t>
      </w:r>
      <w:r w:rsidR="00216494">
        <w:rPr>
          <w:szCs w:val="28"/>
        </w:rPr>
        <w:t xml:space="preserve">я </w:t>
      </w:r>
      <w:r w:rsidRPr="00590AC5">
        <w:rPr>
          <w:szCs w:val="28"/>
        </w:rPr>
        <w:t xml:space="preserve"> о выделении материальной помощи на компенсацию стоимости санаторно-курортных путевок для членов профсоюза.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 xml:space="preserve">Об утверждении Сводного финансового отчета о доходах и расходах </w:t>
      </w:r>
      <w:r w:rsidR="00216494">
        <w:rPr>
          <w:szCs w:val="28"/>
        </w:rPr>
        <w:t xml:space="preserve">территориальной </w:t>
      </w:r>
      <w:r w:rsidRPr="00590AC5">
        <w:rPr>
          <w:szCs w:val="28"/>
        </w:rPr>
        <w:t xml:space="preserve"> организации Профсоюза по форме 1-ПБ за 2021 год.</w:t>
      </w:r>
      <w:r w:rsidRPr="00590AC5">
        <w:rPr>
          <w:szCs w:val="28"/>
        </w:rPr>
        <w:tab/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 xml:space="preserve">Об утверждении Публичного </w:t>
      </w:r>
      <w:proofErr w:type="gramStart"/>
      <w:r w:rsidRPr="00590AC5">
        <w:rPr>
          <w:szCs w:val="28"/>
        </w:rPr>
        <w:t xml:space="preserve">отчёта </w:t>
      </w:r>
      <w:r w:rsidR="008E6D10">
        <w:rPr>
          <w:szCs w:val="28"/>
        </w:rPr>
        <w:t>Урюпинской территориальной</w:t>
      </w:r>
      <w:r w:rsidR="008E6D10" w:rsidRPr="00590AC5">
        <w:rPr>
          <w:szCs w:val="28"/>
        </w:rPr>
        <w:t xml:space="preserve"> </w:t>
      </w:r>
      <w:r w:rsidRPr="00590AC5">
        <w:rPr>
          <w:szCs w:val="28"/>
        </w:rPr>
        <w:t>организации Профессионального союза работников народного образования</w:t>
      </w:r>
      <w:proofErr w:type="gramEnd"/>
      <w:r w:rsidRPr="00590AC5">
        <w:rPr>
          <w:szCs w:val="28"/>
        </w:rPr>
        <w:t xml:space="preserve"> и науки Российской Федерации за 2021 год.</w:t>
      </w:r>
      <w:r w:rsidRPr="00590AC5">
        <w:rPr>
          <w:szCs w:val="28"/>
        </w:rPr>
        <w:tab/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>Об итогах проведения региональной тематической проверки по теме: «Соблюдение трудового законодательства при оформлении дистанционной (удаленной) работы в образовательных организациях».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>Об утверждении кадрового резерва на должности председателей и заместителей председателей территориальных организаций Профсоюза и первичных профсоюзных организаций учреждений профессионального образования.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>Об участии организаций Профсоюза в областной акции солидарности и трудящихся 1 Мая 2022 года.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 xml:space="preserve">О внесении изменений в Реестр территориальных и первичных организаций, входящих в структуру Волгоградской областной </w:t>
      </w:r>
      <w:r w:rsidRPr="00590AC5">
        <w:rPr>
          <w:szCs w:val="28"/>
        </w:rPr>
        <w:lastRenderedPageBreak/>
        <w:t>организации Профессионального союза работников народного образования и науки Российской Федерации.</w:t>
      </w:r>
    </w:p>
    <w:p w:rsidR="003D7ADA" w:rsidRPr="008D15F8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8D15F8">
        <w:rPr>
          <w:szCs w:val="28"/>
        </w:rPr>
        <w:t xml:space="preserve"> О</w:t>
      </w:r>
      <w:r w:rsidR="008E6D10" w:rsidRPr="008D15F8">
        <w:rPr>
          <w:szCs w:val="28"/>
        </w:rPr>
        <w:t xml:space="preserve">б участии в работе </w:t>
      </w:r>
      <w:proofErr w:type="gramStart"/>
      <w:r w:rsidR="008E6D10" w:rsidRPr="008D15F8">
        <w:rPr>
          <w:szCs w:val="28"/>
        </w:rPr>
        <w:t>Х</w:t>
      </w:r>
      <w:proofErr w:type="gramEnd"/>
      <w:r w:rsidRPr="008D15F8">
        <w:rPr>
          <w:szCs w:val="28"/>
        </w:rPr>
        <w:t>III образовательного форума молодых педагогов и педагогов-наставников Волгоградской области «Думая о будущем!» (</w:t>
      </w:r>
      <w:proofErr w:type="spellStart"/>
      <w:r w:rsidRPr="008D15F8">
        <w:rPr>
          <w:szCs w:val="28"/>
        </w:rPr>
        <w:t>Калачевский</w:t>
      </w:r>
      <w:proofErr w:type="spellEnd"/>
      <w:r w:rsidRPr="008D15F8">
        <w:rPr>
          <w:szCs w:val="28"/>
        </w:rPr>
        <w:t xml:space="preserve"> район).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 xml:space="preserve">О результатах совместной работы организаций Профсоюза и администраций образовательных </w:t>
      </w:r>
      <w:proofErr w:type="gramStart"/>
      <w:r w:rsidRPr="00590AC5">
        <w:rPr>
          <w:szCs w:val="28"/>
        </w:rPr>
        <w:t>организаций городского округа города Урюпинска Волгоградской области</w:t>
      </w:r>
      <w:proofErr w:type="gramEnd"/>
      <w:r w:rsidRPr="00590AC5">
        <w:rPr>
          <w:szCs w:val="28"/>
        </w:rPr>
        <w:t xml:space="preserve"> по выполнению законодательства о труде.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>О проведении в 2022 году региональной тематической проверки по соблюдению трудового законодательства в образовательных учреждениях.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 xml:space="preserve">О проведении </w:t>
      </w:r>
      <w:proofErr w:type="gramStart"/>
      <w:r w:rsidRPr="00590AC5">
        <w:rPr>
          <w:szCs w:val="28"/>
        </w:rPr>
        <w:t>Дня председателя  председателей первичных профсоюзных организаций учреждений образования</w:t>
      </w:r>
      <w:proofErr w:type="gramEnd"/>
      <w:r w:rsidR="008E6D10">
        <w:rPr>
          <w:szCs w:val="28"/>
        </w:rPr>
        <w:t>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>Об участии во Всероссийской акции профсоюзов в рамках Всемирного дня действий «За достойный труд!».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>Об участии в организации и проведении Дня воспитателя и всех дошкольных работников.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>Об участии в организации и проведении Дня учителя.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>О поддержке мобилизованных членов Профсоюза и членов их семей.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>Об итогах региональной тематической проверки «Соблюдение трудового законодательства при установлении, распределении и изменении учебной нагрузки в образовательных организациях Волгоградской области»;</w:t>
      </w:r>
    </w:p>
    <w:p w:rsidR="003D7ADA" w:rsidRPr="00590AC5" w:rsidRDefault="003D7ADA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 w:rsidRPr="00590AC5">
        <w:rPr>
          <w:szCs w:val="28"/>
        </w:rPr>
        <w:t>Об утверждении плана на 2022 год;</w:t>
      </w:r>
    </w:p>
    <w:p w:rsidR="003D7ADA" w:rsidRPr="00590AC5" w:rsidRDefault="008D15F8" w:rsidP="003D7ADA">
      <w:pPr>
        <w:numPr>
          <w:ilvl w:val="0"/>
          <w:numId w:val="5"/>
        </w:numPr>
        <w:spacing w:after="0"/>
        <w:ind w:left="709" w:hanging="567"/>
        <w:jc w:val="both"/>
        <w:rPr>
          <w:szCs w:val="28"/>
        </w:rPr>
      </w:pPr>
      <w:r>
        <w:rPr>
          <w:szCs w:val="28"/>
        </w:rPr>
        <w:t xml:space="preserve">О приобретении </w:t>
      </w:r>
      <w:r w:rsidR="003D7ADA" w:rsidRPr="00590AC5">
        <w:rPr>
          <w:szCs w:val="28"/>
        </w:rPr>
        <w:t xml:space="preserve"> </w:t>
      </w:r>
      <w:r w:rsidR="008E6D10">
        <w:rPr>
          <w:szCs w:val="28"/>
        </w:rPr>
        <w:t xml:space="preserve">новогодних подарков </w:t>
      </w:r>
      <w:r w:rsidR="003D7ADA" w:rsidRPr="00590AC5">
        <w:rPr>
          <w:szCs w:val="28"/>
        </w:rPr>
        <w:t xml:space="preserve"> для детей членов профсоюза;</w:t>
      </w:r>
    </w:p>
    <w:p w:rsidR="008E6D10" w:rsidRPr="00590AC5" w:rsidRDefault="008E6D10" w:rsidP="008E6D10">
      <w:pPr>
        <w:spacing w:after="0"/>
        <w:ind w:left="1069"/>
        <w:jc w:val="both"/>
        <w:rPr>
          <w:szCs w:val="28"/>
        </w:rPr>
      </w:pPr>
      <w:r>
        <w:rPr>
          <w:szCs w:val="28"/>
        </w:rPr>
        <w:t>Постановлений,</w:t>
      </w:r>
      <w:r w:rsidR="003D7ADA" w:rsidRPr="00590AC5">
        <w:rPr>
          <w:szCs w:val="28"/>
        </w:rPr>
        <w:t xml:space="preserve">   </w:t>
      </w:r>
      <w:r w:rsidRPr="00590AC5">
        <w:rPr>
          <w:szCs w:val="28"/>
        </w:rPr>
        <w:t>принятых в рабочем порядке - 202.</w:t>
      </w:r>
    </w:p>
    <w:p w:rsidR="003D7ADA" w:rsidRPr="00590AC5" w:rsidRDefault="003D7ADA" w:rsidP="008E6D10">
      <w:pPr>
        <w:spacing w:after="0"/>
        <w:ind w:left="1069"/>
        <w:jc w:val="both"/>
        <w:rPr>
          <w:szCs w:val="28"/>
        </w:rPr>
      </w:pPr>
      <w:r w:rsidRPr="00590AC5">
        <w:rPr>
          <w:szCs w:val="28"/>
        </w:rPr>
        <w:t xml:space="preserve">                                                              </w:t>
      </w:r>
    </w:p>
    <w:p w:rsidR="003D7ADA" w:rsidRPr="00590AC5" w:rsidRDefault="003D7ADA" w:rsidP="003D7ADA">
      <w:pPr>
        <w:ind w:firstLine="709"/>
        <w:jc w:val="both"/>
        <w:rPr>
          <w:szCs w:val="28"/>
        </w:rPr>
      </w:pPr>
      <w:r w:rsidRPr="00590AC5">
        <w:rPr>
          <w:szCs w:val="28"/>
        </w:rPr>
        <w:t xml:space="preserve">В </w:t>
      </w:r>
      <w:r w:rsidR="008E6D10">
        <w:rPr>
          <w:szCs w:val="28"/>
        </w:rPr>
        <w:t xml:space="preserve">территориальной </w:t>
      </w:r>
      <w:r w:rsidRPr="00590AC5">
        <w:rPr>
          <w:szCs w:val="28"/>
        </w:rPr>
        <w:t xml:space="preserve">организации в 2022 году проводились совещания для председателей первичных профсоюзных организаций </w:t>
      </w:r>
      <w:r>
        <w:rPr>
          <w:szCs w:val="28"/>
        </w:rPr>
        <w:br/>
      </w:r>
      <w:r w:rsidRPr="00590AC5">
        <w:rPr>
          <w:szCs w:val="28"/>
        </w:rPr>
        <w:t xml:space="preserve">как  в формате </w:t>
      </w:r>
      <w:proofErr w:type="spellStart"/>
      <w:proofErr w:type="gramStart"/>
      <w:r w:rsidRPr="00590AC5">
        <w:rPr>
          <w:szCs w:val="28"/>
        </w:rPr>
        <w:t>онлайн</w:t>
      </w:r>
      <w:proofErr w:type="spellEnd"/>
      <w:proofErr w:type="gramEnd"/>
      <w:r w:rsidRPr="00590AC5">
        <w:rPr>
          <w:szCs w:val="28"/>
        </w:rPr>
        <w:t xml:space="preserve"> так и </w:t>
      </w:r>
      <w:proofErr w:type="spellStart"/>
      <w:r w:rsidRPr="00590AC5">
        <w:rPr>
          <w:szCs w:val="28"/>
        </w:rPr>
        <w:t>очно</w:t>
      </w:r>
      <w:proofErr w:type="spellEnd"/>
      <w:r w:rsidRPr="00590AC5">
        <w:rPr>
          <w:szCs w:val="28"/>
        </w:rPr>
        <w:t>.</w:t>
      </w:r>
    </w:p>
    <w:p w:rsidR="003D7ADA" w:rsidRPr="00590AC5" w:rsidRDefault="003D7ADA" w:rsidP="003D7ADA">
      <w:pPr>
        <w:ind w:firstLine="709"/>
        <w:jc w:val="both"/>
        <w:rPr>
          <w:szCs w:val="28"/>
        </w:rPr>
      </w:pPr>
      <w:r w:rsidRPr="00590AC5">
        <w:rPr>
          <w:szCs w:val="28"/>
        </w:rPr>
        <w:t>Были рассмотрены следующие вопросы: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Стратегические ориентиры в работе Общероссийского Профсоюза образования в 2022 году.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Основные изменения в трудовом законодательстве в 2020-2021гг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Информация о ситуации, связанной с продлением сроков действия квалификационных категорий в отношении педагогических работников, у которых сроки действия квалификационных категорий истекли (истекают) в период 1 октября по 31 декабря 2021 года и истекут в разные периоды 2022 года</w:t>
      </w:r>
      <w:r>
        <w:rPr>
          <w:szCs w:val="28"/>
        </w:rPr>
        <w:t>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Новый порядок награждения ведомственными наградами Министерства просвещения Российской Федерации в 2022 году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Обзор изменений в трудовом законодательстве об охране труда.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lastRenderedPageBreak/>
        <w:t>Новое Положение о нормативах численности и системе оплаты труда штатных профсоюзных работников.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Показатели средней заработной платы педагогических  работников</w:t>
      </w:r>
      <w:r>
        <w:rPr>
          <w:szCs w:val="28"/>
        </w:rPr>
        <w:t>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Отпуск.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Уведомление об изменении трудового договора (нагрузка, оплата).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Проекты законов об изменении в Трудовом кодексе.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Информация по реализации проекта по новой системе оплата труда.</w:t>
      </w:r>
    </w:p>
    <w:p w:rsidR="003D7ADA" w:rsidRPr="00FD0FFC" w:rsidRDefault="003D7ADA" w:rsidP="00FD0FFC">
      <w:pPr>
        <w:numPr>
          <w:ilvl w:val="0"/>
          <w:numId w:val="6"/>
        </w:numPr>
        <w:spacing w:after="0"/>
        <w:ind w:left="0" w:firstLine="0"/>
        <w:jc w:val="both"/>
        <w:rPr>
          <w:szCs w:val="28"/>
        </w:rPr>
      </w:pPr>
      <w:r w:rsidRPr="00FD0FFC">
        <w:rPr>
          <w:szCs w:val="28"/>
        </w:rPr>
        <w:t xml:space="preserve">В Год корпоративной культуры:- Системная работа в АИС. 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Результаты деятельности Общероссийского Профсоюза образования в 2021 году.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Об итогах правозащитной работы Профсоюза в 2021 году</w:t>
      </w:r>
      <w:r>
        <w:rPr>
          <w:szCs w:val="28"/>
        </w:rPr>
        <w:t>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Об итогах коллективно – договорной кампании за 2021 год</w:t>
      </w:r>
      <w:r>
        <w:rPr>
          <w:szCs w:val="28"/>
        </w:rPr>
        <w:t>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О поддержке мобилизованных членов Профсоюза и членов их семей</w:t>
      </w:r>
      <w:r>
        <w:rPr>
          <w:szCs w:val="28"/>
        </w:rPr>
        <w:t>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О проведении в 2022 году региональной тематической проверки по соблюдению трудового законодательства в образовательных учреждениях</w:t>
      </w:r>
      <w:r>
        <w:rPr>
          <w:szCs w:val="28"/>
        </w:rPr>
        <w:t>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 xml:space="preserve">Об </w:t>
      </w:r>
      <w:proofErr w:type="gramStart"/>
      <w:r w:rsidRPr="00590AC5">
        <w:rPr>
          <w:szCs w:val="28"/>
        </w:rPr>
        <w:t>уведомлении</w:t>
      </w:r>
      <w:proofErr w:type="gramEnd"/>
      <w:r w:rsidRPr="00590AC5">
        <w:rPr>
          <w:szCs w:val="28"/>
        </w:rPr>
        <w:t xml:space="preserve"> об обработке персональных данных.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О годовой отчетности по охране труда – 19ТИ</w:t>
      </w:r>
      <w:r>
        <w:rPr>
          <w:szCs w:val="28"/>
        </w:rPr>
        <w:t>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О промежуточной и итоговой годовой статистической отчетности – 5, 4, 3, 2 СП</w:t>
      </w:r>
      <w:r>
        <w:rPr>
          <w:szCs w:val="28"/>
        </w:rPr>
        <w:t>.</w:t>
      </w:r>
    </w:p>
    <w:p w:rsidR="003D7ADA" w:rsidRPr="00590AC5" w:rsidRDefault="003D7ADA" w:rsidP="003D7ADA">
      <w:pPr>
        <w:numPr>
          <w:ilvl w:val="0"/>
          <w:numId w:val="6"/>
        </w:numPr>
        <w:spacing w:after="0"/>
        <w:ind w:left="567" w:hanging="567"/>
        <w:jc w:val="both"/>
        <w:rPr>
          <w:szCs w:val="28"/>
        </w:rPr>
      </w:pPr>
      <w:r w:rsidRPr="00590AC5">
        <w:rPr>
          <w:szCs w:val="28"/>
        </w:rPr>
        <w:t>О федерально</w:t>
      </w:r>
      <w:r>
        <w:rPr>
          <w:szCs w:val="28"/>
        </w:rPr>
        <w:t>й</w:t>
      </w:r>
      <w:r w:rsidRPr="00590AC5">
        <w:rPr>
          <w:szCs w:val="28"/>
        </w:rPr>
        <w:t xml:space="preserve"> программе «Человек идущий».</w:t>
      </w:r>
      <w:r w:rsidRPr="00590AC5">
        <w:rPr>
          <w:szCs w:val="28"/>
        </w:rPr>
        <w:tab/>
      </w:r>
    </w:p>
    <w:p w:rsidR="00216494" w:rsidRPr="00590AC5" w:rsidRDefault="00216494" w:rsidP="00FD0FFC">
      <w:pPr>
        <w:ind w:firstLine="709"/>
        <w:jc w:val="both"/>
        <w:rPr>
          <w:szCs w:val="28"/>
        </w:rPr>
      </w:pPr>
      <w:r w:rsidRPr="008D15F8">
        <w:rPr>
          <w:bCs/>
          <w:szCs w:val="28"/>
        </w:rPr>
        <w:t xml:space="preserve">На уровне обкома Профсоюза </w:t>
      </w:r>
      <w:r w:rsidR="00FD0FFC" w:rsidRPr="008D15F8">
        <w:rPr>
          <w:bCs/>
          <w:szCs w:val="28"/>
        </w:rPr>
        <w:t>приняли участие</w:t>
      </w:r>
      <w:r w:rsidR="00FD0FFC">
        <w:rPr>
          <w:b/>
          <w:bCs/>
          <w:szCs w:val="28"/>
        </w:rPr>
        <w:t xml:space="preserve"> в </w:t>
      </w:r>
      <w:r w:rsidRPr="00590AC5">
        <w:rPr>
          <w:szCs w:val="28"/>
        </w:rPr>
        <w:t>торжественн</w:t>
      </w:r>
      <w:r w:rsidR="00FD0FFC">
        <w:rPr>
          <w:szCs w:val="28"/>
        </w:rPr>
        <w:t xml:space="preserve">ой </w:t>
      </w:r>
      <w:r w:rsidRPr="00590AC5">
        <w:rPr>
          <w:szCs w:val="28"/>
        </w:rPr>
        <w:t xml:space="preserve"> презентаци</w:t>
      </w:r>
      <w:r w:rsidR="00FD0FFC">
        <w:rPr>
          <w:szCs w:val="28"/>
        </w:rPr>
        <w:t xml:space="preserve">и </w:t>
      </w:r>
      <w:r w:rsidRPr="00590AC5">
        <w:rPr>
          <w:szCs w:val="28"/>
        </w:rPr>
        <w:t xml:space="preserve"> книги «Энциклопедия о заслуженных учителях и педагогах системы образования Волгоградской области» (декабрь) </w:t>
      </w:r>
      <w:r w:rsidR="00FD0FFC">
        <w:t xml:space="preserve">в работе   </w:t>
      </w:r>
      <w:r w:rsidRPr="00590AC5">
        <w:rPr>
          <w:szCs w:val="28"/>
        </w:rPr>
        <w:t>XIII молодёжн</w:t>
      </w:r>
      <w:r w:rsidR="00FD0FFC">
        <w:rPr>
          <w:szCs w:val="28"/>
        </w:rPr>
        <w:t xml:space="preserve">ого </w:t>
      </w:r>
      <w:r w:rsidRPr="00590AC5">
        <w:rPr>
          <w:szCs w:val="28"/>
        </w:rPr>
        <w:t xml:space="preserve"> профсоюзн</w:t>
      </w:r>
      <w:r w:rsidR="00FD0FFC">
        <w:rPr>
          <w:szCs w:val="28"/>
        </w:rPr>
        <w:t xml:space="preserve">ого </w:t>
      </w:r>
      <w:r w:rsidRPr="00590AC5">
        <w:rPr>
          <w:szCs w:val="28"/>
        </w:rPr>
        <w:t xml:space="preserve"> форум</w:t>
      </w:r>
      <w:r w:rsidR="00FD0FFC">
        <w:rPr>
          <w:szCs w:val="28"/>
        </w:rPr>
        <w:t xml:space="preserve">а </w:t>
      </w:r>
      <w:r w:rsidRPr="00590AC5">
        <w:rPr>
          <w:szCs w:val="28"/>
        </w:rPr>
        <w:t xml:space="preserve"> «Думая о будущем!» (август); </w:t>
      </w:r>
      <w:r w:rsidR="00FD0FFC">
        <w:t xml:space="preserve">в работе   </w:t>
      </w:r>
      <w:r w:rsidRPr="00590AC5">
        <w:rPr>
          <w:szCs w:val="28"/>
        </w:rPr>
        <w:t xml:space="preserve">Проект «Зона Закона» (в течение года, </w:t>
      </w:r>
      <w:proofErr w:type="spellStart"/>
      <w:r w:rsidRPr="00590AC5">
        <w:rPr>
          <w:szCs w:val="28"/>
        </w:rPr>
        <w:t>очно-заочно</w:t>
      </w:r>
      <w:proofErr w:type="spellEnd"/>
      <w:r w:rsidRPr="00590AC5">
        <w:rPr>
          <w:szCs w:val="28"/>
        </w:rPr>
        <w:t>);</w:t>
      </w:r>
    </w:p>
    <w:p w:rsidR="00216494" w:rsidRPr="00740588" w:rsidRDefault="00216494" w:rsidP="00216494">
      <w:pPr>
        <w:ind w:firstLine="709"/>
        <w:jc w:val="both"/>
        <w:rPr>
          <w:szCs w:val="28"/>
        </w:rPr>
      </w:pPr>
      <w:r w:rsidRPr="00740588">
        <w:rPr>
          <w:szCs w:val="28"/>
        </w:rPr>
        <w:t>В Общероссийский Профсоюз образования дважды предоставлялась информация:</w:t>
      </w:r>
    </w:p>
    <w:p w:rsidR="00216494" w:rsidRPr="00740588" w:rsidRDefault="00216494" w:rsidP="00216494">
      <w:pPr>
        <w:ind w:firstLine="709"/>
        <w:jc w:val="both"/>
        <w:rPr>
          <w:szCs w:val="28"/>
        </w:rPr>
      </w:pPr>
      <w:r w:rsidRPr="00740588">
        <w:rPr>
          <w:szCs w:val="28"/>
        </w:rPr>
        <w:t>1</w:t>
      </w:r>
      <w:r w:rsidR="00FD0FFC">
        <w:rPr>
          <w:szCs w:val="28"/>
        </w:rPr>
        <w:t>.</w:t>
      </w:r>
      <w:r w:rsidRPr="00740588">
        <w:rPr>
          <w:szCs w:val="28"/>
        </w:rPr>
        <w:t xml:space="preserve"> Информация </w:t>
      </w:r>
      <w:proofErr w:type="gramStart"/>
      <w:r w:rsidRPr="00740588">
        <w:rPr>
          <w:szCs w:val="28"/>
        </w:rPr>
        <w:t>по кадровой ситуации в образовательных организациях в связи с объявлением в Российской Федерации</w:t>
      </w:r>
      <w:proofErr w:type="gramEnd"/>
      <w:r w:rsidRPr="00740588">
        <w:rPr>
          <w:szCs w:val="28"/>
        </w:rPr>
        <w:t xml:space="preserve"> частичной мобилизации.  (Приложение к письму от 29 сентября 2022г № 248) </w:t>
      </w:r>
    </w:p>
    <w:p w:rsidR="00216494" w:rsidRPr="00740588" w:rsidRDefault="00216494" w:rsidP="00216494">
      <w:pPr>
        <w:ind w:firstLine="709"/>
        <w:jc w:val="both"/>
        <w:rPr>
          <w:szCs w:val="28"/>
        </w:rPr>
      </w:pPr>
      <w:r w:rsidRPr="00740588">
        <w:rPr>
          <w:szCs w:val="28"/>
        </w:rPr>
        <w:t>2. Информация об оказании помощи мобилизованным членам Профсоюза и членам их семей. (Приложение к письму от 22 декабря 2022г)</w:t>
      </w:r>
    </w:p>
    <w:p w:rsidR="00216494" w:rsidRPr="00CF691D" w:rsidRDefault="00216494" w:rsidP="00216494">
      <w:pPr>
        <w:numPr>
          <w:ilvl w:val="0"/>
          <w:numId w:val="1"/>
        </w:numPr>
        <w:spacing w:after="0"/>
        <w:jc w:val="center"/>
        <w:rPr>
          <w:b/>
          <w:szCs w:val="28"/>
        </w:rPr>
      </w:pPr>
      <w:r w:rsidRPr="00CF691D">
        <w:rPr>
          <w:b/>
          <w:szCs w:val="28"/>
        </w:rPr>
        <w:t xml:space="preserve">Социальное партнерство. </w:t>
      </w:r>
    </w:p>
    <w:p w:rsidR="00216494" w:rsidRPr="00CF691D" w:rsidRDefault="00216494" w:rsidP="00216494">
      <w:pPr>
        <w:ind w:firstLine="709"/>
        <w:jc w:val="both"/>
        <w:rPr>
          <w:rFonts w:eastAsia="Calibri"/>
          <w:szCs w:val="28"/>
        </w:rPr>
      </w:pPr>
      <w:r w:rsidRPr="00CF691D">
        <w:rPr>
          <w:rFonts w:eastAsia="Calibri"/>
          <w:szCs w:val="28"/>
        </w:rPr>
        <w:t xml:space="preserve">Развитие социального партнерства является одним их приоритетных направлений деятельности </w:t>
      </w:r>
      <w:r w:rsidR="00AC38BD">
        <w:t xml:space="preserve">в работе   территориальной </w:t>
      </w:r>
      <w:r w:rsidRPr="00CF691D">
        <w:rPr>
          <w:rFonts w:eastAsia="Calibri"/>
          <w:szCs w:val="28"/>
        </w:rPr>
        <w:t xml:space="preserve">организации Профессионального союза работников народного образования и науки РФ. </w:t>
      </w:r>
    </w:p>
    <w:p w:rsidR="00216494" w:rsidRPr="00CF691D" w:rsidRDefault="00216494" w:rsidP="00216494">
      <w:pPr>
        <w:ind w:firstLine="709"/>
        <w:jc w:val="both"/>
        <w:rPr>
          <w:rFonts w:eastAsia="Calibri"/>
          <w:szCs w:val="28"/>
        </w:rPr>
      </w:pPr>
      <w:r w:rsidRPr="00CF691D">
        <w:rPr>
          <w:rFonts w:eastAsia="Calibri"/>
          <w:szCs w:val="28"/>
        </w:rPr>
        <w:t xml:space="preserve">По состоянию на 1 января 2023 года действует </w:t>
      </w:r>
      <w:r w:rsidR="00AC38BD">
        <w:rPr>
          <w:rFonts w:eastAsia="Calibri"/>
          <w:szCs w:val="28"/>
        </w:rPr>
        <w:t>2</w:t>
      </w:r>
      <w:r w:rsidRPr="00CF691D">
        <w:rPr>
          <w:rFonts w:eastAsia="Calibri"/>
          <w:szCs w:val="28"/>
        </w:rPr>
        <w:t xml:space="preserve"> </w:t>
      </w:r>
      <w:proofErr w:type="gramStart"/>
      <w:r w:rsidRPr="00CF691D">
        <w:rPr>
          <w:rFonts w:eastAsia="Calibri"/>
          <w:szCs w:val="28"/>
        </w:rPr>
        <w:t>отраслев</w:t>
      </w:r>
      <w:r w:rsidR="00AC38BD">
        <w:rPr>
          <w:rFonts w:eastAsia="Calibri"/>
          <w:szCs w:val="28"/>
        </w:rPr>
        <w:t>ых</w:t>
      </w:r>
      <w:proofErr w:type="gramEnd"/>
      <w:r w:rsidR="00AC38BD">
        <w:rPr>
          <w:rFonts w:eastAsia="Calibri"/>
          <w:szCs w:val="28"/>
        </w:rPr>
        <w:t xml:space="preserve"> </w:t>
      </w:r>
      <w:r w:rsidRPr="00CF691D">
        <w:rPr>
          <w:rFonts w:eastAsia="Calibri"/>
          <w:szCs w:val="28"/>
        </w:rPr>
        <w:t xml:space="preserve"> соглашени</w:t>
      </w:r>
      <w:r w:rsidR="00AC38BD">
        <w:rPr>
          <w:rFonts w:eastAsia="Calibri"/>
          <w:szCs w:val="28"/>
        </w:rPr>
        <w:t>я</w:t>
      </w:r>
      <w:r w:rsidR="00BD6951">
        <w:rPr>
          <w:rFonts w:eastAsia="Calibri"/>
          <w:szCs w:val="28"/>
        </w:rPr>
        <w:t xml:space="preserve"> </w:t>
      </w:r>
      <w:r w:rsidRPr="00CF691D">
        <w:rPr>
          <w:rFonts w:eastAsia="Calibri"/>
          <w:szCs w:val="28"/>
        </w:rPr>
        <w:t xml:space="preserve"> на территориальном (муниципальном) уровне.  Охват соглашениями, заключенными на территориальном уровне, составляет 100%. </w:t>
      </w:r>
    </w:p>
    <w:p w:rsidR="00216494" w:rsidRPr="00CF691D" w:rsidRDefault="00216494" w:rsidP="00216494">
      <w:pPr>
        <w:ind w:firstLine="709"/>
        <w:jc w:val="both"/>
        <w:rPr>
          <w:rFonts w:eastAsia="Calibri"/>
          <w:szCs w:val="28"/>
        </w:rPr>
      </w:pPr>
      <w:r w:rsidRPr="00CF691D">
        <w:rPr>
          <w:rFonts w:eastAsia="Calibri"/>
          <w:szCs w:val="28"/>
        </w:rPr>
        <w:t xml:space="preserve"> </w:t>
      </w:r>
      <w:proofErr w:type="gramStart"/>
      <w:r w:rsidRPr="00CF691D">
        <w:rPr>
          <w:rFonts w:eastAsia="Calibri"/>
          <w:szCs w:val="28"/>
        </w:rPr>
        <w:t>В отчетный период действовал</w:t>
      </w:r>
      <w:r w:rsidR="00AC38BD">
        <w:rPr>
          <w:rFonts w:eastAsia="Calibri"/>
          <w:szCs w:val="28"/>
        </w:rPr>
        <w:t>и</w:t>
      </w:r>
      <w:r w:rsidRPr="00CF691D">
        <w:rPr>
          <w:rFonts w:eastAsia="Calibri"/>
          <w:szCs w:val="28"/>
        </w:rPr>
        <w:t xml:space="preserve"> подписанн</w:t>
      </w:r>
      <w:r w:rsidR="00AC38BD">
        <w:rPr>
          <w:rFonts w:eastAsia="Calibri"/>
          <w:szCs w:val="28"/>
        </w:rPr>
        <w:t>ы</w:t>
      </w:r>
      <w:r w:rsidRPr="00CF691D">
        <w:rPr>
          <w:rFonts w:eastAsia="Calibri"/>
          <w:szCs w:val="28"/>
        </w:rPr>
        <w:t>е 2</w:t>
      </w:r>
      <w:r w:rsidR="00AC38BD">
        <w:rPr>
          <w:rFonts w:eastAsia="Calibri"/>
          <w:szCs w:val="28"/>
        </w:rPr>
        <w:t>2</w:t>
      </w:r>
      <w:r w:rsidRPr="00CF691D">
        <w:rPr>
          <w:rFonts w:eastAsia="Calibri"/>
          <w:szCs w:val="28"/>
        </w:rPr>
        <w:t xml:space="preserve"> декабря 20</w:t>
      </w:r>
      <w:r w:rsidR="00AC38BD">
        <w:rPr>
          <w:rFonts w:eastAsia="Calibri"/>
          <w:szCs w:val="28"/>
        </w:rPr>
        <w:t>2</w:t>
      </w:r>
      <w:r w:rsidRPr="00CF691D">
        <w:rPr>
          <w:rFonts w:eastAsia="Calibri"/>
          <w:szCs w:val="28"/>
        </w:rPr>
        <w:t>1 года</w:t>
      </w:r>
      <w:r w:rsidR="00AC38BD">
        <w:t xml:space="preserve">   </w:t>
      </w:r>
      <w:r w:rsidRPr="00CF691D">
        <w:rPr>
          <w:rFonts w:eastAsia="Calibri"/>
          <w:szCs w:val="28"/>
        </w:rPr>
        <w:t>отраслев</w:t>
      </w:r>
      <w:r w:rsidR="00AC38BD">
        <w:rPr>
          <w:rFonts w:eastAsia="Calibri"/>
          <w:szCs w:val="28"/>
        </w:rPr>
        <w:t>ые</w:t>
      </w:r>
      <w:r w:rsidRPr="00CF691D">
        <w:rPr>
          <w:rFonts w:eastAsia="Calibri"/>
          <w:szCs w:val="28"/>
        </w:rPr>
        <w:t xml:space="preserve"> Соглашение между </w:t>
      </w:r>
      <w:r w:rsidR="0000491C">
        <w:rPr>
          <w:rFonts w:eastAsia="Calibri"/>
          <w:szCs w:val="28"/>
        </w:rPr>
        <w:t xml:space="preserve"> администрацией городского округа город </w:t>
      </w:r>
      <w:r w:rsidR="0000491C">
        <w:rPr>
          <w:rFonts w:eastAsia="Calibri"/>
          <w:szCs w:val="28"/>
        </w:rPr>
        <w:lastRenderedPageBreak/>
        <w:t xml:space="preserve">Урюпинск Волгоградской области и территориальной организацией Профессионального союза работников народного образования  и науки Российской Федерации Урюпинского района Волгоградской области,  отделом </w:t>
      </w:r>
      <w:r w:rsidRPr="00CF691D">
        <w:rPr>
          <w:rFonts w:eastAsia="Calibri"/>
          <w:szCs w:val="28"/>
        </w:rPr>
        <w:t xml:space="preserve"> образования, </w:t>
      </w:r>
      <w:r w:rsidR="0000491C">
        <w:rPr>
          <w:rFonts w:eastAsia="Calibri"/>
          <w:szCs w:val="28"/>
        </w:rPr>
        <w:t xml:space="preserve">опеки и попечительства Урюпинского района Волгоградской области </w:t>
      </w:r>
      <w:r w:rsidRPr="00CF691D">
        <w:rPr>
          <w:rFonts w:eastAsia="Calibri"/>
          <w:szCs w:val="28"/>
        </w:rPr>
        <w:t xml:space="preserve"> и </w:t>
      </w:r>
      <w:r w:rsidR="0000491C">
        <w:rPr>
          <w:rFonts w:eastAsia="Calibri"/>
          <w:szCs w:val="28"/>
        </w:rPr>
        <w:t>территориальной организацией Профессионального союза работников народного образования  и науки Российской Федерации Урюпинского района Волгоградской области</w:t>
      </w:r>
      <w:proofErr w:type="gramEnd"/>
      <w:r w:rsidR="0000491C">
        <w:rPr>
          <w:rFonts w:eastAsia="Calibri"/>
          <w:szCs w:val="28"/>
        </w:rPr>
        <w:t xml:space="preserve">,  </w:t>
      </w:r>
      <w:r w:rsidRPr="00CF691D">
        <w:rPr>
          <w:rFonts w:eastAsia="Calibri"/>
          <w:szCs w:val="28"/>
        </w:rPr>
        <w:t>на 202</w:t>
      </w:r>
      <w:r w:rsidR="0000491C">
        <w:rPr>
          <w:rFonts w:eastAsia="Calibri"/>
          <w:szCs w:val="28"/>
        </w:rPr>
        <w:t>1</w:t>
      </w:r>
      <w:r w:rsidRPr="00CF691D">
        <w:rPr>
          <w:rFonts w:eastAsia="Calibri"/>
          <w:szCs w:val="28"/>
        </w:rPr>
        <w:t>-202</w:t>
      </w:r>
      <w:r w:rsidR="0000491C">
        <w:rPr>
          <w:rFonts w:eastAsia="Calibri"/>
          <w:szCs w:val="28"/>
        </w:rPr>
        <w:t>4</w:t>
      </w:r>
      <w:r w:rsidRPr="00CF691D">
        <w:rPr>
          <w:rFonts w:eastAsia="Calibri"/>
          <w:szCs w:val="28"/>
        </w:rPr>
        <w:t xml:space="preserve"> годы (далее Соглашение). </w:t>
      </w:r>
    </w:p>
    <w:p w:rsidR="00216494" w:rsidRPr="00BD6951" w:rsidRDefault="00216494" w:rsidP="00216494">
      <w:pPr>
        <w:ind w:firstLine="709"/>
        <w:jc w:val="both"/>
        <w:rPr>
          <w:rFonts w:eastAsia="Calibri"/>
          <w:color w:val="C00000"/>
          <w:szCs w:val="28"/>
        </w:rPr>
      </w:pPr>
      <w:r w:rsidRPr="00BD6951">
        <w:rPr>
          <w:rFonts w:eastAsia="Calibri"/>
          <w:color w:val="C00000"/>
          <w:szCs w:val="28"/>
        </w:rPr>
        <w:t xml:space="preserve">Волгоградская область входит в число тех регионов, где задача по доведению зарплат учителей </w:t>
      </w:r>
      <w:proofErr w:type="gramStart"/>
      <w:r w:rsidRPr="00BD6951">
        <w:rPr>
          <w:rFonts w:eastAsia="Calibri"/>
          <w:color w:val="C00000"/>
          <w:szCs w:val="28"/>
        </w:rPr>
        <w:t>до</w:t>
      </w:r>
      <w:proofErr w:type="gramEnd"/>
      <w:r w:rsidRPr="00BD6951">
        <w:rPr>
          <w:rFonts w:eastAsia="Calibri"/>
          <w:color w:val="C00000"/>
          <w:szCs w:val="28"/>
        </w:rPr>
        <w:t xml:space="preserve"> средней по экономике решена, несмотря на ограниченное бюджетное финансирование. Вопрос оплаты труда находится на постоянном контроле комитета образования, науки и молодежной политики Волгоградской области и обкома Профсоюза.</w:t>
      </w:r>
    </w:p>
    <w:p w:rsidR="00216494" w:rsidRPr="00BD6951" w:rsidRDefault="00216494" w:rsidP="00216494">
      <w:pPr>
        <w:ind w:firstLine="709"/>
        <w:jc w:val="both"/>
        <w:rPr>
          <w:rFonts w:eastAsia="Calibri"/>
          <w:color w:val="C00000"/>
          <w:szCs w:val="28"/>
        </w:rPr>
      </w:pPr>
      <w:r w:rsidRPr="00BD6951">
        <w:rPr>
          <w:rFonts w:eastAsia="Calibri"/>
          <w:color w:val="C00000"/>
          <w:szCs w:val="28"/>
        </w:rPr>
        <w:t>Совместно с комитетом образования, науки и молодежной политики Волгоградской области решались такие вопросы как:</w:t>
      </w:r>
    </w:p>
    <w:p w:rsidR="00216494" w:rsidRPr="00BD6951" w:rsidRDefault="00216494" w:rsidP="0000491C">
      <w:pPr>
        <w:ind w:firstLine="709"/>
        <w:jc w:val="both"/>
        <w:rPr>
          <w:rFonts w:eastAsia="Calibri"/>
          <w:color w:val="C00000"/>
          <w:szCs w:val="28"/>
        </w:rPr>
      </w:pPr>
      <w:r w:rsidRPr="00BD6951">
        <w:rPr>
          <w:rFonts w:eastAsia="Calibri"/>
          <w:color w:val="C00000"/>
          <w:szCs w:val="28"/>
        </w:rPr>
        <w:t xml:space="preserve">- </w:t>
      </w:r>
      <w:r w:rsidRPr="00BD6951">
        <w:rPr>
          <w:color w:val="C00000"/>
          <w:szCs w:val="28"/>
        </w:rPr>
        <w:t xml:space="preserve"> индексация размеров единовременного пособия и ежемесячной надбавки к окладам молодых специалистов, работающим в государственных и муниципальных образовательных учреждениях, расположенных в сельских поселениях и рабочих поселках Волгоградской области, с целью привлечения в сельские образовательные организации лиц в возрасте до 35 лет, соответствующих государственным требованиям, предъявляемым в части квалификации и профессиональной подготовки педагогических работников (далее – индексация)</w:t>
      </w:r>
      <w:proofErr w:type="gramStart"/>
      <w:r w:rsidRPr="00BD6951">
        <w:rPr>
          <w:color w:val="C00000"/>
          <w:szCs w:val="28"/>
        </w:rPr>
        <w:t>.И</w:t>
      </w:r>
      <w:proofErr w:type="gramEnd"/>
      <w:r w:rsidRPr="00BD6951">
        <w:rPr>
          <w:color w:val="C00000"/>
          <w:szCs w:val="28"/>
        </w:rPr>
        <w:t xml:space="preserve">зменения в закон позволят реализовать принцип преемственности в образовательной деятельности сельских образовательных организаций и повысят конкурентоспособность их выпускников при поступлении в образовательные организации профессионального и высшего образования по специальностям, востребованным в производственном секторе Волгоградской области. </w:t>
      </w:r>
    </w:p>
    <w:p w:rsidR="00216494" w:rsidRPr="00CF691D" w:rsidRDefault="00216494" w:rsidP="00216494">
      <w:pPr>
        <w:ind w:firstLine="709"/>
        <w:jc w:val="both"/>
        <w:rPr>
          <w:rFonts w:eastAsia="Calibri"/>
          <w:szCs w:val="28"/>
        </w:rPr>
      </w:pPr>
      <w:proofErr w:type="gramStart"/>
      <w:r w:rsidRPr="00CF691D">
        <w:rPr>
          <w:rFonts w:eastAsia="Calibri"/>
          <w:szCs w:val="28"/>
        </w:rPr>
        <w:t>В соответствии с региональным Соглашением молодым специалистам производятся доплаты, предусмотренные законом Волгоградской области от 26 ноября 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посёлках Волгоградской области» единовременное пособие в сумме 15500 рублей и ежемесячная надбавка к окладу (тарифной ставке)  от 930 рублей до 1550 рублей</w:t>
      </w:r>
      <w:proofErr w:type="gramEnd"/>
      <w:r w:rsidRPr="00CF691D">
        <w:rPr>
          <w:rFonts w:eastAsia="Calibri"/>
          <w:szCs w:val="28"/>
        </w:rPr>
        <w:t xml:space="preserve"> (</w:t>
      </w:r>
      <w:proofErr w:type="gramStart"/>
      <w:r w:rsidRPr="00CF691D">
        <w:rPr>
          <w:rFonts w:eastAsia="Calibri"/>
          <w:szCs w:val="28"/>
        </w:rPr>
        <w:t>окончившим образовательную организацию с отличием).</w:t>
      </w:r>
      <w:proofErr w:type="gramEnd"/>
    </w:p>
    <w:p w:rsidR="00216494" w:rsidRPr="00CF691D" w:rsidRDefault="00216494" w:rsidP="00216494">
      <w:pPr>
        <w:ind w:firstLine="709"/>
        <w:jc w:val="both"/>
        <w:rPr>
          <w:rFonts w:eastAsia="Calibri"/>
          <w:szCs w:val="28"/>
        </w:rPr>
      </w:pPr>
      <w:r w:rsidRPr="00CF691D">
        <w:rPr>
          <w:rFonts w:eastAsia="Calibri"/>
          <w:szCs w:val="28"/>
        </w:rPr>
        <w:t xml:space="preserve">В регионе реализуется Программа </w:t>
      </w:r>
      <w:proofErr w:type="spellStart"/>
      <w:r w:rsidRPr="00CF691D">
        <w:rPr>
          <w:rFonts w:eastAsia="Calibri"/>
          <w:szCs w:val="28"/>
        </w:rPr>
        <w:t>грантовой</w:t>
      </w:r>
      <w:proofErr w:type="spellEnd"/>
      <w:r w:rsidRPr="00CF691D">
        <w:rPr>
          <w:rFonts w:eastAsia="Calibri"/>
          <w:szCs w:val="28"/>
        </w:rPr>
        <w:t xml:space="preserve"> поддержки молодых учителей</w:t>
      </w:r>
      <w:r w:rsidR="00155D76">
        <w:rPr>
          <w:rFonts w:eastAsia="Calibri"/>
          <w:szCs w:val="28"/>
        </w:rPr>
        <w:t xml:space="preserve"> </w:t>
      </w:r>
      <w:proofErr w:type="gramStart"/>
      <w:r w:rsidR="00155D76">
        <w:rPr>
          <w:rFonts w:eastAsia="Calibri"/>
          <w:szCs w:val="28"/>
        </w:rPr>
        <w:t>с</w:t>
      </w:r>
      <w:r w:rsidRPr="00CF691D">
        <w:rPr>
          <w:rFonts w:eastAsia="Calibri"/>
          <w:szCs w:val="28"/>
        </w:rPr>
        <w:t>огласно постановления</w:t>
      </w:r>
      <w:proofErr w:type="gramEnd"/>
      <w:r w:rsidRPr="00CF691D">
        <w:rPr>
          <w:rFonts w:eastAsia="Calibri"/>
          <w:szCs w:val="28"/>
        </w:rPr>
        <w:t xml:space="preserve"> Губернатора «О поощрении лучших молодых учителей образовательных организаций Волгоградской области за высокое педагогическое мастерство»</w:t>
      </w:r>
      <w:r w:rsidR="00155D76">
        <w:rPr>
          <w:rFonts w:eastAsia="Calibri"/>
          <w:szCs w:val="28"/>
        </w:rPr>
        <w:t>.</w:t>
      </w:r>
      <w:r w:rsidRPr="00CF691D">
        <w:rPr>
          <w:rFonts w:eastAsia="Calibri"/>
          <w:szCs w:val="28"/>
        </w:rPr>
        <w:t xml:space="preserve"> Педагогическим работникам образовательных организаций, проживающим в Волгоградской области и </w:t>
      </w:r>
      <w:r w:rsidRPr="00CF691D">
        <w:rPr>
          <w:rFonts w:eastAsia="Calibri"/>
          <w:szCs w:val="28"/>
        </w:rPr>
        <w:lastRenderedPageBreak/>
        <w:t>работающим в сельской местности, рабочих поселках (поселках городского типа) на территории Волгоградской области возмещаются расходы, связанные с предоставлением мер социальной поддержки по оплате жилого помещения и отдельных видов коммунальных услуг. Возмещение предоставляется в объеме фактически понесенных ими расходов на оплату жилого помещения и отдельных видов коммунальных услуг, но не более 1200 рублей в месяц.</w:t>
      </w:r>
    </w:p>
    <w:p w:rsidR="00216494" w:rsidRPr="00CF691D" w:rsidRDefault="00216494" w:rsidP="00216494">
      <w:pPr>
        <w:ind w:firstLine="709"/>
        <w:jc w:val="both"/>
        <w:rPr>
          <w:rFonts w:eastAsia="Calibri"/>
          <w:szCs w:val="28"/>
        </w:rPr>
      </w:pPr>
      <w:r w:rsidRPr="00CF691D">
        <w:rPr>
          <w:rFonts w:eastAsia="Calibri"/>
          <w:szCs w:val="28"/>
        </w:rPr>
        <w:t xml:space="preserve">С 2019 года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</w:t>
      </w:r>
      <w:proofErr w:type="gramStart"/>
      <w:r w:rsidRPr="00CF691D">
        <w:rPr>
          <w:rFonts w:eastAsia="Calibri"/>
          <w:szCs w:val="28"/>
        </w:rPr>
        <w:t>области</w:t>
      </w:r>
      <w:proofErr w:type="gramEnd"/>
      <w:r w:rsidRPr="00CF691D">
        <w:rPr>
          <w:rFonts w:eastAsia="Calibri"/>
          <w:szCs w:val="28"/>
        </w:rPr>
        <w:t xml:space="preserve"> чей возраст не старше 35 лет, в соответствии с решением Президиума Волгоградского обкома Профсоюза «Об утверждении Положения о Порядке возмещения расходов, связанных с предоставлением мер социальной поддержки по оплате жилого помещения и отдельных видов </w:t>
      </w:r>
      <w:proofErr w:type="gramStart"/>
      <w:r w:rsidRPr="00CF691D">
        <w:rPr>
          <w:rFonts w:eastAsia="Calibri"/>
          <w:szCs w:val="28"/>
        </w:rPr>
        <w:t>коммунальных услуг, предоставляемых члена Профсоюза –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 предоставляются дополнительные меры социальной поддержки.</w:t>
      </w:r>
      <w:proofErr w:type="gramEnd"/>
      <w:r w:rsidRPr="00CF691D">
        <w:rPr>
          <w:rFonts w:eastAsia="Calibri"/>
          <w:szCs w:val="28"/>
        </w:rPr>
        <w:t xml:space="preserve"> Таким правом в 2022 году</w:t>
      </w:r>
      <w:r w:rsidR="00BD6951">
        <w:rPr>
          <w:rFonts w:eastAsia="Calibri"/>
          <w:szCs w:val="28"/>
        </w:rPr>
        <w:t xml:space="preserve"> никто не </w:t>
      </w:r>
      <w:r w:rsidRPr="00CF691D">
        <w:rPr>
          <w:rFonts w:eastAsia="Calibri"/>
          <w:szCs w:val="28"/>
        </w:rPr>
        <w:t xml:space="preserve"> воспользовал</w:t>
      </w:r>
      <w:r w:rsidR="00BD6951">
        <w:rPr>
          <w:rFonts w:eastAsia="Calibri"/>
          <w:szCs w:val="28"/>
        </w:rPr>
        <w:t>ся.</w:t>
      </w:r>
    </w:p>
    <w:p w:rsidR="00216494" w:rsidRPr="00CF691D" w:rsidRDefault="00216494" w:rsidP="00216494">
      <w:pPr>
        <w:ind w:firstLine="709"/>
        <w:jc w:val="both"/>
        <w:rPr>
          <w:rFonts w:eastAsia="Calibri"/>
          <w:szCs w:val="28"/>
        </w:rPr>
      </w:pPr>
      <w:r w:rsidRPr="00CF691D">
        <w:rPr>
          <w:rFonts w:eastAsia="Calibri"/>
          <w:szCs w:val="28"/>
        </w:rPr>
        <w:t xml:space="preserve">На 1 января 2022 года в </w:t>
      </w:r>
      <w:r w:rsidR="00155D76">
        <w:rPr>
          <w:rFonts w:eastAsia="Calibri"/>
          <w:szCs w:val="28"/>
        </w:rPr>
        <w:t xml:space="preserve">39 </w:t>
      </w:r>
      <w:r w:rsidRPr="00CF691D">
        <w:rPr>
          <w:rFonts w:eastAsia="Calibri"/>
          <w:szCs w:val="28"/>
        </w:rPr>
        <w:t xml:space="preserve"> первичных профсоюзных организаций заключены коллективные договоры, что составляет </w:t>
      </w:r>
      <w:r w:rsidR="00155D76">
        <w:rPr>
          <w:rFonts w:eastAsia="Calibri"/>
          <w:szCs w:val="28"/>
        </w:rPr>
        <w:t>100</w:t>
      </w:r>
      <w:r w:rsidRPr="00CF691D">
        <w:rPr>
          <w:rFonts w:eastAsia="Calibri"/>
          <w:szCs w:val="28"/>
        </w:rPr>
        <w:t xml:space="preserve">%. В 2022 году </w:t>
      </w:r>
      <w:r w:rsidR="00155D76">
        <w:rPr>
          <w:rFonts w:eastAsia="Calibri"/>
          <w:szCs w:val="28"/>
        </w:rPr>
        <w:t xml:space="preserve">оказывалась помощь в подготовке </w:t>
      </w:r>
      <w:r w:rsidRPr="00CF691D">
        <w:rPr>
          <w:rFonts w:eastAsia="Calibri"/>
          <w:szCs w:val="28"/>
        </w:rPr>
        <w:t xml:space="preserve"> коллективных договоров и Правил внутреннего трудового распорядка для общеобразовательной организации, дошкольной образовательной организации</w:t>
      </w:r>
      <w:r w:rsidR="00155D76">
        <w:rPr>
          <w:rFonts w:eastAsia="Calibri"/>
          <w:szCs w:val="28"/>
        </w:rPr>
        <w:t>.</w:t>
      </w:r>
      <w:r w:rsidRPr="00CF691D">
        <w:rPr>
          <w:rFonts w:eastAsia="Calibri"/>
          <w:szCs w:val="28"/>
        </w:rPr>
        <w:t xml:space="preserve"> </w:t>
      </w:r>
    </w:p>
    <w:p w:rsidR="00216494" w:rsidRPr="00CF691D" w:rsidRDefault="00216494" w:rsidP="00216494">
      <w:pPr>
        <w:ind w:firstLine="709"/>
        <w:jc w:val="both"/>
        <w:rPr>
          <w:rFonts w:eastAsia="Calibri"/>
          <w:szCs w:val="28"/>
        </w:rPr>
      </w:pPr>
      <w:proofErr w:type="gramStart"/>
      <w:r w:rsidRPr="00CF691D">
        <w:rPr>
          <w:rFonts w:eastAsia="Calibri"/>
          <w:szCs w:val="28"/>
        </w:rPr>
        <w:t>Анализ выполнения Соглашений и коллективных договоров показал, что при разработке проектов Соглашений и коллективных договоров в образовательных организациях учтены рекомендации обкома Профсоюза по включению отдельных вопросов установления системы оплаты труда и заработной платы, прохождения педагогическими работниками аттестации на квалификационную категорию, содержанию трудового договора, Значительное место в Соглашениях и коллективных договорах отведено вопросам, касающимся охраны труда, защите социальных прав работников отрасли</w:t>
      </w:r>
      <w:proofErr w:type="gramEnd"/>
      <w:r w:rsidRPr="00CF691D">
        <w:rPr>
          <w:rFonts w:eastAsia="Calibri"/>
          <w:szCs w:val="28"/>
        </w:rPr>
        <w:t xml:space="preserve">, соблюдению законных прав членов Профсоюза и профсоюзных органов. </w:t>
      </w:r>
    </w:p>
    <w:p w:rsidR="00216494" w:rsidRPr="00CF691D" w:rsidRDefault="00216494" w:rsidP="00216494">
      <w:pPr>
        <w:ind w:firstLine="709"/>
        <w:jc w:val="both"/>
        <w:rPr>
          <w:rFonts w:eastAsia="Calibri"/>
          <w:szCs w:val="28"/>
        </w:rPr>
      </w:pPr>
      <w:r w:rsidRPr="00CF691D">
        <w:rPr>
          <w:rFonts w:eastAsia="Calibri"/>
          <w:szCs w:val="28"/>
        </w:rPr>
        <w:t>Работа профсоюзных организаций по развитию социального партнерства, повышению эффективности реализации соглашений и коллективных договоров, решению вопросов трудовых отношений между работниками и работодателями, реализации мер социальной поддержки работников отрасли находятся под постоянным контролем территориальных (районных) организаций Профсоюза. В 2022 году на заседаниях президиума территориальн</w:t>
      </w:r>
      <w:r w:rsidR="00155D76">
        <w:rPr>
          <w:rFonts w:eastAsia="Calibri"/>
          <w:szCs w:val="28"/>
        </w:rPr>
        <w:t xml:space="preserve">ой </w:t>
      </w:r>
      <w:r w:rsidRPr="00CF691D">
        <w:rPr>
          <w:rFonts w:eastAsia="Calibri"/>
          <w:szCs w:val="28"/>
        </w:rPr>
        <w:t xml:space="preserve"> организаци</w:t>
      </w:r>
      <w:r w:rsidR="00155D76">
        <w:rPr>
          <w:rFonts w:eastAsia="Calibri"/>
          <w:szCs w:val="28"/>
        </w:rPr>
        <w:t xml:space="preserve">и </w:t>
      </w:r>
      <w:r w:rsidRPr="00CF691D">
        <w:rPr>
          <w:rFonts w:eastAsia="Calibri"/>
          <w:szCs w:val="28"/>
        </w:rPr>
        <w:t xml:space="preserve"> Профсоюза рассматривались вопросы о совместной работе администраций образовательных организаций и </w:t>
      </w:r>
      <w:r w:rsidRPr="00CF691D">
        <w:rPr>
          <w:rFonts w:eastAsia="Calibri"/>
          <w:szCs w:val="28"/>
        </w:rPr>
        <w:lastRenderedPageBreak/>
        <w:t>профсоюзных комитетов образовательных организаций по выполнению коллективных договоров, развитию и совершенствованию социального партнерства в образовательных организациях.</w:t>
      </w:r>
    </w:p>
    <w:p w:rsidR="00216494" w:rsidRPr="00CF691D" w:rsidRDefault="00216494" w:rsidP="00216494">
      <w:pPr>
        <w:ind w:firstLine="709"/>
        <w:jc w:val="both"/>
        <w:rPr>
          <w:rFonts w:eastAsia="Calibri"/>
          <w:szCs w:val="28"/>
        </w:rPr>
      </w:pPr>
      <w:r w:rsidRPr="00CF691D">
        <w:rPr>
          <w:rFonts w:eastAsia="Calibri"/>
          <w:szCs w:val="28"/>
        </w:rPr>
        <w:t>Итоги выполнения коллективного договора в образовательной организации подводятся ежегодно в большинстве образовательных организациях на общем собрании трудового коллектива, где две стороны социального партнерства подводят итоги совместной работы и определяют планы на будущее.</w:t>
      </w:r>
    </w:p>
    <w:p w:rsidR="00216494" w:rsidRPr="000A6DA8" w:rsidRDefault="00216494" w:rsidP="00216494">
      <w:pPr>
        <w:ind w:firstLine="709"/>
        <w:jc w:val="both"/>
        <w:rPr>
          <w:rFonts w:eastAsia="Calibri"/>
        </w:rPr>
      </w:pPr>
      <w:r w:rsidRPr="00CF691D">
        <w:rPr>
          <w:rFonts w:eastAsia="Calibri"/>
          <w:szCs w:val="28"/>
        </w:rPr>
        <w:t xml:space="preserve">Специалистами обкома Профсоюза </w:t>
      </w:r>
      <w:r w:rsidR="00BD6951">
        <w:rPr>
          <w:rFonts w:eastAsia="Calibri"/>
          <w:szCs w:val="28"/>
        </w:rPr>
        <w:t xml:space="preserve">в </w:t>
      </w:r>
      <w:r w:rsidRPr="00CF691D">
        <w:rPr>
          <w:rFonts w:eastAsia="Calibri"/>
          <w:szCs w:val="28"/>
        </w:rPr>
        <w:t xml:space="preserve"> 2022 году в помощь председателям территориальных </w:t>
      </w:r>
      <w:r w:rsidR="00BD6951">
        <w:rPr>
          <w:rFonts w:eastAsia="Calibri"/>
          <w:szCs w:val="28"/>
        </w:rPr>
        <w:t xml:space="preserve"> и первичных </w:t>
      </w:r>
      <w:r w:rsidRPr="00CF691D">
        <w:rPr>
          <w:rFonts w:eastAsia="Calibri"/>
          <w:szCs w:val="28"/>
        </w:rPr>
        <w:t>организаций профсоюза подготовлен</w:t>
      </w:r>
      <w:r w:rsidR="00BD6951">
        <w:rPr>
          <w:rFonts w:eastAsia="Calibri"/>
          <w:szCs w:val="28"/>
        </w:rPr>
        <w:t>о</w:t>
      </w:r>
      <w:r w:rsidRPr="00CF691D">
        <w:rPr>
          <w:rFonts w:eastAsia="Calibri"/>
          <w:szCs w:val="28"/>
        </w:rPr>
        <w:t xml:space="preserve"> 20 информационных лист</w:t>
      </w:r>
      <w:r>
        <w:rPr>
          <w:rFonts w:eastAsia="Calibri"/>
          <w:szCs w:val="28"/>
        </w:rPr>
        <w:t>ков</w:t>
      </w:r>
      <w:r w:rsidR="00BD6951">
        <w:rPr>
          <w:rFonts w:eastAsia="Calibri"/>
          <w:szCs w:val="28"/>
        </w:rPr>
        <w:t xml:space="preserve"> по разным вопросам</w:t>
      </w:r>
      <w:proofErr w:type="gramStart"/>
      <w:r w:rsidR="00BD6951">
        <w:rPr>
          <w:rFonts w:eastAsia="Calibri"/>
          <w:szCs w:val="28"/>
        </w:rPr>
        <w:t xml:space="preserve"> </w:t>
      </w:r>
      <w:r>
        <w:rPr>
          <w:rFonts w:eastAsia="Calibri"/>
        </w:rPr>
        <w:t>.</w:t>
      </w:r>
      <w:proofErr w:type="gramEnd"/>
      <w:r w:rsidRPr="000A6DA8">
        <w:rPr>
          <w:rFonts w:eastAsia="Calibri"/>
        </w:rPr>
        <w:t xml:space="preserve"> </w:t>
      </w:r>
    </w:p>
    <w:p w:rsidR="00216494" w:rsidRPr="0047221B" w:rsidRDefault="00216494" w:rsidP="00216494">
      <w:pPr>
        <w:ind w:firstLine="709"/>
        <w:jc w:val="center"/>
        <w:rPr>
          <w:b/>
          <w:szCs w:val="28"/>
        </w:rPr>
      </w:pPr>
      <w:r>
        <w:rPr>
          <w:b/>
        </w:rPr>
        <w:t>4</w:t>
      </w:r>
      <w:r w:rsidRPr="0047221B">
        <w:rPr>
          <w:b/>
        </w:rPr>
        <w:t>.</w:t>
      </w:r>
      <w:r w:rsidRPr="0047221B">
        <w:rPr>
          <w:b/>
        </w:rPr>
        <w:tab/>
      </w:r>
      <w:r w:rsidRPr="0047221B">
        <w:rPr>
          <w:b/>
          <w:szCs w:val="28"/>
        </w:rPr>
        <w:t>О правозащитной деятельности.</w:t>
      </w:r>
    </w:p>
    <w:p w:rsidR="00216494" w:rsidRPr="0047221B" w:rsidRDefault="00216494" w:rsidP="00941A33">
      <w:pPr>
        <w:ind w:firstLine="709"/>
        <w:jc w:val="both"/>
        <w:rPr>
          <w:szCs w:val="28"/>
        </w:rPr>
      </w:pPr>
      <w:r w:rsidRPr="0047221B">
        <w:rPr>
          <w:szCs w:val="28"/>
        </w:rPr>
        <w:t xml:space="preserve"> В отчетном 2022 году правозащитную работу осуществлял внешни</w:t>
      </w:r>
      <w:r w:rsidR="00155D76">
        <w:rPr>
          <w:szCs w:val="28"/>
        </w:rPr>
        <w:t>й</w:t>
      </w:r>
      <w:r w:rsidRPr="0047221B">
        <w:rPr>
          <w:szCs w:val="28"/>
        </w:rPr>
        <w:t xml:space="preserve"> инспектор труда </w:t>
      </w:r>
      <w:proofErr w:type="spellStart"/>
      <w:r w:rsidR="00155D76">
        <w:rPr>
          <w:szCs w:val="28"/>
        </w:rPr>
        <w:t>теркома</w:t>
      </w:r>
      <w:proofErr w:type="spellEnd"/>
      <w:r w:rsidR="00155D76">
        <w:rPr>
          <w:szCs w:val="28"/>
        </w:rPr>
        <w:t xml:space="preserve"> </w:t>
      </w:r>
      <w:r w:rsidRPr="0047221B">
        <w:rPr>
          <w:szCs w:val="28"/>
        </w:rPr>
        <w:t xml:space="preserve"> Профсоюза</w:t>
      </w:r>
      <w:r w:rsidR="00BD6951">
        <w:rPr>
          <w:szCs w:val="28"/>
        </w:rPr>
        <w:t>, к</w:t>
      </w:r>
      <w:r w:rsidR="00941A33">
        <w:rPr>
          <w:szCs w:val="28"/>
        </w:rPr>
        <w:t xml:space="preserve">оторый принимал участие в </w:t>
      </w:r>
      <w:r w:rsidRPr="0047221B">
        <w:rPr>
          <w:szCs w:val="28"/>
        </w:rPr>
        <w:t xml:space="preserve">         проверк</w:t>
      </w:r>
      <w:r w:rsidR="00941A33">
        <w:rPr>
          <w:szCs w:val="28"/>
        </w:rPr>
        <w:t xml:space="preserve">ах по </w:t>
      </w:r>
      <w:r w:rsidRPr="0047221B">
        <w:rPr>
          <w:szCs w:val="28"/>
        </w:rPr>
        <w:t xml:space="preserve"> соблюдени</w:t>
      </w:r>
      <w:r w:rsidR="00941A33">
        <w:rPr>
          <w:szCs w:val="28"/>
        </w:rPr>
        <w:t>ю</w:t>
      </w:r>
      <w:r w:rsidRPr="0047221B">
        <w:rPr>
          <w:szCs w:val="28"/>
        </w:rPr>
        <w:t xml:space="preserve"> работодателями и их представителями трудового законодательства и иных нормативных правовых актов, законодательства о профсоюзах, а также выполнения условий коллективных договоров, соглашений.</w:t>
      </w:r>
    </w:p>
    <w:p w:rsidR="00216494" w:rsidRPr="0047221B" w:rsidRDefault="00216494" w:rsidP="00941A33">
      <w:pPr>
        <w:jc w:val="both"/>
        <w:rPr>
          <w:szCs w:val="28"/>
        </w:rPr>
      </w:pPr>
      <w:r w:rsidRPr="0047221B">
        <w:rPr>
          <w:szCs w:val="28"/>
        </w:rPr>
        <w:t xml:space="preserve">               С 01 октября 2022 года по 30 октября 2022 года была объявлена и проведена плановая региональная тематическая проверка по теме </w:t>
      </w:r>
      <w:r w:rsidRPr="0047221B">
        <w:rPr>
          <w:b/>
          <w:szCs w:val="28"/>
        </w:rPr>
        <w:t>«</w:t>
      </w:r>
      <w:r w:rsidRPr="0047221B">
        <w:rPr>
          <w:b/>
          <w:bCs/>
          <w:szCs w:val="28"/>
        </w:rPr>
        <w:t xml:space="preserve">Соблюдение законодательства РФ при </w:t>
      </w:r>
      <w:r w:rsidRPr="0047221B">
        <w:rPr>
          <w:b/>
          <w:szCs w:val="28"/>
        </w:rPr>
        <w:t>установлении, распределении и изменении</w:t>
      </w:r>
      <w:r w:rsidRPr="0047221B">
        <w:rPr>
          <w:b/>
          <w:bCs/>
          <w:szCs w:val="28"/>
        </w:rPr>
        <w:t xml:space="preserve"> учебной нагрузки педагогических работников образовательных организаций» (РТП – 22) в образовательных организациях, расположенных на территории Волгоградской области</w:t>
      </w:r>
      <w:r w:rsidRPr="0047221B">
        <w:rPr>
          <w:bCs/>
          <w:szCs w:val="28"/>
        </w:rPr>
        <w:t xml:space="preserve">. </w:t>
      </w:r>
      <w:proofErr w:type="gramStart"/>
      <w:r w:rsidRPr="0047221B">
        <w:rPr>
          <w:szCs w:val="28"/>
        </w:rPr>
        <w:t xml:space="preserve">Основной целью тематической проверки был анализ локальных нормативных документов и коллективных договоров образовательных организаций в контексте изменений законодательства РФ, в части выполнения нормативных требований </w:t>
      </w:r>
      <w:r w:rsidRPr="0047221B">
        <w:rPr>
          <w:bCs/>
          <w:szCs w:val="28"/>
        </w:rPr>
        <w:t>статей 72, 74, 333 Трудового кодекса РФ, Приказа Министерства образования и науки РФ от 22 декабря 2014 г. N 1601 "О продолжительности рабочего времени (нормах часов педагогической работы за ставку заработной платы) педагогических работников и о</w:t>
      </w:r>
      <w:proofErr w:type="gramEnd"/>
      <w:r w:rsidRPr="0047221B">
        <w:rPr>
          <w:bCs/>
          <w:szCs w:val="28"/>
        </w:rPr>
        <w:t xml:space="preserve"> </w:t>
      </w:r>
      <w:proofErr w:type="gramStart"/>
      <w:r w:rsidRPr="0047221B">
        <w:rPr>
          <w:bCs/>
          <w:szCs w:val="28"/>
        </w:rPr>
        <w:t>порядке</w:t>
      </w:r>
      <w:proofErr w:type="gramEnd"/>
      <w:r w:rsidRPr="0047221B">
        <w:rPr>
          <w:bCs/>
          <w:szCs w:val="28"/>
        </w:rPr>
        <w:t xml:space="preserve"> определения учебной нагрузки педагогических работников, оговариваемой в трудовом договоре", иных. </w:t>
      </w:r>
      <w:r w:rsidRPr="0047221B">
        <w:rPr>
          <w:szCs w:val="28"/>
        </w:rPr>
        <w:t xml:space="preserve">В помощь территориальным организациям Профсоюза, входящим в структуру Волгоградской областной организации Общероссийского Профсоюза образования по проведению проверки, обком Профсоюза разработал пошаговую инструкцию, в которой были представлены нормативная база законодательства РФ, перечень необходимых к проверке локальных нормативных актов (далее – ЛНА), образцы приказов, иные документы для образовательных организаций. </w:t>
      </w:r>
    </w:p>
    <w:p w:rsidR="00216494" w:rsidRPr="0047221B" w:rsidRDefault="00216494" w:rsidP="00216494">
      <w:pPr>
        <w:ind w:hanging="142"/>
        <w:jc w:val="both"/>
        <w:rPr>
          <w:szCs w:val="28"/>
        </w:rPr>
      </w:pPr>
      <w:r w:rsidRPr="0047221B">
        <w:rPr>
          <w:szCs w:val="28"/>
        </w:rPr>
        <w:t xml:space="preserve">      Проверка была проведена силами председателей территориальных и первичных организаций Профсоюза, внештатн</w:t>
      </w:r>
      <w:r w:rsidR="00BD6951">
        <w:rPr>
          <w:szCs w:val="28"/>
        </w:rPr>
        <w:t xml:space="preserve">ого  </w:t>
      </w:r>
      <w:r w:rsidRPr="0047221B">
        <w:rPr>
          <w:szCs w:val="28"/>
        </w:rPr>
        <w:t xml:space="preserve"> правов</w:t>
      </w:r>
      <w:r w:rsidR="00BD6951">
        <w:rPr>
          <w:szCs w:val="28"/>
        </w:rPr>
        <w:t xml:space="preserve">ого </w:t>
      </w:r>
      <w:r w:rsidRPr="0047221B">
        <w:rPr>
          <w:szCs w:val="28"/>
        </w:rPr>
        <w:t xml:space="preserve"> инспектор</w:t>
      </w:r>
      <w:r w:rsidR="00BD6951">
        <w:rPr>
          <w:szCs w:val="28"/>
        </w:rPr>
        <w:t xml:space="preserve">а </w:t>
      </w:r>
      <w:r w:rsidRPr="0047221B">
        <w:rPr>
          <w:szCs w:val="28"/>
        </w:rPr>
        <w:t xml:space="preserve"> труда Профсоюза в </w:t>
      </w:r>
      <w:r w:rsidR="00941A33">
        <w:rPr>
          <w:szCs w:val="28"/>
        </w:rPr>
        <w:t>1</w:t>
      </w:r>
      <w:r w:rsidRPr="0047221B">
        <w:rPr>
          <w:szCs w:val="28"/>
        </w:rPr>
        <w:t>2 образовательных организациях</w:t>
      </w:r>
      <w:r w:rsidR="00BD6951">
        <w:rPr>
          <w:szCs w:val="28"/>
        </w:rPr>
        <w:t xml:space="preserve">, </w:t>
      </w:r>
      <w:r w:rsidRPr="0047221B">
        <w:rPr>
          <w:szCs w:val="28"/>
        </w:rPr>
        <w:t xml:space="preserve"> в ходе проверки были </w:t>
      </w:r>
      <w:r w:rsidRPr="0047221B">
        <w:rPr>
          <w:szCs w:val="28"/>
        </w:rPr>
        <w:lastRenderedPageBreak/>
        <w:t xml:space="preserve">рассмотрены трудовые договоры, соглашения, приказы в отношении педагогических работников образовательных организаций. </w:t>
      </w:r>
    </w:p>
    <w:p w:rsidR="00216494" w:rsidRPr="0047221B" w:rsidRDefault="00216494" w:rsidP="00216494">
      <w:pPr>
        <w:ind w:hanging="142"/>
        <w:jc w:val="both"/>
        <w:rPr>
          <w:szCs w:val="28"/>
        </w:rPr>
      </w:pPr>
      <w:r w:rsidRPr="0047221B">
        <w:rPr>
          <w:szCs w:val="28"/>
        </w:rPr>
        <w:t xml:space="preserve">       </w:t>
      </w:r>
      <w:proofErr w:type="gramStart"/>
      <w:r w:rsidRPr="0047221B">
        <w:rPr>
          <w:szCs w:val="28"/>
        </w:rPr>
        <w:t>Анализ результатов тематической проверки показал, что в проверенных организациях отрасли образования наиболее часто работодателями допускаются следующие виды нарушений в отношении установления, оформления и оплаты педагогической нагрузки: отсутствует уведомление работников об  изменении учебной нагрузки, либо существенно нарушается срок уведомления, установленный законодательством (в уведомлениях работодателей не указываются конкретные условия изменения договоров в части установления учебной нагрузки);</w:t>
      </w:r>
      <w:proofErr w:type="gramEnd"/>
      <w:r w:rsidRPr="0047221B">
        <w:rPr>
          <w:szCs w:val="28"/>
        </w:rPr>
        <w:t xml:space="preserve"> отсутствуют дополнительные соглашения к трудовым договорам с педагогическими работниками при установлении конкретного размера педагогической (учебной) нагрузки в текущем учебном году (период проверки), либо существенно нарушен срок подписания дополнительных соглашений к трудовым договорам, меняющим условия определённые сторонами в указанной части; выявлено отсутствие учета мнения представительного органа работников образовательной организации (профкома) при принятии локальных нормативных актов, регулирующих нагрузку </w:t>
      </w:r>
      <w:proofErr w:type="spellStart"/>
      <w:r w:rsidRPr="0047221B">
        <w:rPr>
          <w:szCs w:val="28"/>
        </w:rPr>
        <w:t>педработников</w:t>
      </w:r>
      <w:proofErr w:type="spellEnd"/>
      <w:r w:rsidRPr="0047221B">
        <w:rPr>
          <w:szCs w:val="28"/>
        </w:rPr>
        <w:t xml:space="preserve">, оплату и режим их деятельности, в порядке статьи 372 ТК РФ; </w:t>
      </w:r>
      <w:r w:rsidRPr="0047221B">
        <w:rPr>
          <w:bCs/>
          <w:szCs w:val="28"/>
        </w:rPr>
        <w:t xml:space="preserve">выявлены нарушения при оформлении </w:t>
      </w:r>
      <w:proofErr w:type="spellStart"/>
      <w:r w:rsidRPr="0047221B">
        <w:rPr>
          <w:bCs/>
          <w:szCs w:val="28"/>
        </w:rPr>
        <w:t>педнагрзуки</w:t>
      </w:r>
      <w:proofErr w:type="spellEnd"/>
      <w:r w:rsidRPr="0047221B">
        <w:rPr>
          <w:bCs/>
          <w:szCs w:val="28"/>
        </w:rPr>
        <w:t xml:space="preserve"> (некорректно трактуются понятия «совместительство» и «совмещение»).</w:t>
      </w:r>
      <w:r w:rsidRPr="0047221B">
        <w:rPr>
          <w:szCs w:val="28"/>
        </w:rPr>
        <w:t xml:space="preserve"> </w:t>
      </w:r>
      <w:proofErr w:type="gramStart"/>
      <w:r w:rsidRPr="0047221B">
        <w:rPr>
          <w:szCs w:val="28"/>
        </w:rPr>
        <w:t xml:space="preserve">По итогам проверки работодателям были выписаны 5 представлений об устранении выявленных нарушений требований трудового  </w:t>
      </w:r>
      <w:r w:rsidR="00941A33">
        <w:rPr>
          <w:szCs w:val="28"/>
        </w:rPr>
        <w:t xml:space="preserve">законодательства,  </w:t>
      </w:r>
      <w:r w:rsidRPr="0047221B">
        <w:rPr>
          <w:szCs w:val="28"/>
        </w:rPr>
        <w:t>в остальных случаях были составлены акты по результатам проверок, так как направление представлений работодателям не потребовалось, в связи с тем, что выявленные нарушения были немедленно устранены, содержание ЛНА образовательных организаций, регулирующих вопросы педагогической нагрузки, режима рабочего времени и начисления и выплаты заработной платы приведены в</w:t>
      </w:r>
      <w:proofErr w:type="gramEnd"/>
      <w:r w:rsidRPr="0047221B">
        <w:rPr>
          <w:szCs w:val="28"/>
        </w:rPr>
        <w:t xml:space="preserve"> соответствие с действующим законодательством. </w:t>
      </w:r>
    </w:p>
    <w:p w:rsidR="00216494" w:rsidRPr="0047221B" w:rsidRDefault="00216494" w:rsidP="00216494">
      <w:pPr>
        <w:suppressAutoHyphens/>
        <w:ind w:firstLine="284"/>
        <w:jc w:val="both"/>
        <w:rPr>
          <w:bCs/>
          <w:szCs w:val="28"/>
        </w:rPr>
      </w:pPr>
      <w:r w:rsidRPr="0047221B">
        <w:rPr>
          <w:bCs/>
          <w:szCs w:val="28"/>
        </w:rPr>
        <w:t xml:space="preserve">      В </w:t>
      </w:r>
      <w:r w:rsidR="00941A33">
        <w:rPr>
          <w:bCs/>
          <w:szCs w:val="28"/>
        </w:rPr>
        <w:t>июне 202</w:t>
      </w:r>
      <w:r w:rsidR="00BD6951">
        <w:rPr>
          <w:bCs/>
          <w:szCs w:val="28"/>
        </w:rPr>
        <w:t>2</w:t>
      </w:r>
      <w:r w:rsidR="00941A33">
        <w:rPr>
          <w:bCs/>
          <w:szCs w:val="28"/>
        </w:rPr>
        <w:t xml:space="preserve"> года</w:t>
      </w:r>
      <w:r w:rsidRPr="0047221B">
        <w:rPr>
          <w:bCs/>
          <w:szCs w:val="28"/>
        </w:rPr>
        <w:t xml:space="preserve"> совместно с </w:t>
      </w:r>
      <w:r w:rsidR="00941A33">
        <w:rPr>
          <w:bCs/>
          <w:szCs w:val="28"/>
        </w:rPr>
        <w:t xml:space="preserve">юристом обкома </w:t>
      </w:r>
      <w:r w:rsidRPr="0047221B">
        <w:rPr>
          <w:bCs/>
          <w:szCs w:val="28"/>
        </w:rPr>
        <w:t xml:space="preserve"> Профсоюза были проверены образовательные организации</w:t>
      </w:r>
      <w:r w:rsidR="00941A33">
        <w:rPr>
          <w:bCs/>
          <w:szCs w:val="28"/>
        </w:rPr>
        <w:t xml:space="preserve"> У</w:t>
      </w:r>
      <w:r w:rsidRPr="0047221B">
        <w:rPr>
          <w:bCs/>
          <w:szCs w:val="28"/>
        </w:rPr>
        <w:t>рюпинского, муниципальн</w:t>
      </w:r>
      <w:r w:rsidR="00941A33">
        <w:rPr>
          <w:bCs/>
          <w:szCs w:val="28"/>
        </w:rPr>
        <w:t>ого</w:t>
      </w:r>
      <w:r w:rsidRPr="0047221B">
        <w:rPr>
          <w:bCs/>
          <w:szCs w:val="28"/>
        </w:rPr>
        <w:t xml:space="preserve"> район</w:t>
      </w:r>
      <w:r w:rsidR="00941A33">
        <w:rPr>
          <w:bCs/>
          <w:szCs w:val="28"/>
        </w:rPr>
        <w:t xml:space="preserve">а и </w:t>
      </w:r>
      <w:r w:rsidRPr="0047221B">
        <w:rPr>
          <w:bCs/>
          <w:szCs w:val="28"/>
        </w:rPr>
        <w:t xml:space="preserve"> города </w:t>
      </w:r>
      <w:r w:rsidR="00941A33">
        <w:rPr>
          <w:bCs/>
          <w:szCs w:val="28"/>
        </w:rPr>
        <w:t>Урюпинска.</w:t>
      </w:r>
      <w:r w:rsidRPr="0047221B">
        <w:rPr>
          <w:bCs/>
          <w:szCs w:val="28"/>
        </w:rPr>
        <w:t xml:space="preserve"> В течение отчетного периода регулярно оказывалась правовая помощь членам Профсоюза. Большая часть оказанной в течение года правовой помощи была связана с разработкой коллективных договоров и соглашений, В рамках оказания правовой помощи также составл</w:t>
      </w:r>
      <w:r w:rsidR="00941A33">
        <w:rPr>
          <w:bCs/>
          <w:szCs w:val="28"/>
        </w:rPr>
        <w:t xml:space="preserve">ялись исковые документы </w:t>
      </w:r>
      <w:r w:rsidRPr="0047221B">
        <w:rPr>
          <w:bCs/>
          <w:szCs w:val="28"/>
        </w:rPr>
        <w:t>в судебные инстанции</w:t>
      </w:r>
      <w:r w:rsidR="00941A33">
        <w:rPr>
          <w:bCs/>
          <w:szCs w:val="28"/>
        </w:rPr>
        <w:t>.</w:t>
      </w:r>
      <w:r w:rsidRPr="0047221B">
        <w:rPr>
          <w:bCs/>
          <w:szCs w:val="28"/>
        </w:rPr>
        <w:t xml:space="preserve"> </w:t>
      </w:r>
    </w:p>
    <w:p w:rsidR="00216494" w:rsidRPr="0047221B" w:rsidRDefault="00216494" w:rsidP="00216494">
      <w:pPr>
        <w:suppressAutoHyphens/>
        <w:ind w:firstLine="284"/>
        <w:jc w:val="both"/>
        <w:rPr>
          <w:bCs/>
          <w:szCs w:val="28"/>
        </w:rPr>
      </w:pPr>
      <w:r w:rsidRPr="0047221B">
        <w:rPr>
          <w:bCs/>
          <w:szCs w:val="28"/>
        </w:rPr>
        <w:t xml:space="preserve">    Письменных жалоб и обращений в 2022 году в Профсоюз поступило </w:t>
      </w:r>
      <w:r w:rsidR="00B504F1">
        <w:rPr>
          <w:bCs/>
          <w:szCs w:val="28"/>
        </w:rPr>
        <w:t>21</w:t>
      </w:r>
      <w:r w:rsidRPr="0047221B">
        <w:rPr>
          <w:bCs/>
          <w:szCs w:val="28"/>
        </w:rPr>
        <w:t>, из них было признано обоснованными и удовлетворено</w:t>
      </w:r>
      <w:r w:rsidR="00B504F1">
        <w:rPr>
          <w:bCs/>
          <w:szCs w:val="28"/>
        </w:rPr>
        <w:t xml:space="preserve">21. </w:t>
      </w:r>
      <w:r w:rsidRPr="0047221B">
        <w:rPr>
          <w:bCs/>
          <w:szCs w:val="28"/>
        </w:rPr>
        <w:t xml:space="preserve"> 9</w:t>
      </w:r>
      <w:r w:rsidR="00B504F1">
        <w:rPr>
          <w:bCs/>
          <w:szCs w:val="28"/>
        </w:rPr>
        <w:t>7 членов профсоюза обратились устно, по всем вопросам были даны исчерпывающие ответы.</w:t>
      </w:r>
    </w:p>
    <w:p w:rsidR="00216494" w:rsidRPr="0047221B" w:rsidRDefault="00216494" w:rsidP="00216494">
      <w:pPr>
        <w:suppressAutoHyphens/>
        <w:ind w:firstLine="284"/>
        <w:jc w:val="both"/>
        <w:rPr>
          <w:bCs/>
          <w:szCs w:val="28"/>
        </w:rPr>
      </w:pPr>
      <w:r w:rsidRPr="0047221B">
        <w:rPr>
          <w:bCs/>
          <w:szCs w:val="28"/>
        </w:rPr>
        <w:t xml:space="preserve">       Большое внимание в контексте правозащитной деятельности </w:t>
      </w:r>
      <w:r w:rsidR="00BD044A">
        <w:rPr>
          <w:bCs/>
          <w:szCs w:val="28"/>
        </w:rPr>
        <w:t xml:space="preserve">территориальной </w:t>
      </w:r>
      <w:r w:rsidRPr="0047221B">
        <w:rPr>
          <w:bCs/>
          <w:szCs w:val="28"/>
        </w:rPr>
        <w:t xml:space="preserve"> организации Профсоюза в отчетный период уделялось профилактической и разъяснительной работе. </w:t>
      </w:r>
      <w:proofErr w:type="gramStart"/>
      <w:r w:rsidRPr="0047221B">
        <w:rPr>
          <w:bCs/>
          <w:szCs w:val="28"/>
        </w:rPr>
        <w:t xml:space="preserve">Ежедневно в группах в </w:t>
      </w:r>
      <w:proofErr w:type="spellStart"/>
      <w:r w:rsidRPr="0047221B">
        <w:rPr>
          <w:bCs/>
          <w:szCs w:val="28"/>
        </w:rPr>
        <w:lastRenderedPageBreak/>
        <w:t>соцсетях</w:t>
      </w:r>
      <w:proofErr w:type="spellEnd"/>
      <w:r w:rsidRPr="0047221B">
        <w:rPr>
          <w:bCs/>
          <w:szCs w:val="28"/>
        </w:rPr>
        <w:t xml:space="preserve"> руководителей организаций Профсоюза размещалась информация о готовящихся и принятых нормативных правовых документах, представляющих интерес для членов Профсоюза и социальных партнеров, на сайт</w:t>
      </w:r>
      <w:r w:rsidR="00BD044A">
        <w:rPr>
          <w:bCs/>
          <w:szCs w:val="28"/>
        </w:rPr>
        <w:t xml:space="preserve">ах </w:t>
      </w:r>
      <w:r w:rsidRPr="0047221B">
        <w:rPr>
          <w:bCs/>
          <w:szCs w:val="28"/>
        </w:rPr>
        <w:t xml:space="preserve"> региональной</w:t>
      </w:r>
      <w:r w:rsidR="00BD044A">
        <w:rPr>
          <w:bCs/>
          <w:szCs w:val="28"/>
        </w:rPr>
        <w:t xml:space="preserve"> и территориальной </w:t>
      </w:r>
      <w:r w:rsidRPr="0047221B">
        <w:rPr>
          <w:bCs/>
          <w:szCs w:val="28"/>
        </w:rPr>
        <w:t xml:space="preserve"> организации публиковались информационные листки и бюллетени с подробными практическими комментариями о применении вновь принятых законодательных и иных нормативных правовых актов, производилась регулярная почтовая рассылка в адрес организаций Профсоюза, входящих в</w:t>
      </w:r>
      <w:proofErr w:type="gramEnd"/>
      <w:r w:rsidRPr="0047221B">
        <w:rPr>
          <w:bCs/>
          <w:szCs w:val="28"/>
        </w:rPr>
        <w:t xml:space="preserve"> структуру </w:t>
      </w:r>
      <w:r w:rsidR="00BD044A">
        <w:rPr>
          <w:bCs/>
          <w:szCs w:val="28"/>
        </w:rPr>
        <w:t xml:space="preserve">территориальной </w:t>
      </w:r>
      <w:proofErr w:type="gramStart"/>
      <w:r w:rsidRPr="0047221B">
        <w:rPr>
          <w:bCs/>
          <w:szCs w:val="28"/>
        </w:rPr>
        <w:t>организации Профсоюза проектов рамочных локальных нормативных документов образовательных организаций</w:t>
      </w:r>
      <w:proofErr w:type="gramEnd"/>
      <w:r w:rsidRPr="0047221B">
        <w:rPr>
          <w:bCs/>
          <w:szCs w:val="28"/>
        </w:rPr>
        <w:t xml:space="preserve"> и коллективных договоров, разработанных с учетом нормативных изменений в законодательстве РФ.</w:t>
      </w:r>
    </w:p>
    <w:p w:rsidR="00216494" w:rsidRPr="0047221B" w:rsidRDefault="00216494" w:rsidP="00216494">
      <w:pPr>
        <w:suppressAutoHyphens/>
        <w:ind w:firstLine="567"/>
        <w:jc w:val="both"/>
        <w:rPr>
          <w:bCs/>
          <w:szCs w:val="28"/>
        </w:rPr>
      </w:pPr>
      <w:r w:rsidRPr="0047221B">
        <w:rPr>
          <w:bCs/>
          <w:szCs w:val="28"/>
        </w:rPr>
        <w:t xml:space="preserve">     </w:t>
      </w:r>
      <w:r w:rsidR="00BD044A">
        <w:rPr>
          <w:bCs/>
          <w:szCs w:val="28"/>
        </w:rPr>
        <w:t xml:space="preserve">Территориальная организация принимала участие в работе </w:t>
      </w:r>
      <w:r w:rsidRPr="0047221B">
        <w:rPr>
          <w:bCs/>
          <w:szCs w:val="28"/>
        </w:rPr>
        <w:t xml:space="preserve"> </w:t>
      </w:r>
      <w:r w:rsidR="00BD044A">
        <w:rPr>
          <w:bCs/>
          <w:szCs w:val="28"/>
        </w:rPr>
        <w:t xml:space="preserve">областного </w:t>
      </w:r>
      <w:r w:rsidRPr="0047221B">
        <w:rPr>
          <w:bCs/>
          <w:szCs w:val="28"/>
        </w:rPr>
        <w:t xml:space="preserve">проекта «Зона Закона», начатого, как </w:t>
      </w:r>
      <w:proofErr w:type="spellStart"/>
      <w:r w:rsidRPr="0047221B">
        <w:rPr>
          <w:bCs/>
          <w:szCs w:val="28"/>
        </w:rPr>
        <w:t>грантовый</w:t>
      </w:r>
      <w:proofErr w:type="spellEnd"/>
      <w:r w:rsidRPr="0047221B">
        <w:rPr>
          <w:bCs/>
          <w:szCs w:val="28"/>
        </w:rPr>
        <w:t xml:space="preserve"> проект Фонда президентских грантов РФ в 2019 – 2020 годах</w:t>
      </w:r>
      <w:r>
        <w:rPr>
          <w:bCs/>
          <w:szCs w:val="28"/>
        </w:rPr>
        <w:t>.</w:t>
      </w:r>
      <w:r w:rsidRPr="0047221B">
        <w:rPr>
          <w:bCs/>
          <w:szCs w:val="28"/>
        </w:rPr>
        <w:t xml:space="preserve"> В</w:t>
      </w:r>
      <w:r>
        <w:rPr>
          <w:bCs/>
          <w:szCs w:val="28"/>
        </w:rPr>
        <w:t xml:space="preserve"> </w:t>
      </w:r>
      <w:r w:rsidRPr="0047221B">
        <w:rPr>
          <w:bCs/>
          <w:szCs w:val="28"/>
        </w:rPr>
        <w:t xml:space="preserve">течение 2022 года ежеквартально под эгидой «Зоны Закона» организовывались и транслировались </w:t>
      </w:r>
      <w:proofErr w:type="spellStart"/>
      <w:r w:rsidRPr="0047221B">
        <w:rPr>
          <w:bCs/>
          <w:szCs w:val="28"/>
        </w:rPr>
        <w:t>вебинары</w:t>
      </w:r>
      <w:proofErr w:type="spellEnd"/>
      <w:r w:rsidRPr="0047221B">
        <w:rPr>
          <w:bCs/>
          <w:szCs w:val="28"/>
        </w:rPr>
        <w:t xml:space="preserve"> правовой направленности. Спикерами </w:t>
      </w:r>
      <w:proofErr w:type="spellStart"/>
      <w:r w:rsidRPr="0047221B">
        <w:rPr>
          <w:bCs/>
          <w:szCs w:val="28"/>
        </w:rPr>
        <w:t>вебинаров</w:t>
      </w:r>
      <w:proofErr w:type="spellEnd"/>
      <w:r w:rsidRPr="0047221B">
        <w:rPr>
          <w:bCs/>
          <w:szCs w:val="28"/>
        </w:rPr>
        <w:t xml:space="preserve"> выступали представители руководства и специалисты государственных контрольно - надзорных органов, государственных фондов, преподаватели вузов Волгограда, социальные партнёры обкома Профсоюза. Записи </w:t>
      </w:r>
      <w:proofErr w:type="spellStart"/>
      <w:r w:rsidRPr="0047221B">
        <w:rPr>
          <w:bCs/>
          <w:szCs w:val="28"/>
        </w:rPr>
        <w:t>вебинаров</w:t>
      </w:r>
      <w:proofErr w:type="spellEnd"/>
      <w:r w:rsidRPr="0047221B">
        <w:rPr>
          <w:bCs/>
          <w:szCs w:val="28"/>
        </w:rPr>
        <w:t xml:space="preserve"> были размещены на сайте обкома Профсоюза и рекомендованы для использования в работе. Ранее </w:t>
      </w:r>
      <w:proofErr w:type="gramStart"/>
      <w:r w:rsidRPr="0047221B">
        <w:rPr>
          <w:bCs/>
          <w:szCs w:val="28"/>
        </w:rPr>
        <w:t>организованные</w:t>
      </w:r>
      <w:proofErr w:type="gramEnd"/>
      <w:r w:rsidRPr="0047221B">
        <w:rPr>
          <w:bCs/>
          <w:szCs w:val="28"/>
        </w:rPr>
        <w:t xml:space="preserve"> в рамках проекта «Зона Закона»: «Школа правовой грамотности для руководителей образовательных организаций», </w:t>
      </w:r>
      <w:proofErr w:type="spellStart"/>
      <w:r w:rsidRPr="0047221B">
        <w:rPr>
          <w:bCs/>
          <w:szCs w:val="28"/>
        </w:rPr>
        <w:t>веб-портал</w:t>
      </w:r>
      <w:proofErr w:type="spellEnd"/>
      <w:r w:rsidRPr="0047221B">
        <w:rPr>
          <w:bCs/>
          <w:szCs w:val="28"/>
        </w:rPr>
        <w:t xml:space="preserve"> «Зона Закона», </w:t>
      </w:r>
      <w:proofErr w:type="spellStart"/>
      <w:r w:rsidRPr="0047221B">
        <w:rPr>
          <w:bCs/>
          <w:szCs w:val="28"/>
        </w:rPr>
        <w:t>онлайн</w:t>
      </w:r>
      <w:proofErr w:type="spellEnd"/>
      <w:r w:rsidRPr="0047221B">
        <w:rPr>
          <w:bCs/>
          <w:szCs w:val="28"/>
        </w:rPr>
        <w:t xml:space="preserve"> курсы по трудовому и связанному с ним законодательству, </w:t>
      </w:r>
      <w:proofErr w:type="spellStart"/>
      <w:r w:rsidRPr="0047221B">
        <w:rPr>
          <w:bCs/>
          <w:szCs w:val="28"/>
        </w:rPr>
        <w:t>онлайн</w:t>
      </w:r>
      <w:proofErr w:type="spellEnd"/>
      <w:r w:rsidRPr="0047221B">
        <w:rPr>
          <w:bCs/>
          <w:szCs w:val="28"/>
        </w:rPr>
        <w:t xml:space="preserve"> приемная по юридическим вопросам для членов организации, продолжали активно функционировать в 2022 году. </w:t>
      </w:r>
    </w:p>
    <w:p w:rsidR="00216494" w:rsidRPr="0047221B" w:rsidRDefault="00216494" w:rsidP="00216494">
      <w:pPr>
        <w:suppressAutoHyphens/>
        <w:ind w:firstLine="142"/>
        <w:jc w:val="both"/>
        <w:rPr>
          <w:szCs w:val="28"/>
        </w:rPr>
      </w:pPr>
      <w:r w:rsidRPr="0047221B">
        <w:rPr>
          <w:bCs/>
          <w:szCs w:val="28"/>
          <w:lang w:bidi="ru-RU"/>
        </w:rPr>
        <w:t xml:space="preserve">       Периодически, о мере необходимости, все</w:t>
      </w:r>
      <w:r w:rsidRPr="0047221B">
        <w:rPr>
          <w:szCs w:val="28"/>
        </w:rPr>
        <w:t xml:space="preserve"> </w:t>
      </w:r>
      <w:proofErr w:type="spellStart"/>
      <w:r w:rsidRPr="0047221B">
        <w:rPr>
          <w:szCs w:val="28"/>
        </w:rPr>
        <w:t>ТОПы</w:t>
      </w:r>
      <w:proofErr w:type="spellEnd"/>
      <w:r w:rsidRPr="0047221B">
        <w:rPr>
          <w:szCs w:val="28"/>
        </w:rPr>
        <w:t xml:space="preserve"> в течение отчетного периода, в рамках, заключенных в муниципальных территориях Соглашений между представителями органов власти и Профсоюзом, занимались изучением и оценкой проектов Положений об оплате труда работников образовательных организаций муниципальных образований, например, в части установления ставок, окладов (должностных окладов) педагогических и иных работников отрасли. Изменения </w:t>
      </w:r>
      <w:proofErr w:type="gramStart"/>
      <w:r w:rsidRPr="0047221B">
        <w:rPr>
          <w:szCs w:val="28"/>
        </w:rPr>
        <w:t>вносились</w:t>
      </w:r>
      <w:proofErr w:type="gramEnd"/>
      <w:r w:rsidRPr="0047221B">
        <w:rPr>
          <w:szCs w:val="28"/>
        </w:rPr>
        <w:t xml:space="preserve"> в том числе в связи с установлением новых размеров МРОТ на территории Российской Федерации и необходимостью выполнения указов президента, в части требований к размеру средней заплаты педагогических работников, а также в связи с принятыми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2023 год.            </w:t>
      </w:r>
    </w:p>
    <w:p w:rsidR="00216494" w:rsidRPr="0047221B" w:rsidRDefault="00216494" w:rsidP="00216494">
      <w:pPr>
        <w:suppressAutoHyphens/>
        <w:ind w:firstLine="142"/>
        <w:jc w:val="both"/>
        <w:rPr>
          <w:szCs w:val="28"/>
        </w:rPr>
      </w:pPr>
      <w:r w:rsidRPr="0047221B">
        <w:rPr>
          <w:szCs w:val="28"/>
        </w:rPr>
        <w:t xml:space="preserve">         В 2022 году осуществлялась экспертиза коллективных договоров, соглашений, локальных нормативных актов организаций (в течение отчетного периода), из них наибольшее внимание было уделено локальным нормативным актам образовательных организаций, коллективным договорам </w:t>
      </w:r>
      <w:r w:rsidR="00BD044A">
        <w:rPr>
          <w:szCs w:val="28"/>
        </w:rPr>
        <w:t xml:space="preserve"> </w:t>
      </w:r>
      <w:r w:rsidRPr="0047221B">
        <w:rPr>
          <w:szCs w:val="28"/>
        </w:rPr>
        <w:t xml:space="preserve"> </w:t>
      </w:r>
    </w:p>
    <w:p w:rsidR="00216494" w:rsidRPr="0047221B" w:rsidRDefault="00216494" w:rsidP="00216494">
      <w:pPr>
        <w:suppressAutoHyphens/>
        <w:ind w:hanging="142"/>
        <w:jc w:val="both"/>
        <w:rPr>
          <w:szCs w:val="28"/>
        </w:rPr>
      </w:pPr>
      <w:r w:rsidRPr="0047221B">
        <w:rPr>
          <w:szCs w:val="28"/>
        </w:rPr>
        <w:lastRenderedPageBreak/>
        <w:t xml:space="preserve">          </w:t>
      </w:r>
      <w:r w:rsidR="00BD044A" w:rsidRPr="0047221B">
        <w:rPr>
          <w:bCs/>
          <w:szCs w:val="28"/>
        </w:rPr>
        <w:t xml:space="preserve">     </w:t>
      </w:r>
      <w:r w:rsidR="00BD044A">
        <w:rPr>
          <w:bCs/>
          <w:szCs w:val="28"/>
        </w:rPr>
        <w:t>Территориальная организация</w:t>
      </w:r>
      <w:r w:rsidRPr="0047221B">
        <w:rPr>
          <w:szCs w:val="28"/>
        </w:rPr>
        <w:t xml:space="preserve"> </w:t>
      </w:r>
      <w:r w:rsidR="00BD044A">
        <w:rPr>
          <w:szCs w:val="28"/>
        </w:rPr>
        <w:t xml:space="preserve">принимала участие в </w:t>
      </w:r>
      <w:r w:rsidRPr="0047221B">
        <w:rPr>
          <w:szCs w:val="28"/>
        </w:rPr>
        <w:t xml:space="preserve"> обсуждени</w:t>
      </w:r>
      <w:r w:rsidR="00BD044A">
        <w:rPr>
          <w:szCs w:val="28"/>
        </w:rPr>
        <w:t xml:space="preserve">и </w:t>
      </w:r>
      <w:r w:rsidRPr="0047221B">
        <w:rPr>
          <w:szCs w:val="28"/>
        </w:rPr>
        <w:t xml:space="preserve"> и использовани</w:t>
      </w:r>
      <w:r w:rsidR="00BD044A">
        <w:rPr>
          <w:szCs w:val="28"/>
        </w:rPr>
        <w:t xml:space="preserve">и </w:t>
      </w:r>
      <w:r w:rsidRPr="0047221B">
        <w:rPr>
          <w:szCs w:val="28"/>
        </w:rPr>
        <w:t xml:space="preserve"> в работе проект</w:t>
      </w:r>
      <w:r w:rsidR="00BD044A">
        <w:rPr>
          <w:szCs w:val="28"/>
        </w:rPr>
        <w:t xml:space="preserve">ов </w:t>
      </w:r>
      <w:r w:rsidRPr="0047221B">
        <w:rPr>
          <w:szCs w:val="28"/>
        </w:rPr>
        <w:t xml:space="preserve"> необходимых изменений локальных нормативных актов образовательных организаций актуальной направленности (персональные данные, электронный кадровый документооборот, порядок и размеры выплаты заработной платы, иное), осуществлялось сопровождение руководителей образовательных организаций в уведомительной регистрации документов социального партнерства. </w:t>
      </w:r>
    </w:p>
    <w:p w:rsidR="00216494" w:rsidRPr="0047221B" w:rsidRDefault="00216494" w:rsidP="00BD6951">
      <w:pPr>
        <w:numPr>
          <w:ilvl w:val="0"/>
          <w:numId w:val="21"/>
        </w:numPr>
        <w:spacing w:after="0"/>
        <w:jc w:val="center"/>
        <w:rPr>
          <w:b/>
          <w:szCs w:val="28"/>
        </w:rPr>
      </w:pPr>
      <w:r w:rsidRPr="0047221B">
        <w:rPr>
          <w:b/>
          <w:szCs w:val="28"/>
        </w:rPr>
        <w:t>Охрана труда</w:t>
      </w:r>
    </w:p>
    <w:p w:rsidR="00216494" w:rsidRPr="0047221B" w:rsidRDefault="00216494" w:rsidP="00216494">
      <w:pPr>
        <w:ind w:firstLine="709"/>
        <w:jc w:val="both"/>
        <w:rPr>
          <w:bCs/>
          <w:szCs w:val="28"/>
        </w:rPr>
      </w:pPr>
      <w:r w:rsidRPr="0047221B">
        <w:rPr>
          <w:szCs w:val="28"/>
        </w:rPr>
        <w:t>Работа технической инспекции труда</w:t>
      </w:r>
      <w:r w:rsidR="00BD044A" w:rsidRPr="0047221B">
        <w:rPr>
          <w:bCs/>
          <w:szCs w:val="28"/>
        </w:rPr>
        <w:t xml:space="preserve">     </w:t>
      </w:r>
      <w:r w:rsidR="00BD044A">
        <w:rPr>
          <w:bCs/>
          <w:szCs w:val="28"/>
        </w:rPr>
        <w:t xml:space="preserve">Территориальной организации </w:t>
      </w:r>
      <w:r w:rsidRPr="0047221B">
        <w:rPr>
          <w:szCs w:val="28"/>
        </w:rPr>
        <w:t>проводилась в рамках социального партнерства</w:t>
      </w:r>
      <w:r w:rsidR="00BD044A">
        <w:rPr>
          <w:szCs w:val="28"/>
        </w:rPr>
        <w:t xml:space="preserve"> с </w:t>
      </w:r>
      <w:r w:rsidRPr="0047221B">
        <w:rPr>
          <w:szCs w:val="28"/>
        </w:rPr>
        <w:t xml:space="preserve"> муниципальными органами, осуществляющими управление в сфере образования</w:t>
      </w:r>
      <w:r w:rsidR="00D602FC">
        <w:rPr>
          <w:szCs w:val="28"/>
        </w:rPr>
        <w:t xml:space="preserve">. </w:t>
      </w:r>
      <w:r w:rsidRPr="0047221B">
        <w:rPr>
          <w:bCs/>
          <w:szCs w:val="28"/>
        </w:rPr>
        <w:t xml:space="preserve">Важнейшим и наиболее действенным направлением в работе технической инспекции труда обкома Профсоюза является организация и проведение общественного </w:t>
      </w:r>
      <w:proofErr w:type="gramStart"/>
      <w:r w:rsidRPr="0047221B">
        <w:rPr>
          <w:bCs/>
          <w:szCs w:val="28"/>
        </w:rPr>
        <w:t>контроля за</w:t>
      </w:r>
      <w:proofErr w:type="gramEnd"/>
      <w:r w:rsidRPr="0047221B">
        <w:rPr>
          <w:bCs/>
          <w:szCs w:val="28"/>
        </w:rPr>
        <w:t xml:space="preserve"> обеспечением работодателями, должностными лицами безопасных, здоровых условий, охраны труда в организациях образования.  </w:t>
      </w:r>
    </w:p>
    <w:p w:rsidR="00216494" w:rsidRPr="0047221B" w:rsidRDefault="00216494" w:rsidP="0021649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7221B">
        <w:rPr>
          <w:bCs/>
          <w:szCs w:val="28"/>
        </w:rPr>
        <w:t xml:space="preserve">Особое внимание при обследованиях уделяется вопросам эффективного функционирования Положения о системе управления охраной труда в образовательной организации и оценке уровней профессиональных рисков как одного из основных элементов системы, обеспечения безопасной эксплуатации зданий и сооружений, выполнения коллективных договоров, соглашений по охране труда. </w:t>
      </w:r>
    </w:p>
    <w:p w:rsidR="00216494" w:rsidRPr="0047221B" w:rsidRDefault="00216494" w:rsidP="0021649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7221B">
        <w:rPr>
          <w:bCs/>
          <w:szCs w:val="28"/>
        </w:rPr>
        <w:t xml:space="preserve">Уполномоченных лиц профкомов </w:t>
      </w:r>
      <w:r w:rsidR="00D602FC">
        <w:rPr>
          <w:bCs/>
          <w:szCs w:val="28"/>
        </w:rPr>
        <w:t>39</w:t>
      </w:r>
      <w:r w:rsidR="00BD6951">
        <w:rPr>
          <w:bCs/>
          <w:szCs w:val="28"/>
        </w:rPr>
        <w:t xml:space="preserve"> и </w:t>
      </w:r>
      <w:r w:rsidRPr="0047221B">
        <w:rPr>
          <w:bCs/>
          <w:szCs w:val="28"/>
        </w:rPr>
        <w:t xml:space="preserve"> все обучены в установленном порядке. </w:t>
      </w:r>
      <w:r w:rsidRPr="005F0BC5">
        <w:rPr>
          <w:bCs/>
          <w:szCs w:val="28"/>
        </w:rPr>
        <w:t xml:space="preserve">В 2022 году ими проведено </w:t>
      </w:r>
      <w:r w:rsidR="005F0BC5" w:rsidRPr="005F0BC5">
        <w:rPr>
          <w:bCs/>
          <w:szCs w:val="28"/>
        </w:rPr>
        <w:t>77</w:t>
      </w:r>
      <w:r w:rsidRPr="005F0BC5">
        <w:rPr>
          <w:bCs/>
          <w:szCs w:val="28"/>
        </w:rPr>
        <w:t xml:space="preserve"> обследования образовательных организаций. Выявлено </w:t>
      </w:r>
      <w:r w:rsidR="005F0BC5" w:rsidRPr="005F0BC5">
        <w:rPr>
          <w:bCs/>
          <w:szCs w:val="28"/>
        </w:rPr>
        <w:t>105</w:t>
      </w:r>
      <w:r w:rsidRPr="005F0BC5">
        <w:rPr>
          <w:b/>
          <w:bCs/>
          <w:szCs w:val="28"/>
        </w:rPr>
        <w:t xml:space="preserve"> </w:t>
      </w:r>
      <w:r w:rsidRPr="005F0BC5">
        <w:rPr>
          <w:bCs/>
          <w:szCs w:val="28"/>
        </w:rPr>
        <w:t xml:space="preserve">нарушений законодательства об охране труда. Выдано руководителям организаций образования </w:t>
      </w:r>
      <w:r w:rsidR="005F0BC5" w:rsidRPr="005F0BC5">
        <w:rPr>
          <w:bCs/>
          <w:szCs w:val="28"/>
        </w:rPr>
        <w:t>38</w:t>
      </w:r>
      <w:r w:rsidRPr="005F0BC5">
        <w:rPr>
          <w:b/>
          <w:bCs/>
          <w:szCs w:val="28"/>
        </w:rPr>
        <w:t xml:space="preserve"> </w:t>
      </w:r>
      <w:r w:rsidRPr="005F0BC5">
        <w:rPr>
          <w:bCs/>
          <w:szCs w:val="28"/>
        </w:rPr>
        <w:t xml:space="preserve">представлений об устранении выявленных нарушений. </w:t>
      </w:r>
      <w:r w:rsidR="005F0BC5" w:rsidRPr="005F0BC5">
        <w:rPr>
          <w:bCs/>
          <w:szCs w:val="28"/>
        </w:rPr>
        <w:t>76</w:t>
      </w:r>
      <w:r w:rsidRPr="005F0BC5">
        <w:rPr>
          <w:bCs/>
          <w:szCs w:val="28"/>
        </w:rPr>
        <w:t xml:space="preserve"> (</w:t>
      </w:r>
      <w:r w:rsidR="005F0BC5" w:rsidRPr="005F0BC5">
        <w:rPr>
          <w:bCs/>
          <w:szCs w:val="28"/>
        </w:rPr>
        <w:t>9</w:t>
      </w:r>
      <w:r w:rsidRPr="005F0BC5">
        <w:rPr>
          <w:bCs/>
          <w:szCs w:val="28"/>
        </w:rPr>
        <w:t>8,7%) нарушений устранено</w:t>
      </w:r>
      <w:r w:rsidRPr="0047221B">
        <w:rPr>
          <w:bCs/>
          <w:szCs w:val="28"/>
        </w:rPr>
        <w:t xml:space="preserve">. </w:t>
      </w:r>
    </w:p>
    <w:p w:rsidR="00216494" w:rsidRDefault="00216494" w:rsidP="005F0BC5">
      <w:pPr>
        <w:widowControl w:val="0"/>
        <w:suppressAutoHyphens/>
        <w:ind w:firstLine="709"/>
        <w:jc w:val="both"/>
        <w:rPr>
          <w:bCs/>
          <w:szCs w:val="28"/>
        </w:rPr>
      </w:pPr>
      <w:r w:rsidRPr="0047221B">
        <w:rPr>
          <w:bCs/>
          <w:szCs w:val="28"/>
        </w:rPr>
        <w:t>В августе 2022 года в соответствии с рекомендациями ЦС Профсоюза проведен</w:t>
      </w:r>
      <w:r w:rsidRPr="0047221B">
        <w:rPr>
          <w:szCs w:val="28"/>
        </w:rPr>
        <w:t xml:space="preserve"> </w:t>
      </w:r>
      <w:proofErr w:type="gramStart"/>
      <w:r w:rsidRPr="0047221B">
        <w:rPr>
          <w:szCs w:val="28"/>
        </w:rPr>
        <w:t>контроль за</w:t>
      </w:r>
      <w:proofErr w:type="gramEnd"/>
      <w:r w:rsidRPr="0047221B">
        <w:rPr>
          <w:szCs w:val="28"/>
        </w:rPr>
        <w:t xml:space="preserve"> безопасной эксплуатацией зданий и сооружений образовательных организаций в период приемки их к новому учебному году. </w:t>
      </w:r>
      <w:r w:rsidRPr="0047221B">
        <w:rPr>
          <w:bCs/>
          <w:szCs w:val="28"/>
        </w:rPr>
        <w:t xml:space="preserve"> </w:t>
      </w:r>
      <w:r w:rsidRPr="0047221B">
        <w:rPr>
          <w:rFonts w:eastAsia="Lucida Sans Unicode"/>
          <w:kern w:val="2"/>
          <w:szCs w:val="28"/>
          <w:lang w:eastAsia="ar-SA"/>
        </w:rPr>
        <w:t xml:space="preserve">В составе комиссий по приемке организаций образования приняли участие, внештатные технические инспекторы труда, председатели территориальных организаций Профсоюза, первичных профсоюзных организаций  образования. Результаты приемки представлены в таблице: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880"/>
        <w:gridCol w:w="969"/>
        <w:gridCol w:w="980"/>
        <w:gridCol w:w="908"/>
        <w:gridCol w:w="975"/>
        <w:gridCol w:w="981"/>
        <w:gridCol w:w="908"/>
        <w:gridCol w:w="975"/>
        <w:gridCol w:w="1406"/>
      </w:tblGrid>
      <w:tr w:rsidR="00216494" w:rsidRPr="0047221B" w:rsidTr="00216494">
        <w:trPr>
          <w:trHeight w:val="34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5F0BC5" w:rsidP="0021649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="00216494" w:rsidRPr="0047221B">
              <w:rPr>
                <w:bCs/>
                <w:szCs w:val="28"/>
              </w:rPr>
              <w:t>сего О.О.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r w:rsidRPr="0047221B">
              <w:rPr>
                <w:bCs/>
                <w:szCs w:val="28"/>
              </w:rPr>
              <w:t>В том числе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r w:rsidRPr="0047221B">
              <w:rPr>
                <w:bCs/>
                <w:szCs w:val="28"/>
              </w:rPr>
              <w:t>Принято без замечаний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r w:rsidRPr="0047221B">
              <w:rPr>
                <w:bCs/>
                <w:szCs w:val="28"/>
              </w:rPr>
              <w:t>Принято при условии выполнения замечаний</w:t>
            </w:r>
          </w:p>
        </w:tc>
      </w:tr>
      <w:tr w:rsidR="00216494" w:rsidRPr="0047221B" w:rsidTr="0021649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r w:rsidRPr="0047221B">
              <w:rPr>
                <w:bCs/>
                <w:szCs w:val="28"/>
              </w:rPr>
              <w:t>Сред.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proofErr w:type="spellStart"/>
            <w:r w:rsidRPr="0047221B">
              <w:rPr>
                <w:bCs/>
                <w:szCs w:val="28"/>
              </w:rPr>
              <w:t>Дошк</w:t>
            </w:r>
            <w:proofErr w:type="spellEnd"/>
            <w:r w:rsidRPr="0047221B">
              <w:rPr>
                <w:bCs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proofErr w:type="spellStart"/>
            <w:r w:rsidRPr="0047221B">
              <w:rPr>
                <w:bCs/>
                <w:szCs w:val="28"/>
              </w:rPr>
              <w:t>Допол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r w:rsidRPr="0047221B">
              <w:rPr>
                <w:bCs/>
                <w:szCs w:val="28"/>
              </w:rPr>
              <w:t>Сред.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proofErr w:type="spellStart"/>
            <w:r w:rsidRPr="0047221B">
              <w:rPr>
                <w:bCs/>
                <w:szCs w:val="28"/>
              </w:rPr>
              <w:t>Дошк</w:t>
            </w:r>
            <w:proofErr w:type="spellEnd"/>
            <w:r w:rsidRPr="0047221B">
              <w:rPr>
                <w:bCs/>
                <w:szCs w:val="2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proofErr w:type="spellStart"/>
            <w:r w:rsidRPr="0047221B">
              <w:rPr>
                <w:bCs/>
                <w:szCs w:val="28"/>
              </w:rPr>
              <w:t>Допол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r w:rsidRPr="0047221B">
              <w:rPr>
                <w:bCs/>
                <w:szCs w:val="28"/>
              </w:rPr>
              <w:t>Сред.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proofErr w:type="spellStart"/>
            <w:r w:rsidRPr="0047221B">
              <w:rPr>
                <w:bCs/>
                <w:szCs w:val="28"/>
              </w:rPr>
              <w:t>Дошк</w:t>
            </w:r>
            <w:proofErr w:type="spellEnd"/>
            <w:r w:rsidRPr="0047221B">
              <w:rPr>
                <w:bCs/>
                <w:szCs w:val="28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216494" w:rsidP="00216494">
            <w:pPr>
              <w:rPr>
                <w:bCs/>
                <w:szCs w:val="28"/>
              </w:rPr>
            </w:pPr>
            <w:proofErr w:type="spellStart"/>
            <w:r w:rsidRPr="0047221B">
              <w:rPr>
                <w:bCs/>
                <w:szCs w:val="28"/>
              </w:rPr>
              <w:t>Допол</w:t>
            </w:r>
            <w:proofErr w:type="spellEnd"/>
          </w:p>
        </w:tc>
      </w:tr>
      <w:tr w:rsidR="00216494" w:rsidRPr="0047221B" w:rsidTr="00216494">
        <w:trPr>
          <w:trHeight w:val="25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5F0BC5" w:rsidP="005F0BC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5F0BC5" w:rsidP="002164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5F0BC5" w:rsidP="002164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5F0BC5" w:rsidP="002164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5F0BC5" w:rsidP="002164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5F0BC5" w:rsidP="002164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5F0BC5" w:rsidP="002164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5F0BC5" w:rsidP="002164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5F0BC5" w:rsidP="002164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94" w:rsidRPr="0047221B" w:rsidRDefault="005F0BC5" w:rsidP="002164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</w:tbl>
    <w:p w:rsidR="00216494" w:rsidRPr="0047221B" w:rsidRDefault="00216494" w:rsidP="00216494">
      <w:pPr>
        <w:ind w:firstLine="709"/>
        <w:jc w:val="both"/>
        <w:rPr>
          <w:szCs w:val="28"/>
        </w:rPr>
      </w:pPr>
      <w:r w:rsidRPr="0047221B">
        <w:rPr>
          <w:szCs w:val="28"/>
        </w:rPr>
        <w:t>Все организации образования приняты комиссиями к началу нового учебного года. Организаций в неудовлетворительном состоянии нет, а выявленные нарушения устранены в установленные сроки (до 30.12.2022г.).</w:t>
      </w:r>
    </w:p>
    <w:p w:rsidR="00216494" w:rsidRPr="0047221B" w:rsidRDefault="00216494" w:rsidP="00216494">
      <w:pPr>
        <w:shd w:val="clear" w:color="auto" w:fill="FFFFFF"/>
        <w:ind w:firstLine="709"/>
        <w:jc w:val="both"/>
        <w:rPr>
          <w:color w:val="2C2D2E"/>
          <w:szCs w:val="28"/>
        </w:rPr>
      </w:pPr>
      <w:proofErr w:type="gramStart"/>
      <w:r w:rsidRPr="0047221B">
        <w:rPr>
          <w:szCs w:val="28"/>
        </w:rPr>
        <w:lastRenderedPageBreak/>
        <w:t>В целях эффективного и качественного осуществления общественного контроля по защите законных прав и интересов членов Профсоюза  на безопасные условия,  охрану труда, информирование членов Профсоюза по вопросам, касающимся охраны труда, предоставления льгот и компенсаций проведены:- направлены 12 информационных листов о вступивших в силу с 01.03.2022г. и вступающих с 01.09.2022г.</w:t>
      </w:r>
      <w:r w:rsidRPr="0047221B">
        <w:rPr>
          <w:b/>
          <w:szCs w:val="28"/>
        </w:rPr>
        <w:t xml:space="preserve"> </w:t>
      </w:r>
      <w:r w:rsidRPr="0047221B">
        <w:rPr>
          <w:szCs w:val="28"/>
        </w:rPr>
        <w:t>нормативных правовых документов;</w:t>
      </w:r>
      <w:proofErr w:type="gramEnd"/>
      <w:r w:rsidRPr="0047221B">
        <w:rPr>
          <w:szCs w:val="28"/>
        </w:rPr>
        <w:t xml:space="preserve"> - </w:t>
      </w:r>
      <w:proofErr w:type="spellStart"/>
      <w:r w:rsidRPr="0047221B">
        <w:rPr>
          <w:szCs w:val="28"/>
        </w:rPr>
        <w:t>онлайн</w:t>
      </w:r>
      <w:proofErr w:type="spellEnd"/>
      <w:r w:rsidRPr="0047221B">
        <w:rPr>
          <w:szCs w:val="28"/>
        </w:rPr>
        <w:t xml:space="preserve"> выступления на днях Председателя;- </w:t>
      </w:r>
      <w:proofErr w:type="spellStart"/>
      <w:r w:rsidRPr="0047221B">
        <w:rPr>
          <w:szCs w:val="28"/>
        </w:rPr>
        <w:t>вебинар</w:t>
      </w:r>
      <w:proofErr w:type="spellEnd"/>
      <w:r w:rsidRPr="0047221B">
        <w:rPr>
          <w:szCs w:val="28"/>
        </w:rPr>
        <w:t xml:space="preserve"> в рамках продолжения проекта обкома Профсоюза «Зона Закона» по теме</w:t>
      </w:r>
      <w:r w:rsidRPr="0047221B">
        <w:rPr>
          <w:b/>
          <w:szCs w:val="28"/>
        </w:rPr>
        <w:t xml:space="preserve"> </w:t>
      </w:r>
      <w:r w:rsidRPr="0047221B">
        <w:rPr>
          <w:szCs w:val="28"/>
        </w:rPr>
        <w:t>"Особенности обучения и проверки знания требований охраны труда в связи с вступлением новых Правил с 01.09.2022г.».</w:t>
      </w:r>
    </w:p>
    <w:p w:rsidR="00216494" w:rsidRPr="0047221B" w:rsidRDefault="00216494" w:rsidP="00BD6951">
      <w:pPr>
        <w:numPr>
          <w:ilvl w:val="0"/>
          <w:numId w:val="21"/>
        </w:numPr>
        <w:spacing w:after="0"/>
        <w:jc w:val="center"/>
        <w:rPr>
          <w:b/>
          <w:szCs w:val="28"/>
        </w:rPr>
      </w:pPr>
      <w:r w:rsidRPr="0047221B">
        <w:rPr>
          <w:b/>
          <w:szCs w:val="28"/>
        </w:rPr>
        <w:t>Об оздоровлении.</w:t>
      </w:r>
    </w:p>
    <w:p w:rsidR="00216494" w:rsidRPr="0047221B" w:rsidRDefault="00216494" w:rsidP="00216494">
      <w:pPr>
        <w:ind w:firstLine="709"/>
        <w:jc w:val="both"/>
        <w:rPr>
          <w:szCs w:val="28"/>
        </w:rPr>
      </w:pPr>
      <w:r w:rsidRPr="0047221B">
        <w:rPr>
          <w:szCs w:val="28"/>
        </w:rPr>
        <w:t>Одним из направлений социального проектирования Волгоградской областной организации работников народного образования и науки РФ является оздоровление - комплекс мероприятий, направленных на профилактику заболеваний, укрепление здоровья, формирование здорового образа жизни, создание психологического комфорта, которые ведут к повышению работоспособности, улучшению качества и продолжительности жизни членов Профсоюза</w:t>
      </w:r>
    </w:p>
    <w:p w:rsidR="00216494" w:rsidRPr="005F0BC5" w:rsidRDefault="00216494" w:rsidP="00216494">
      <w:pPr>
        <w:ind w:firstLine="709"/>
        <w:jc w:val="both"/>
        <w:rPr>
          <w:szCs w:val="28"/>
        </w:rPr>
      </w:pPr>
      <w:r w:rsidRPr="0047221B">
        <w:rPr>
          <w:szCs w:val="28"/>
        </w:rPr>
        <w:t>В целях социально-экономической поддержки работников образования обком Профсоюза в 2016 году заключен договор с АО «СКО ФНПР «</w:t>
      </w:r>
      <w:proofErr w:type="spellStart"/>
      <w:r w:rsidRPr="0047221B">
        <w:rPr>
          <w:szCs w:val="28"/>
        </w:rPr>
        <w:t>Профкурорт</w:t>
      </w:r>
      <w:proofErr w:type="spellEnd"/>
      <w:r w:rsidRPr="0047221B">
        <w:rPr>
          <w:szCs w:val="28"/>
        </w:rPr>
        <w:t xml:space="preserve">» о сотрудничестве и предоставлении возможности приобретения профсоюзных путевок в профсоюзные санатории России и ближайшего зарубежья с 20% скидкой. Скидки распространяются на близких родственников членов Профсоюза. </w:t>
      </w:r>
      <w:r w:rsidR="00B504F1">
        <w:rPr>
          <w:szCs w:val="28"/>
        </w:rPr>
        <w:t>На курортах Минеральных Вод отдохнуло 6 членов профсоюза.</w:t>
      </w:r>
      <w:r w:rsidRPr="005F0BC5">
        <w:rPr>
          <w:szCs w:val="28"/>
        </w:rPr>
        <w:t xml:space="preserve"> </w:t>
      </w:r>
    </w:p>
    <w:p w:rsidR="00216494" w:rsidRPr="0047221B" w:rsidRDefault="00216494" w:rsidP="00216494">
      <w:pPr>
        <w:ind w:firstLine="709"/>
        <w:jc w:val="both"/>
        <w:rPr>
          <w:szCs w:val="28"/>
        </w:rPr>
      </w:pPr>
      <w:r w:rsidRPr="0047221B">
        <w:rPr>
          <w:szCs w:val="28"/>
        </w:rPr>
        <w:t>Услуги для членов профсоюза предоставляет санаторий, подведомственный Волгоградскому областному Совету профсоюзов - «</w:t>
      </w:r>
      <w:proofErr w:type="spellStart"/>
      <w:r w:rsidRPr="0047221B">
        <w:rPr>
          <w:szCs w:val="28"/>
        </w:rPr>
        <w:t>Качалинский</w:t>
      </w:r>
      <w:proofErr w:type="spellEnd"/>
      <w:r w:rsidRPr="0047221B">
        <w:rPr>
          <w:szCs w:val="28"/>
        </w:rPr>
        <w:t>». По акции областного Совета профсоюзов «</w:t>
      </w:r>
      <w:proofErr w:type="gramStart"/>
      <w:r w:rsidRPr="0047221B">
        <w:rPr>
          <w:szCs w:val="28"/>
        </w:rPr>
        <w:t>Профсоюзная</w:t>
      </w:r>
      <w:proofErr w:type="gramEnd"/>
      <w:r w:rsidRPr="0047221B">
        <w:rPr>
          <w:szCs w:val="28"/>
        </w:rPr>
        <w:t xml:space="preserve"> </w:t>
      </w:r>
      <w:proofErr w:type="spellStart"/>
      <w:r w:rsidRPr="0047221B">
        <w:rPr>
          <w:szCs w:val="28"/>
        </w:rPr>
        <w:t>путевочка</w:t>
      </w:r>
      <w:proofErr w:type="spellEnd"/>
      <w:r w:rsidRPr="0047221B">
        <w:rPr>
          <w:szCs w:val="28"/>
        </w:rPr>
        <w:t>» в санаторий «</w:t>
      </w:r>
      <w:proofErr w:type="spellStart"/>
      <w:r w:rsidRPr="0047221B">
        <w:rPr>
          <w:szCs w:val="28"/>
        </w:rPr>
        <w:t>Качалинский</w:t>
      </w:r>
      <w:proofErr w:type="spellEnd"/>
      <w:r w:rsidRPr="0047221B">
        <w:rPr>
          <w:szCs w:val="28"/>
        </w:rPr>
        <w:t>» выда</w:t>
      </w:r>
      <w:r w:rsidR="00B504F1">
        <w:rPr>
          <w:szCs w:val="28"/>
        </w:rPr>
        <w:t xml:space="preserve">ются </w:t>
      </w:r>
      <w:r w:rsidRPr="0047221B">
        <w:rPr>
          <w:szCs w:val="28"/>
        </w:rPr>
        <w:t>сертификат</w:t>
      </w:r>
      <w:r w:rsidR="00B504F1">
        <w:rPr>
          <w:szCs w:val="28"/>
        </w:rPr>
        <w:t xml:space="preserve">ы </w:t>
      </w:r>
      <w:r w:rsidRPr="0047221B">
        <w:rPr>
          <w:szCs w:val="28"/>
        </w:rPr>
        <w:t xml:space="preserve"> на скидку 40 % и 50% для членов профсоюза и членов их семей. По условиям акции 40% получают работающие педагоги, 50 % неработающие – ветераны педагогического труда. </w:t>
      </w:r>
      <w:r w:rsidR="00B504F1">
        <w:rPr>
          <w:szCs w:val="28"/>
        </w:rPr>
        <w:t>В 2022 году желающих не было.</w:t>
      </w:r>
    </w:p>
    <w:p w:rsidR="00216494" w:rsidRPr="00A77B5A" w:rsidRDefault="00216494" w:rsidP="00BD6951">
      <w:pPr>
        <w:numPr>
          <w:ilvl w:val="0"/>
          <w:numId w:val="21"/>
        </w:numPr>
        <w:spacing w:after="0"/>
        <w:ind w:left="709" w:firstLine="0"/>
        <w:jc w:val="center"/>
        <w:rPr>
          <w:b/>
          <w:szCs w:val="28"/>
        </w:rPr>
      </w:pPr>
      <w:r w:rsidRPr="00A77B5A">
        <w:rPr>
          <w:b/>
          <w:szCs w:val="28"/>
        </w:rPr>
        <w:t>Об информационной работе</w:t>
      </w:r>
    </w:p>
    <w:p w:rsidR="00216494" w:rsidRPr="00A77B5A" w:rsidRDefault="00216494" w:rsidP="00216494">
      <w:pPr>
        <w:ind w:firstLine="708"/>
        <w:jc w:val="both"/>
        <w:rPr>
          <w:szCs w:val="28"/>
        </w:rPr>
      </w:pPr>
      <w:r w:rsidRPr="00A77B5A">
        <w:rPr>
          <w:szCs w:val="28"/>
        </w:rPr>
        <w:t>Информационная работа</w:t>
      </w:r>
      <w:r w:rsidR="00832D81" w:rsidRPr="0047221B">
        <w:rPr>
          <w:bCs/>
          <w:szCs w:val="28"/>
        </w:rPr>
        <w:t xml:space="preserve">    </w:t>
      </w:r>
      <w:r w:rsidR="00832D81">
        <w:rPr>
          <w:bCs/>
          <w:szCs w:val="28"/>
        </w:rPr>
        <w:t xml:space="preserve">территориальной организации </w:t>
      </w:r>
      <w:r w:rsidRPr="00A77B5A">
        <w:rPr>
          <w:szCs w:val="28"/>
        </w:rPr>
        <w:t xml:space="preserve"> ведется в рамках проекта «</w:t>
      </w:r>
      <w:proofErr w:type="spellStart"/>
      <w:r w:rsidRPr="00A77B5A">
        <w:rPr>
          <w:szCs w:val="28"/>
        </w:rPr>
        <w:t>ИнфоПоле</w:t>
      </w:r>
      <w:proofErr w:type="spellEnd"/>
      <w:r w:rsidRPr="00A77B5A">
        <w:rPr>
          <w:szCs w:val="28"/>
        </w:rPr>
        <w:t>».</w:t>
      </w:r>
    </w:p>
    <w:p w:rsidR="00216494" w:rsidRPr="00A77B5A" w:rsidRDefault="00216494" w:rsidP="00216494">
      <w:pPr>
        <w:ind w:firstLine="708"/>
        <w:jc w:val="both"/>
        <w:rPr>
          <w:szCs w:val="28"/>
        </w:rPr>
      </w:pPr>
      <w:r w:rsidRPr="00A77B5A">
        <w:rPr>
          <w:szCs w:val="28"/>
        </w:rPr>
        <w:t>С 2019 года территориальные районные (городские) профсоюзные организации имеют собственные сайты на единой платформе «</w:t>
      </w:r>
      <w:proofErr w:type="spellStart"/>
      <w:r w:rsidRPr="00A77B5A">
        <w:rPr>
          <w:szCs w:val="28"/>
        </w:rPr>
        <w:t>Ошколе</w:t>
      </w:r>
      <w:proofErr w:type="gramStart"/>
      <w:r w:rsidRPr="00A77B5A">
        <w:rPr>
          <w:szCs w:val="28"/>
        </w:rPr>
        <w:t>.р</w:t>
      </w:r>
      <w:proofErr w:type="gramEnd"/>
      <w:r w:rsidRPr="00A77B5A">
        <w:rPr>
          <w:szCs w:val="28"/>
        </w:rPr>
        <w:t>у</w:t>
      </w:r>
      <w:proofErr w:type="spellEnd"/>
      <w:r w:rsidRPr="00A77B5A">
        <w:rPr>
          <w:szCs w:val="28"/>
        </w:rPr>
        <w:t>». Большинство первичных профсоюзных организаций имеют свою страничку на сайтах своих образовательных учреждений.</w:t>
      </w:r>
    </w:p>
    <w:p w:rsidR="00216494" w:rsidRPr="00A77B5A" w:rsidRDefault="00216494" w:rsidP="00216494">
      <w:pPr>
        <w:ind w:firstLine="708"/>
        <w:jc w:val="both"/>
        <w:rPr>
          <w:szCs w:val="28"/>
        </w:rPr>
      </w:pPr>
      <w:r w:rsidRPr="00A77B5A">
        <w:rPr>
          <w:szCs w:val="28"/>
        </w:rPr>
        <w:t xml:space="preserve">С целью организации единого профсоюзного информационного пространства и для улучшения качества и оперативности передачи информации, а также для конфиденциальности получаемых сведений в 2015 </w:t>
      </w:r>
      <w:r w:rsidRPr="00A77B5A">
        <w:rPr>
          <w:szCs w:val="28"/>
        </w:rPr>
        <w:lastRenderedPageBreak/>
        <w:t>году всем организациям Профсоюза, входящих в структуру обкома Профсоюза был предоставлен индивидуальный профсоюзный</w:t>
      </w:r>
      <w:r>
        <w:rPr>
          <w:szCs w:val="28"/>
        </w:rPr>
        <w:t xml:space="preserve"> </w:t>
      </w:r>
      <w:r w:rsidRPr="00A77B5A">
        <w:rPr>
          <w:szCs w:val="28"/>
        </w:rPr>
        <w:t xml:space="preserve">электронный адрес в едином домене обкома Профсоюза </w:t>
      </w:r>
      <w:proofErr w:type="spellStart"/>
      <w:r w:rsidRPr="00A77B5A">
        <w:rPr>
          <w:szCs w:val="28"/>
        </w:rPr>
        <w:t>edprof.ru</w:t>
      </w:r>
      <w:proofErr w:type="spellEnd"/>
      <w:r w:rsidRPr="00A77B5A">
        <w:rPr>
          <w:szCs w:val="28"/>
        </w:rPr>
        <w:t>.</w:t>
      </w:r>
    </w:p>
    <w:p w:rsidR="00216494" w:rsidRPr="00A77B5A" w:rsidRDefault="00216494" w:rsidP="00216494">
      <w:pPr>
        <w:ind w:firstLine="708"/>
        <w:jc w:val="both"/>
        <w:rPr>
          <w:szCs w:val="28"/>
        </w:rPr>
      </w:pPr>
      <w:r w:rsidRPr="00A77B5A">
        <w:rPr>
          <w:szCs w:val="28"/>
        </w:rPr>
        <w:t>Информационная работа обкома представлена в социальных сетях:</w:t>
      </w:r>
      <w:r w:rsidR="00832D81">
        <w:rPr>
          <w:szCs w:val="28"/>
        </w:rPr>
        <w:t xml:space="preserve"> в контакте и  </w:t>
      </w:r>
      <w:proofErr w:type="spellStart"/>
      <w:r w:rsidR="00832D81">
        <w:rPr>
          <w:szCs w:val="28"/>
        </w:rPr>
        <w:t>ватсап</w:t>
      </w:r>
      <w:proofErr w:type="spellEnd"/>
      <w:proofErr w:type="gramStart"/>
      <w:r w:rsidRPr="00A77B5A">
        <w:rPr>
          <w:szCs w:val="28"/>
        </w:rPr>
        <w:t xml:space="preserve"> Д</w:t>
      </w:r>
      <w:proofErr w:type="gramEnd"/>
      <w:r w:rsidRPr="00A77B5A">
        <w:rPr>
          <w:szCs w:val="28"/>
        </w:rPr>
        <w:t xml:space="preserve">ля улучшения качества и скорости подачи информации для председателей профсоюзных организаций созданы группы в </w:t>
      </w:r>
      <w:proofErr w:type="spellStart"/>
      <w:r w:rsidRPr="00A77B5A">
        <w:rPr>
          <w:szCs w:val="28"/>
        </w:rPr>
        <w:t>WhatsApp</w:t>
      </w:r>
      <w:proofErr w:type="spellEnd"/>
      <w:r w:rsidRPr="00A77B5A">
        <w:rPr>
          <w:szCs w:val="28"/>
        </w:rPr>
        <w:t>.</w:t>
      </w:r>
    </w:p>
    <w:p w:rsidR="00216494" w:rsidRPr="00A77B5A" w:rsidRDefault="00216494" w:rsidP="00216494">
      <w:pPr>
        <w:ind w:firstLine="708"/>
        <w:jc w:val="both"/>
        <w:rPr>
          <w:szCs w:val="28"/>
        </w:rPr>
      </w:pPr>
      <w:r w:rsidRPr="00760B09">
        <w:rPr>
          <w:szCs w:val="28"/>
        </w:rPr>
        <w:t>16 декабря 2022 года на сцене Дворца культуры Профсоюзов прошла</w:t>
      </w:r>
      <w:r w:rsidRPr="00A77B5A">
        <w:rPr>
          <w:szCs w:val="28"/>
        </w:rPr>
        <w:t xml:space="preserve"> презентация второго выпуска Энциклопедии о заслуженных учителях и работниках системы образования Волгоградской области. Всего в книгу вошло 187 биографий.</w:t>
      </w:r>
    </w:p>
    <w:p w:rsidR="00216494" w:rsidRPr="003B5B1F" w:rsidRDefault="00216494" w:rsidP="00005289">
      <w:pPr>
        <w:numPr>
          <w:ilvl w:val="0"/>
          <w:numId w:val="21"/>
        </w:numPr>
        <w:spacing w:after="0"/>
        <w:ind w:left="0" w:firstLine="0"/>
        <w:jc w:val="center"/>
        <w:rPr>
          <w:b/>
          <w:szCs w:val="28"/>
        </w:rPr>
      </w:pPr>
      <w:r w:rsidRPr="003B5B1F">
        <w:rPr>
          <w:b/>
          <w:szCs w:val="28"/>
        </w:rPr>
        <w:t>О финансовой деятельности</w:t>
      </w:r>
    </w:p>
    <w:p w:rsidR="00832D81" w:rsidRDefault="00832D81" w:rsidP="00832D8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216494" w:rsidRPr="00F60250">
        <w:rPr>
          <w:szCs w:val="28"/>
        </w:rPr>
        <w:t>В целях совершенствования финансовой политики</w:t>
      </w:r>
      <w:r w:rsidRPr="0047221B">
        <w:rPr>
          <w:bCs/>
          <w:szCs w:val="28"/>
        </w:rPr>
        <w:t xml:space="preserve">     </w:t>
      </w:r>
      <w:r>
        <w:rPr>
          <w:bCs/>
          <w:szCs w:val="28"/>
        </w:rPr>
        <w:t xml:space="preserve">Территориальная организация </w:t>
      </w:r>
      <w:r w:rsidR="00216494" w:rsidRPr="00F60250">
        <w:rPr>
          <w:szCs w:val="28"/>
        </w:rPr>
        <w:t xml:space="preserve">Общероссийского Профсоюза образования проводит целенаправленную работу по формированию бюджета, предусматривающего финансовое обеспечение актуальных направлений профсоюзной деятельности. Приняты Положения: об оказании материальной помощи членам Профсоюза; о премировании профактива </w:t>
      </w:r>
      <w:r>
        <w:rPr>
          <w:szCs w:val="28"/>
        </w:rPr>
        <w:t xml:space="preserve"> первичных ор</w:t>
      </w:r>
      <w:r w:rsidR="00216494" w:rsidRPr="00F60250">
        <w:rPr>
          <w:szCs w:val="28"/>
        </w:rPr>
        <w:t>ганизаций</w:t>
      </w:r>
      <w:r>
        <w:rPr>
          <w:szCs w:val="28"/>
        </w:rPr>
        <w:t>.</w:t>
      </w:r>
    </w:p>
    <w:p w:rsidR="00216494" w:rsidRPr="00F60250" w:rsidRDefault="00216494" w:rsidP="00832D81">
      <w:pPr>
        <w:jc w:val="both"/>
        <w:rPr>
          <w:szCs w:val="28"/>
        </w:rPr>
      </w:pPr>
      <w:r w:rsidRPr="00F60250">
        <w:rPr>
          <w:szCs w:val="28"/>
        </w:rPr>
        <w:t xml:space="preserve">            В 202</w:t>
      </w:r>
      <w:r w:rsidR="00832D81">
        <w:rPr>
          <w:szCs w:val="28"/>
        </w:rPr>
        <w:t>2</w:t>
      </w:r>
      <w:r w:rsidRPr="00F60250">
        <w:rPr>
          <w:szCs w:val="28"/>
        </w:rPr>
        <w:t xml:space="preserve"> году процент перечисления членских профсоюзных взносов в областную организацию составил 25%. При планировании профсоюзного бюджета учитываются действующие программы, мероприятия, связанные с конкурсами профессионального мастерства, обучением профсоюзного актива, инновационными формы поддержки и информационным развитием. </w:t>
      </w:r>
    </w:p>
    <w:p w:rsidR="00216494" w:rsidRPr="00F60250" w:rsidRDefault="00216494" w:rsidP="00216494">
      <w:pPr>
        <w:ind w:firstLine="709"/>
        <w:jc w:val="both"/>
        <w:rPr>
          <w:szCs w:val="28"/>
        </w:rPr>
      </w:pPr>
      <w:r w:rsidRPr="00F60250">
        <w:rPr>
          <w:szCs w:val="28"/>
        </w:rPr>
        <w:t>Исполнение сметы доходов и расходов организации Профсоюза за 2022 год (в процентах):</w:t>
      </w:r>
      <w:r w:rsidR="008B3604">
        <w:rPr>
          <w:szCs w:val="28"/>
        </w:rPr>
        <w:t xml:space="preserve"> всего получено </w:t>
      </w:r>
      <w:r w:rsidR="00C07BD0">
        <w:rPr>
          <w:szCs w:val="28"/>
        </w:rPr>
        <w:t>2889,3тыс</w:t>
      </w:r>
      <w:proofErr w:type="gramStart"/>
      <w:r w:rsidR="00C07BD0">
        <w:rPr>
          <w:szCs w:val="28"/>
        </w:rPr>
        <w:t>.р</w:t>
      </w:r>
      <w:proofErr w:type="gramEnd"/>
      <w:r w:rsidR="00C07BD0">
        <w:rPr>
          <w:szCs w:val="28"/>
        </w:rPr>
        <w:t>уб</w:t>
      </w:r>
      <w:r w:rsidR="00C47CA2">
        <w:rPr>
          <w:szCs w:val="28"/>
        </w:rPr>
        <w:t>., из них</w:t>
      </w:r>
      <w:r w:rsidR="00005289">
        <w:rPr>
          <w:szCs w:val="28"/>
        </w:rPr>
        <w:t xml:space="preserve"> перечислено на счет обкома 708,2тыс.руб.- 25 %, </w:t>
      </w:r>
      <w:r w:rsidR="00C47CA2">
        <w:rPr>
          <w:szCs w:val="28"/>
        </w:rPr>
        <w:t xml:space="preserve"> на целевые расходы  потрачено 974,6тыс.руб.:  на информационную работу</w:t>
      </w:r>
      <w:r w:rsidR="00005289">
        <w:rPr>
          <w:szCs w:val="28"/>
        </w:rPr>
        <w:t xml:space="preserve"> </w:t>
      </w:r>
      <w:r w:rsidR="00C47CA2">
        <w:rPr>
          <w:szCs w:val="28"/>
        </w:rPr>
        <w:t>- 80,3 тыс.руб.,  на культурно-массовые  мероприятия – 894,3 тыс.руб.. На  социальную  и благотворительную помощь  -60,0 тыс.руб., на материальную помощь членам профсоюза – 211,5 тыс.руб., на премирование  профактива -271,3</w:t>
      </w:r>
      <w:r w:rsidR="00005289">
        <w:rPr>
          <w:szCs w:val="28"/>
        </w:rPr>
        <w:t>ыс.</w:t>
      </w:r>
      <w:r w:rsidR="00C47CA2">
        <w:rPr>
          <w:szCs w:val="28"/>
        </w:rPr>
        <w:t xml:space="preserve"> руб.</w:t>
      </w:r>
      <w:r w:rsidR="00005289">
        <w:rPr>
          <w:szCs w:val="28"/>
        </w:rPr>
        <w:t xml:space="preserve">, беспроцентный </w:t>
      </w:r>
      <w:proofErr w:type="spellStart"/>
      <w:r w:rsidR="00005289">
        <w:rPr>
          <w:szCs w:val="28"/>
        </w:rPr>
        <w:t>займ</w:t>
      </w:r>
      <w:proofErr w:type="spellEnd"/>
      <w:r w:rsidR="00005289">
        <w:rPr>
          <w:szCs w:val="28"/>
        </w:rPr>
        <w:t xml:space="preserve"> 24 тысяч  Расходы, связанные с </w:t>
      </w:r>
      <w:proofErr w:type="spellStart"/>
      <w:proofErr w:type="gramStart"/>
      <w:r w:rsidR="00005289">
        <w:rPr>
          <w:szCs w:val="28"/>
        </w:rPr>
        <w:t>с</w:t>
      </w:r>
      <w:proofErr w:type="spellEnd"/>
      <w:proofErr w:type="gramEnd"/>
      <w:r w:rsidR="00005289">
        <w:rPr>
          <w:szCs w:val="28"/>
        </w:rPr>
        <w:t xml:space="preserve"> организацией  обеспечением деятельности  организации  Профсоюза (зарплата, командировки,  </w:t>
      </w:r>
      <w:proofErr w:type="spellStart"/>
      <w:r w:rsidR="00005289">
        <w:rPr>
          <w:szCs w:val="28"/>
        </w:rPr>
        <w:t>хозрасходы</w:t>
      </w:r>
      <w:proofErr w:type="spellEnd"/>
      <w:r w:rsidR="00005289">
        <w:rPr>
          <w:szCs w:val="28"/>
        </w:rPr>
        <w:t>, услуги банка и приобретение основных средств и прочие расходы) составила 936,4тыс. руб.</w:t>
      </w:r>
    </w:p>
    <w:p w:rsidR="00216494" w:rsidRPr="00F60250" w:rsidRDefault="00216494" w:rsidP="00216494">
      <w:pPr>
        <w:ind w:firstLine="709"/>
        <w:jc w:val="both"/>
        <w:rPr>
          <w:szCs w:val="28"/>
        </w:rPr>
      </w:pPr>
      <w:r w:rsidRPr="00F60250">
        <w:rPr>
          <w:szCs w:val="28"/>
        </w:rPr>
        <w:t>Общая сумма доходов за 2022 год была выполнена на 1</w:t>
      </w:r>
      <w:r w:rsidR="00005289">
        <w:rPr>
          <w:szCs w:val="28"/>
        </w:rPr>
        <w:t>12</w:t>
      </w:r>
      <w:r w:rsidRPr="00F60250">
        <w:rPr>
          <w:szCs w:val="28"/>
        </w:rPr>
        <w:t>%.   Из них членские взносы выполнены на 10</w:t>
      </w:r>
      <w:r w:rsidR="00832D81">
        <w:rPr>
          <w:szCs w:val="28"/>
        </w:rPr>
        <w:t>0</w:t>
      </w:r>
      <w:r w:rsidRPr="00F60250">
        <w:rPr>
          <w:szCs w:val="28"/>
        </w:rPr>
        <w:t>,</w:t>
      </w:r>
      <w:r w:rsidR="00832D81">
        <w:rPr>
          <w:szCs w:val="28"/>
        </w:rPr>
        <w:t>0</w:t>
      </w:r>
      <w:r w:rsidRPr="00F60250">
        <w:rPr>
          <w:szCs w:val="28"/>
        </w:rPr>
        <w:t xml:space="preserve">%.  </w:t>
      </w:r>
    </w:p>
    <w:sectPr w:rsidR="00216494" w:rsidRPr="00F602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638"/>
    <w:multiLevelType w:val="hybridMultilevel"/>
    <w:tmpl w:val="92B6C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34004"/>
    <w:multiLevelType w:val="hybridMultilevel"/>
    <w:tmpl w:val="463E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8EA"/>
    <w:multiLevelType w:val="hybridMultilevel"/>
    <w:tmpl w:val="421EF7E0"/>
    <w:lvl w:ilvl="0" w:tplc="323CB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A2D79"/>
    <w:multiLevelType w:val="hybridMultilevel"/>
    <w:tmpl w:val="70A4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18A"/>
    <w:multiLevelType w:val="hybridMultilevel"/>
    <w:tmpl w:val="CD6C2874"/>
    <w:lvl w:ilvl="0" w:tplc="368059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680590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0590E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1280D"/>
    <w:multiLevelType w:val="hybridMultilevel"/>
    <w:tmpl w:val="77767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90457"/>
    <w:multiLevelType w:val="hybridMultilevel"/>
    <w:tmpl w:val="6C8EE53A"/>
    <w:lvl w:ilvl="0" w:tplc="323CB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1152F4"/>
    <w:multiLevelType w:val="hybridMultilevel"/>
    <w:tmpl w:val="C46E38C6"/>
    <w:lvl w:ilvl="0" w:tplc="80A844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497B3A2A"/>
    <w:multiLevelType w:val="hybridMultilevel"/>
    <w:tmpl w:val="3506B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A53C3A"/>
    <w:multiLevelType w:val="hybridMultilevel"/>
    <w:tmpl w:val="FFEEF474"/>
    <w:lvl w:ilvl="0" w:tplc="3680590E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57953911"/>
    <w:multiLevelType w:val="hybridMultilevel"/>
    <w:tmpl w:val="98A8F176"/>
    <w:lvl w:ilvl="0" w:tplc="FDBA65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5A0E0A2D"/>
    <w:multiLevelType w:val="hybridMultilevel"/>
    <w:tmpl w:val="365EFF56"/>
    <w:lvl w:ilvl="0" w:tplc="6B32F3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4057EA"/>
    <w:multiLevelType w:val="hybridMultilevel"/>
    <w:tmpl w:val="DC20595C"/>
    <w:lvl w:ilvl="0" w:tplc="A0544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DD85EDE"/>
    <w:multiLevelType w:val="hybridMultilevel"/>
    <w:tmpl w:val="70D4F0C6"/>
    <w:lvl w:ilvl="0" w:tplc="323CB52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63C2589D"/>
    <w:multiLevelType w:val="hybridMultilevel"/>
    <w:tmpl w:val="6956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C0100"/>
    <w:multiLevelType w:val="hybridMultilevel"/>
    <w:tmpl w:val="168423A8"/>
    <w:lvl w:ilvl="0" w:tplc="368059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F1FFF"/>
    <w:multiLevelType w:val="hybridMultilevel"/>
    <w:tmpl w:val="3852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67457"/>
    <w:multiLevelType w:val="hybridMultilevel"/>
    <w:tmpl w:val="06C6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00F7E"/>
    <w:multiLevelType w:val="hybridMultilevel"/>
    <w:tmpl w:val="1DD6F8CE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E5C73"/>
    <w:multiLevelType w:val="hybridMultilevel"/>
    <w:tmpl w:val="E76A5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B06F0A"/>
    <w:multiLevelType w:val="hybridMultilevel"/>
    <w:tmpl w:val="40BE4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1331C1"/>
    <w:multiLevelType w:val="hybridMultilevel"/>
    <w:tmpl w:val="0E8C7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3"/>
  </w:num>
  <w:num w:numId="5">
    <w:abstractNumId w:val="21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20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6"/>
  </w:num>
  <w:num w:numId="16">
    <w:abstractNumId w:val="15"/>
  </w:num>
  <w:num w:numId="17">
    <w:abstractNumId w:val="18"/>
  </w:num>
  <w:num w:numId="18">
    <w:abstractNumId w:val="4"/>
  </w:num>
  <w:num w:numId="19">
    <w:abstractNumId w:val="17"/>
  </w:num>
  <w:num w:numId="20">
    <w:abstractNumId w:val="5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ADA"/>
    <w:rsid w:val="0000491C"/>
    <w:rsid w:val="00005289"/>
    <w:rsid w:val="00155D76"/>
    <w:rsid w:val="00216494"/>
    <w:rsid w:val="003D7ADA"/>
    <w:rsid w:val="003E2DA1"/>
    <w:rsid w:val="00422A2B"/>
    <w:rsid w:val="005F0BC5"/>
    <w:rsid w:val="00684106"/>
    <w:rsid w:val="006C0B77"/>
    <w:rsid w:val="006C3EC7"/>
    <w:rsid w:val="00792A18"/>
    <w:rsid w:val="008242FF"/>
    <w:rsid w:val="00832D81"/>
    <w:rsid w:val="00870751"/>
    <w:rsid w:val="008B3604"/>
    <w:rsid w:val="008D15F8"/>
    <w:rsid w:val="008E6D10"/>
    <w:rsid w:val="00922C48"/>
    <w:rsid w:val="00941A33"/>
    <w:rsid w:val="00961064"/>
    <w:rsid w:val="00AC38BD"/>
    <w:rsid w:val="00B504F1"/>
    <w:rsid w:val="00B915B7"/>
    <w:rsid w:val="00BD044A"/>
    <w:rsid w:val="00BD6951"/>
    <w:rsid w:val="00BF17A6"/>
    <w:rsid w:val="00C07BD0"/>
    <w:rsid w:val="00C47CA2"/>
    <w:rsid w:val="00D46E7F"/>
    <w:rsid w:val="00D602FC"/>
    <w:rsid w:val="00EA59DF"/>
    <w:rsid w:val="00EE4070"/>
    <w:rsid w:val="00F12C76"/>
    <w:rsid w:val="00FD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D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6494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216494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Vitohkina</dc:creator>
  <cp:keywords/>
  <dc:description/>
  <cp:lastModifiedBy>Vitohkina</cp:lastModifiedBy>
  <cp:revision>5</cp:revision>
  <cp:lastPrinted>2023-03-14T05:49:00Z</cp:lastPrinted>
  <dcterms:created xsi:type="dcterms:W3CDTF">2023-03-13T05:03:00Z</dcterms:created>
  <dcterms:modified xsi:type="dcterms:W3CDTF">2023-03-14T05:50:00Z</dcterms:modified>
</cp:coreProperties>
</file>