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7E" w:rsidRPr="006C787E" w:rsidRDefault="006C787E" w:rsidP="006C787E">
      <w:pPr>
        <w:spacing w:before="100" w:beforeAutospacing="1" w:after="100" w:afterAutospacing="1" w:line="240" w:lineRule="auto"/>
        <w:ind w:left="30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714500"/>
            <wp:effectExtent l="19050" t="0" r="0" b="0"/>
            <wp:wrapSquare wrapText="bothSides"/>
            <wp:docPr id="2" name="Рисунок 2" descr="https://eseur.ru/Photos/photo4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seur.ru/Photos/photo444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78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Обучающий семинар технических инспекторов труда</w:t>
      </w:r>
    </w:p>
    <w:p w:rsidR="00536898" w:rsidRDefault="006C787E" w:rsidP="006C7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27-31 мая в </w:t>
      </w:r>
      <w:proofErr w:type="gramStart"/>
      <w:r w:rsidRPr="006C787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. Санкт-Петербурге проходил обучающий семинар по повышению квалификации технических инспекторов труда профсоюза Центрального, Северо-Западного, Южного, </w:t>
      </w:r>
      <w:proofErr w:type="spellStart"/>
      <w:r w:rsidRPr="006C787E">
        <w:rPr>
          <w:rFonts w:ascii="Times New Roman" w:eastAsia="Times New Roman" w:hAnsi="Times New Roman" w:cs="Times New Roman"/>
          <w:sz w:val="24"/>
          <w:szCs w:val="24"/>
        </w:rPr>
        <w:t>Северо-Кавказского</w:t>
      </w:r>
      <w:proofErr w:type="spellEnd"/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 и Приволжского федеральных округов. Технические инспекторы труда из 42-х региональных организаций Профсоюза приняли участие в  обучении по актуальным вопросам охраны труда: управление профессиональными рисками, </w:t>
      </w:r>
      <w:proofErr w:type="spellStart"/>
      <w:proofErr w:type="gramStart"/>
      <w:r w:rsidRPr="006C787E">
        <w:rPr>
          <w:rFonts w:ascii="Times New Roman" w:eastAsia="Times New Roman" w:hAnsi="Times New Roman" w:cs="Times New Roman"/>
          <w:sz w:val="24"/>
          <w:szCs w:val="24"/>
        </w:rPr>
        <w:t>риск-ориентированный</w:t>
      </w:r>
      <w:proofErr w:type="spellEnd"/>
      <w:proofErr w:type="gramEnd"/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 подход, страхование профессиональных рисков в бюджетной сфере, стратегия совершенствования культуры безопасности, повышение уровня безопасного поведения при организации  и другие. В работе семинара приняли участие и выступили заместитель Председателя Профсоюза Вадим Дудин, председатель Совета по вопросам охраны труда и здоровья при ЦС Профсоюза Людмила Пуртова, а также представитель </w:t>
      </w:r>
      <w:proofErr w:type="spellStart"/>
      <w:r w:rsidRPr="006C787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 России, начальник отдела охраны труда Министерства Василий Антонов.</w:t>
      </w:r>
    </w:p>
    <w:p w:rsidR="006C787E" w:rsidRPr="006C787E" w:rsidRDefault="006C787E" w:rsidP="006C7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С информацией по итогам Года охраны труда в Профсоюзе, </w:t>
      </w:r>
      <w:proofErr w:type="spellStart"/>
      <w:r w:rsidRPr="006C787E">
        <w:rPr>
          <w:rFonts w:ascii="Times New Roman" w:eastAsia="Times New Roman" w:hAnsi="Times New Roman" w:cs="Times New Roman"/>
          <w:sz w:val="24"/>
          <w:szCs w:val="24"/>
        </w:rPr>
        <w:t>общепрофсоюзной</w:t>
      </w:r>
      <w:proofErr w:type="spellEnd"/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 тематической проверки и работы технической инспекции труда Профсоюза за отчетный год выступили специалисты отдела охраны труда и здоровья аппарата Профсоюза.</w:t>
      </w:r>
    </w:p>
    <w:p w:rsidR="006C787E" w:rsidRPr="006C787E" w:rsidRDefault="006C787E" w:rsidP="006C7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В рамках семинара состоялось заседание Совета по вопросам по вопросам охраны труда и здоровья, на котором были рассмотрены предложения по охране труда к проекту программного документа развития деятельности Профсоюза на 2020-2025 годы, проекты Положений о технической инспекции труда Профсоюза и об уполномоченном (доверенном) лице по охране труда профсоюзного комитета образовательной организации, а также вопросы </w:t>
      </w:r>
      <w:proofErr w:type="spellStart"/>
      <w:r w:rsidRPr="006C787E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6C787E">
        <w:rPr>
          <w:rFonts w:ascii="Times New Roman" w:eastAsia="Times New Roman" w:hAnsi="Times New Roman" w:cs="Times New Roman"/>
          <w:sz w:val="24"/>
          <w:szCs w:val="24"/>
        </w:rPr>
        <w:t xml:space="preserve"> и профессиональных заболеваний педагогических работников.</w:t>
      </w:r>
      <w:proofErr w:type="gramEnd"/>
    </w:p>
    <w:p w:rsidR="006C787E" w:rsidRPr="006C787E" w:rsidRDefault="006C787E" w:rsidP="006C7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87E">
        <w:rPr>
          <w:rFonts w:ascii="Times New Roman" w:eastAsia="Times New Roman" w:hAnsi="Times New Roman" w:cs="Times New Roman"/>
          <w:sz w:val="24"/>
          <w:szCs w:val="24"/>
        </w:rPr>
        <w:t>Обучающий семинар завершился вручением удостоверений о повышении квалификации и проверке знаний требований охраны труда по программе для руководителей и специалистов организаций.</w:t>
      </w:r>
    </w:p>
    <w:p w:rsidR="000A2217" w:rsidRDefault="000A2217"/>
    <w:sectPr w:rsidR="000A2217" w:rsidSect="006F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787E"/>
    <w:rsid w:val="000A2217"/>
    <w:rsid w:val="00536898"/>
    <w:rsid w:val="006C787E"/>
    <w:rsid w:val="006F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AB"/>
  </w:style>
  <w:style w:type="paragraph" w:styleId="1">
    <w:name w:val="heading 1"/>
    <w:basedOn w:val="a"/>
    <w:link w:val="10"/>
    <w:uiPriority w:val="9"/>
    <w:qFormat/>
    <w:rsid w:val="006C7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8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C787E"/>
    <w:rPr>
      <w:color w:val="0000FF"/>
      <w:u w:val="single"/>
    </w:rPr>
  </w:style>
  <w:style w:type="character" w:customStyle="1" w:styleId="view">
    <w:name w:val="view"/>
    <w:basedOn w:val="a0"/>
    <w:rsid w:val="006C787E"/>
  </w:style>
  <w:style w:type="paragraph" w:styleId="a4">
    <w:name w:val="Normal (Web)"/>
    <w:basedOn w:val="a"/>
    <w:uiPriority w:val="99"/>
    <w:semiHidden/>
    <w:unhideWhenUsed/>
    <w:rsid w:val="006C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</dc:creator>
  <cp:keywords/>
  <dc:description/>
  <cp:lastModifiedBy>06</cp:lastModifiedBy>
  <cp:revision>3</cp:revision>
  <dcterms:created xsi:type="dcterms:W3CDTF">2019-06-14T09:27:00Z</dcterms:created>
  <dcterms:modified xsi:type="dcterms:W3CDTF">2019-06-17T09:14:00Z</dcterms:modified>
</cp:coreProperties>
</file>