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82" w:rsidRDefault="00DC1282" w:rsidP="0007067B">
      <w:pPr>
        <w:pStyle w:val="ConsPlusNormal"/>
        <w:ind w:left="1000"/>
        <w:jc w:val="both"/>
        <w:rPr>
          <w:color w:val="FF0000"/>
        </w:rPr>
      </w:pPr>
    </w:p>
    <w:p w:rsidR="00DC1282" w:rsidRDefault="00DC1282" w:rsidP="0007067B">
      <w:pPr>
        <w:pStyle w:val="ConsPlusNormal"/>
        <w:ind w:left="1000"/>
        <w:jc w:val="both"/>
        <w:rPr>
          <w:color w:val="FF0000"/>
        </w:rPr>
      </w:pPr>
    </w:p>
    <w:p w:rsidR="007E2F57" w:rsidRDefault="007E2F57" w:rsidP="007E2F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  <w:bookmarkStart w:id="0" w:name="_Toc2330455"/>
      <w:r>
        <w:rPr>
          <w:rFonts w:ascii="Times New Roman" w:eastAsia="Times New Roman" w:hAnsi="Times New Roman" w:cs="Times New Roman"/>
          <w:b/>
          <w:bCs/>
          <w:cap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5A0474D" wp14:editId="20DC49F0">
            <wp:simplePos x="0" y="0"/>
            <wp:positionH relativeFrom="column">
              <wp:posOffset>2543175</wp:posOffset>
            </wp:positionH>
            <wp:positionV relativeFrom="paragraph">
              <wp:posOffset>-415290</wp:posOffset>
            </wp:positionV>
            <wp:extent cx="381000" cy="42672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E2F57" w:rsidRDefault="007E2F57" w:rsidP="007E2F57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bookmarkStart w:id="1" w:name="_Toc2330456"/>
    </w:p>
    <w:p w:rsidR="007E2F57" w:rsidRDefault="007E2F57" w:rsidP="007E2F57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</w:p>
    <w:p w:rsidR="007E2F57" w:rsidRDefault="007E2F57" w:rsidP="007E2F57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Проф</w:t>
      </w:r>
      <w:r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 xml:space="preserve">ЕССИОАЛЬНЫЙ </w:t>
      </w: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 xml:space="preserve">союз работников народного образования и науки </w:t>
      </w:r>
    </w:p>
    <w:p w:rsidR="007E2F57" w:rsidRPr="003C0C3C" w:rsidRDefault="007E2F57" w:rsidP="007E2F57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Российской Федерации</w:t>
      </w:r>
      <w:bookmarkEnd w:id="1"/>
    </w:p>
    <w:p w:rsidR="007E2F57" w:rsidRPr="00261F44" w:rsidRDefault="007E2F57" w:rsidP="007E2F5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20"/>
          <w:sz w:val="24"/>
          <w:szCs w:val="24"/>
          <w:lang w:eastAsia="ru-RU"/>
        </w:rPr>
      </w:pPr>
      <w:r w:rsidRPr="00261F44">
        <w:rPr>
          <w:rFonts w:ascii="Times New Roman" w:eastAsia="Times New Roman" w:hAnsi="Times New Roman" w:cs="Times New Roman"/>
          <w:caps/>
          <w:spacing w:val="-20"/>
          <w:sz w:val="24"/>
          <w:szCs w:val="24"/>
          <w:lang w:eastAsia="ru-RU"/>
        </w:rPr>
        <w:t xml:space="preserve"> (общероссийский профсоюз образования)</w:t>
      </w:r>
    </w:p>
    <w:p w:rsidR="007E2F57" w:rsidRPr="00261F44" w:rsidRDefault="007E2F57" w:rsidP="007E2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57" w:rsidRDefault="007E2F57" w:rsidP="007E2F57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>КАЛУЖ</w:t>
      </w:r>
      <w:r>
        <w:rPr>
          <w:rFonts w:ascii="Times New Roman" w:hAnsi="Times New Roman" w:cs="Times New Roman"/>
          <w:sz w:val="24"/>
          <w:szCs w:val="24"/>
        </w:rPr>
        <w:t xml:space="preserve">СКАЯ ОБЛАСТНАЯ </w:t>
      </w:r>
      <w:r w:rsidRPr="006B25DE">
        <w:rPr>
          <w:rFonts w:ascii="Times New Roman" w:hAnsi="Times New Roman" w:cs="Times New Roman"/>
          <w:sz w:val="24"/>
          <w:szCs w:val="24"/>
        </w:rPr>
        <w:t>ОРГАНИЗАЦИЯ</w:t>
      </w:r>
    </w:p>
    <w:p w:rsidR="007E2F57" w:rsidRPr="0031693E" w:rsidRDefault="007E2F57" w:rsidP="007E2F57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 xml:space="preserve"> ОБЩЕРОССИЙСКОГО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93E">
        <w:rPr>
          <w:rFonts w:ascii="Times New Roman" w:hAnsi="Times New Roman" w:cs="Times New Roman"/>
          <w:sz w:val="24"/>
          <w:szCs w:val="24"/>
        </w:rPr>
        <w:t>ПРОФСОЮЗА ОБРАЗОВАНИЯ</w:t>
      </w:r>
    </w:p>
    <w:p w:rsidR="007E2F57" w:rsidRPr="00261F44" w:rsidRDefault="007E2F57" w:rsidP="007E2F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2F57" w:rsidRDefault="007E2F57" w:rsidP="007E2F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2F57" w:rsidRDefault="007E2F57" w:rsidP="007E2F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1E09" w:rsidRDefault="000C1E09" w:rsidP="00F853D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2F57" w:rsidRPr="00261F44" w:rsidRDefault="007E2F57" w:rsidP="007E2F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2F57" w:rsidRPr="00261F44" w:rsidRDefault="007E2F57" w:rsidP="007E2F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2F57" w:rsidRPr="00261F44" w:rsidRDefault="007E2F57" w:rsidP="007E2F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ИНФОРМАЦИОННЫЙ БЮЛЛЕТЕНЬ №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26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E2F57" w:rsidRDefault="007E2F57" w:rsidP="007E2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7E2F57" w:rsidRDefault="007E2F57" w:rsidP="007E2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7E2F57" w:rsidRPr="00261F44" w:rsidRDefault="007E2F57" w:rsidP="007E2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926B9" w:rsidRDefault="000C1E09" w:rsidP="000C1E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0C1E09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Н</w:t>
      </w:r>
      <w:r w:rsidRPr="00DC1282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овое руководство </w:t>
      </w:r>
      <w:r w:rsidRPr="000C1E09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Роструда </w:t>
      </w:r>
    </w:p>
    <w:p w:rsidR="001926B9" w:rsidRDefault="000C1E09" w:rsidP="000C1E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DC1282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по соблюдению обязательных требований </w:t>
      </w:r>
    </w:p>
    <w:p w:rsidR="00FA1F86" w:rsidRDefault="000C1E09" w:rsidP="000C1E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DC1282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трудового законодательства</w:t>
      </w:r>
      <w:r w:rsidR="001926B9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7E2F57" w:rsidRPr="000C1E09" w:rsidRDefault="00FA1F86" w:rsidP="000C1E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pacing w:val="3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 Особенности трудовых правоотношений с педагогическими работниками.</w:t>
      </w:r>
    </w:p>
    <w:p w:rsidR="007E2F57" w:rsidRPr="000C1E09" w:rsidRDefault="007E2F57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"/>
          <w:sz w:val="32"/>
          <w:szCs w:val="32"/>
          <w:lang w:eastAsia="ru-RU"/>
        </w:rPr>
      </w:pPr>
    </w:p>
    <w:p w:rsidR="007E2F57" w:rsidRPr="00261F44" w:rsidRDefault="007E2F57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E2F57" w:rsidRPr="00261F44" w:rsidRDefault="007E2F57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E2F57" w:rsidRDefault="007E2F57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0C1E09" w:rsidRDefault="000C1E09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0C1E09" w:rsidRDefault="000C1E09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0C1E09" w:rsidRDefault="000C1E09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0C1E09" w:rsidRPr="00261F44" w:rsidRDefault="000C1E09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E2F57" w:rsidRPr="00261F44" w:rsidRDefault="007E2F57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E2F57" w:rsidRPr="00261F44" w:rsidRDefault="007E2F57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E2F57" w:rsidRPr="00261F44" w:rsidRDefault="007E2F57" w:rsidP="007E2F57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E2F57" w:rsidRPr="00A331AB" w:rsidRDefault="000C1E09" w:rsidP="007E2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Калуга, май,</w:t>
      </w:r>
      <w:r w:rsidR="007E2F57" w:rsidRPr="00A331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7E2F57" w:rsidRPr="00A331AB">
        <w:rPr>
          <w:rFonts w:ascii="Times New Roman" w:hAnsi="Times New Roman" w:cs="Times New Roman"/>
          <w:b/>
          <w:sz w:val="28"/>
          <w:szCs w:val="28"/>
        </w:rPr>
        <w:t>г.</w:t>
      </w:r>
    </w:p>
    <w:p w:rsidR="007E2F57" w:rsidRDefault="007E2F57" w:rsidP="007E2F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F57" w:rsidRDefault="007E2F57" w:rsidP="007E2F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1E09" w:rsidRDefault="000C1E09" w:rsidP="000C1E0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C1E09" w:rsidRDefault="000C1E09" w:rsidP="000C1E0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C1E09" w:rsidRPr="00FA1F86" w:rsidRDefault="00FA1F86" w:rsidP="00FA1F8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FA1F86">
        <w:rPr>
          <w:rFonts w:ascii="Times New Roman" w:eastAsia="Calibri" w:hAnsi="Times New Roman" w:cs="Times New Roman"/>
          <w:b/>
          <w:sz w:val="28"/>
          <w:szCs w:val="28"/>
        </w:rPr>
        <w:t>Уважаемые коллеги!</w:t>
      </w:r>
    </w:p>
    <w:p w:rsidR="000C1E09" w:rsidRDefault="000C1E09" w:rsidP="000C1E0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C1E09" w:rsidRPr="00FA1F86" w:rsidRDefault="00FA1F86" w:rsidP="000C1E0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C1E09" w:rsidRPr="00FA1F86">
        <w:rPr>
          <w:rFonts w:ascii="Times New Roman" w:eastAsia="Calibri" w:hAnsi="Times New Roman" w:cs="Times New Roman"/>
          <w:sz w:val="28"/>
          <w:szCs w:val="28"/>
        </w:rPr>
        <w:t>И</w:t>
      </w:r>
      <w:r w:rsidR="000C1E09" w:rsidRPr="00FA1F86">
        <w:rPr>
          <w:rFonts w:ascii="Times New Roman" w:hAnsi="Times New Roman" w:cs="Times New Roman"/>
          <w:sz w:val="28"/>
          <w:szCs w:val="28"/>
        </w:rPr>
        <w:t>нформационный</w:t>
      </w:r>
      <w:r w:rsidR="000C1E09" w:rsidRPr="00FA1F86">
        <w:rPr>
          <w:rFonts w:ascii="Times New Roman" w:eastAsia="Calibri" w:hAnsi="Times New Roman" w:cs="Times New Roman"/>
          <w:sz w:val="28"/>
          <w:szCs w:val="28"/>
        </w:rPr>
        <w:t xml:space="preserve"> бюллетень </w:t>
      </w:r>
      <w:r w:rsidR="000C1E09" w:rsidRPr="00FA1F8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C1E09" w:rsidRPr="00FA1F86">
        <w:rPr>
          <w:rFonts w:ascii="Times New Roman" w:hAnsi="Times New Roman" w:cs="Times New Roman"/>
          <w:sz w:val="28"/>
          <w:szCs w:val="28"/>
        </w:rPr>
        <w:t>1</w:t>
      </w:r>
      <w:r w:rsidR="000C1E09" w:rsidRPr="00FA1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E09" w:rsidRPr="00FA1F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1E09" w:rsidRPr="00FA1F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</w:t>
      </w:r>
      <w:r w:rsidR="000C1E09" w:rsidRPr="00DC12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овое руководство </w:t>
      </w:r>
      <w:r w:rsidR="000C1E09" w:rsidRPr="00FA1F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Роструда </w:t>
      </w:r>
      <w:r w:rsidR="000C1E09" w:rsidRPr="00DC12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 соблюдению обязательных требований трудового законодательства</w:t>
      </w:r>
      <w:r w:rsidRPr="00FA1F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FA1F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Особенности трудовых правоотношений с педагогическими работниками</w:t>
      </w:r>
      <w:r w:rsidR="000C1E09" w:rsidRPr="00FA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1E09" w:rsidRPr="00FA1F86">
        <w:rPr>
          <w:rFonts w:ascii="Times New Roman" w:hAnsi="Times New Roman" w:cs="Times New Roman"/>
          <w:sz w:val="28"/>
          <w:szCs w:val="28"/>
        </w:rPr>
        <w:t>подготовлен</w:t>
      </w:r>
      <w:r w:rsidR="000C1E09" w:rsidRPr="00FA1F86">
        <w:rPr>
          <w:rFonts w:ascii="Times New Roman" w:hAnsi="Times New Roman" w:cs="Times New Roman"/>
          <w:sz w:val="28"/>
          <w:szCs w:val="28"/>
        </w:rPr>
        <w:t xml:space="preserve"> п</w:t>
      </w:r>
      <w:r w:rsidR="000C1E09" w:rsidRPr="00FA1F86">
        <w:rPr>
          <w:rFonts w:ascii="Times New Roman" w:hAnsi="Times New Roman" w:cs="Times New Roman"/>
          <w:sz w:val="28"/>
          <w:szCs w:val="28"/>
        </w:rPr>
        <w:t>равовой инспекцией труда Калужской областной организации Общероссийского Профсоюза образования с целью</w:t>
      </w:r>
      <w:r w:rsidR="006D0ADB">
        <w:rPr>
          <w:rFonts w:ascii="Times New Roman" w:hAnsi="Times New Roman" w:cs="Times New Roman"/>
          <w:sz w:val="28"/>
          <w:szCs w:val="28"/>
        </w:rPr>
        <w:t xml:space="preserve"> правового информирования и </w:t>
      </w:r>
      <w:r w:rsidR="000C1E09" w:rsidRPr="00FA1F86">
        <w:rPr>
          <w:rFonts w:ascii="Times New Roman" w:hAnsi="Times New Roman" w:cs="Times New Roman"/>
          <w:sz w:val="28"/>
          <w:szCs w:val="28"/>
        </w:rPr>
        <w:t xml:space="preserve"> оказания методической помощи в осуществлении профсоюзного контроля</w:t>
      </w:r>
      <w:r w:rsidR="000C1E09" w:rsidRPr="00FA1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1E09" w:rsidRPr="00DC12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соблюдению обязательных требований трудового законодательства</w:t>
      </w:r>
      <w:r w:rsidR="000C1E09" w:rsidRPr="00FA1F86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Калужской области.</w:t>
      </w:r>
    </w:p>
    <w:p w:rsidR="007E2F57" w:rsidRPr="00FA1F86" w:rsidRDefault="007E2F57" w:rsidP="000C1E09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0C1E09" w:rsidRPr="00FA1F86" w:rsidRDefault="00FA1F86" w:rsidP="000C1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0C1E09" w:rsidRPr="00DC12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Трудовое ведомство выпустило обновлённое руководство, разъясняющее обязательные требования трудового законодательства (приказ Роструда от 11.11.2022 № 253). </w:t>
      </w:r>
      <w:r w:rsidR="00F85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bookmarkStart w:id="2" w:name="_GoBack"/>
      <w:bookmarkEnd w:id="2"/>
      <w:r w:rsidR="000C1E09" w:rsidRPr="00DC12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окумент содержит разъяснения по следующим вопросам кадровой работы: приём на работу; испытательный срок при приёме на работу; трудовой договор; изменение трудового договора по инициативе работодателя; прекращение срочного трудового договора; перевод на другую работу в соответствии с медицинским заключением; организация и проведение обучения требованиям охраны труда; обязательные и допустимые условия ПВТР; порядок введения и оплаты простоя и другие вопросы. Приказ Роструда от 11.11.2022 № 253 «Об утверждении Руководства по соблюдению обязательных требований трудового законодательства» В руководстве появились разъяснения об организации электронного кадрового документооборота (ЭКД), использовании электронных подписей, прав и обязанностей работников и работодателей при осуществлении электронного кадрового документооборота</w:t>
      </w:r>
      <w:r w:rsidR="00AF4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(Приложение №1)</w:t>
      </w:r>
      <w:r w:rsidR="000C1E09" w:rsidRPr="00FA1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C1282" w:rsidRPr="00FA1F86" w:rsidRDefault="00FA1F86" w:rsidP="00DC1282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DC1282" w:rsidRPr="00FA1F86">
        <w:rPr>
          <w:color w:val="333333"/>
          <w:sz w:val="28"/>
          <w:szCs w:val="28"/>
        </w:rPr>
        <w:t>Признан утратившим силу аналогичный Приказ Роструда от 13 мая 2022 г. N 123.</w:t>
      </w:r>
    </w:p>
    <w:p w:rsidR="00DC1282" w:rsidRDefault="00DC1282" w:rsidP="0007067B">
      <w:pPr>
        <w:pStyle w:val="ConsPlusNormal"/>
        <w:ind w:left="1000"/>
        <w:jc w:val="both"/>
        <w:rPr>
          <w:color w:val="FF0000"/>
        </w:rPr>
      </w:pPr>
    </w:p>
    <w:p w:rsidR="000C1E09" w:rsidRDefault="000C1E09" w:rsidP="00FA1F86">
      <w:pPr>
        <w:pStyle w:val="ConsPlusNormal"/>
        <w:jc w:val="both"/>
        <w:rPr>
          <w:color w:val="FF0000"/>
        </w:rPr>
      </w:pPr>
    </w:p>
    <w:p w:rsidR="000A4665" w:rsidRPr="00DC1282" w:rsidRDefault="000A4665" w:rsidP="000A46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2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7" w:history="1">
        <w:r w:rsidRPr="00DC1282">
          <w:rPr>
            <w:rFonts w:ascii="Arial" w:eastAsia="Times New Roman" w:hAnsi="Arial" w:cs="Arial"/>
            <w:color w:val="173A69"/>
            <w:sz w:val="24"/>
            <w:szCs w:val="24"/>
            <w:u w:val="single"/>
            <w:lang w:eastAsia="ru-RU"/>
          </w:rPr>
          <w:t>https://www.kdelo.ru/news/392654-v-rostrude-razyasnili-kakimi-dokumentami-rukovodstvovatsya-v-kadrovoy-rabote</w:t>
        </w:r>
      </w:hyperlink>
    </w:p>
    <w:p w:rsidR="00DC1282" w:rsidRDefault="00DC1282" w:rsidP="0007067B">
      <w:pPr>
        <w:pStyle w:val="ConsPlusNormal"/>
        <w:ind w:left="1000"/>
        <w:jc w:val="both"/>
        <w:rPr>
          <w:color w:val="FF0000"/>
        </w:rPr>
      </w:pPr>
    </w:p>
    <w:p w:rsidR="00DC1282" w:rsidRDefault="00DC1282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C1E09">
      <w:pPr>
        <w:rPr>
          <w:rFonts w:ascii="Times New Roman" w:hAnsi="Times New Roman" w:cs="Times New Roman"/>
          <w:sz w:val="24"/>
          <w:szCs w:val="24"/>
        </w:rPr>
      </w:pPr>
    </w:p>
    <w:p w:rsidR="00FA1F86" w:rsidRDefault="00FA1F86" w:rsidP="000C1E09">
      <w:pPr>
        <w:rPr>
          <w:rFonts w:ascii="Times New Roman" w:hAnsi="Times New Roman" w:cs="Times New Roman"/>
          <w:sz w:val="24"/>
          <w:szCs w:val="24"/>
        </w:rPr>
      </w:pPr>
    </w:p>
    <w:p w:rsidR="000C1E09" w:rsidRPr="00FA1F86" w:rsidRDefault="000C1E09" w:rsidP="000C1E09">
      <w:pPr>
        <w:rPr>
          <w:rFonts w:ascii="Times New Roman" w:hAnsi="Times New Roman" w:cs="Times New Roman"/>
          <w:b/>
          <w:sz w:val="24"/>
          <w:szCs w:val="24"/>
        </w:rPr>
      </w:pPr>
      <w:r w:rsidRPr="00FA1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02F92A0" wp14:editId="2C18DBB8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0B1E248" wp14:editId="5342C616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3B62357" wp14:editId="3D76A948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F86">
        <w:rPr>
          <w:rFonts w:ascii="Times New Roman" w:hAnsi="Times New Roman" w:cs="Times New Roman"/>
          <w:b/>
          <w:sz w:val="24"/>
          <w:szCs w:val="24"/>
        </w:rPr>
        <w:t xml:space="preserve">Председатель Калужской областной организации        </w:t>
      </w:r>
    </w:p>
    <w:p w:rsidR="000C1E09" w:rsidRPr="00FA1F86" w:rsidRDefault="000C1E09" w:rsidP="000C1E09">
      <w:pPr>
        <w:rPr>
          <w:rFonts w:ascii="Times New Roman" w:hAnsi="Times New Roman" w:cs="Times New Roman"/>
          <w:b/>
          <w:sz w:val="24"/>
          <w:szCs w:val="24"/>
        </w:rPr>
        <w:sectPr w:rsidR="000C1E09" w:rsidRPr="00FA1F86" w:rsidSect="00735FAE">
          <w:footerReference w:type="default" r:id="rId9"/>
          <w:pgSz w:w="11906" w:h="16838"/>
          <w:pgMar w:top="851" w:right="850" w:bottom="1134" w:left="1276" w:header="708" w:footer="708" w:gutter="0"/>
          <w:cols w:space="708"/>
          <w:titlePg/>
          <w:docGrid w:linePitch="360"/>
        </w:sectPr>
      </w:pPr>
      <w:r w:rsidRPr="00FA1F86">
        <w:rPr>
          <w:rFonts w:ascii="Times New Roman" w:hAnsi="Times New Roman" w:cs="Times New Roman"/>
          <w:b/>
          <w:sz w:val="24"/>
          <w:szCs w:val="24"/>
        </w:rPr>
        <w:t>Общероссийского Профсоюза образования                                         М.П. Пономарева</w:t>
      </w:r>
    </w:p>
    <w:p w:rsidR="00DC1282" w:rsidRDefault="00DC1282" w:rsidP="0007067B">
      <w:pPr>
        <w:pStyle w:val="ConsPlusNormal"/>
        <w:ind w:left="1000"/>
        <w:jc w:val="both"/>
        <w:rPr>
          <w:color w:val="FF0000"/>
        </w:rPr>
      </w:pPr>
    </w:p>
    <w:p w:rsidR="00DC1282" w:rsidRDefault="00DC1282" w:rsidP="0007067B">
      <w:pPr>
        <w:pStyle w:val="ConsPlusNormal"/>
        <w:ind w:left="1000"/>
        <w:jc w:val="both"/>
        <w:rPr>
          <w:color w:val="FF0000"/>
        </w:rPr>
      </w:pPr>
    </w:p>
    <w:p w:rsidR="00DC1282" w:rsidRPr="00FA1F86" w:rsidRDefault="00DC1282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</w:p>
    <w:p w:rsidR="00DC1282" w:rsidRPr="00FA1F86" w:rsidRDefault="00FA1F86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  <w:r w:rsidRPr="00FA1F86">
        <w:rPr>
          <w:color w:val="000000" w:themeColor="text1"/>
          <w:sz w:val="28"/>
          <w:szCs w:val="28"/>
        </w:rPr>
        <w:t>Содержание:</w:t>
      </w:r>
    </w:p>
    <w:p w:rsidR="00DC1282" w:rsidRPr="00FA1F86" w:rsidRDefault="00DC1282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</w:p>
    <w:p w:rsidR="00DC1282" w:rsidRPr="00FA1F86" w:rsidRDefault="00DC1282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</w:p>
    <w:p w:rsidR="00FA1F86" w:rsidRPr="00FA1F86" w:rsidRDefault="00FA1F86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</w:p>
    <w:p w:rsidR="0007067B" w:rsidRPr="00FA1F86" w:rsidRDefault="00FA1F86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  <w:r w:rsidRPr="00FA1F86">
        <w:rPr>
          <w:color w:val="000000" w:themeColor="text1"/>
          <w:sz w:val="28"/>
          <w:szCs w:val="28"/>
          <w:lang w:val="en-US"/>
        </w:rPr>
        <w:t>I</w:t>
      </w:r>
      <w:r w:rsidRPr="00FA1F86">
        <w:rPr>
          <w:color w:val="000000" w:themeColor="text1"/>
          <w:sz w:val="28"/>
          <w:szCs w:val="28"/>
        </w:rPr>
        <w:t xml:space="preserve">  </w:t>
      </w:r>
      <w:hyperlink r:id="rId10" w:history="1">
        <w:r w:rsidR="0007067B" w:rsidRPr="00FA1F86">
          <w:rPr>
            <w:color w:val="000000" w:themeColor="text1"/>
            <w:sz w:val="28"/>
            <w:szCs w:val="28"/>
          </w:rPr>
          <w:t xml:space="preserve">Заключение и расторжение трудовых договоров </w:t>
        </w:r>
        <w:r w:rsidRPr="00FA1F86">
          <w:rPr>
            <w:color w:val="000000" w:themeColor="text1"/>
            <w:sz w:val="28"/>
            <w:szCs w:val="28"/>
          </w:rPr>
          <w:t xml:space="preserve">с педагогическими </w:t>
        </w:r>
        <w:r w:rsidR="0007067B" w:rsidRPr="00FA1F86">
          <w:rPr>
            <w:color w:val="000000" w:themeColor="text1"/>
            <w:sz w:val="28"/>
            <w:szCs w:val="28"/>
          </w:rPr>
          <w:t>работниками</w:t>
        </w:r>
      </w:hyperlink>
    </w:p>
    <w:p w:rsidR="00FA1F86" w:rsidRPr="00FA1F86" w:rsidRDefault="00FA1F86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</w:p>
    <w:p w:rsidR="0007067B" w:rsidRPr="00FA1F86" w:rsidRDefault="00FA1F86" w:rsidP="0007067B">
      <w:pPr>
        <w:pStyle w:val="ConsPlusNormal"/>
        <w:ind w:left="500"/>
        <w:jc w:val="both"/>
        <w:rPr>
          <w:color w:val="000000" w:themeColor="text1"/>
          <w:sz w:val="28"/>
          <w:szCs w:val="28"/>
        </w:rPr>
      </w:pPr>
      <w:r w:rsidRPr="00FA1F86">
        <w:rPr>
          <w:color w:val="000000" w:themeColor="text1"/>
          <w:sz w:val="28"/>
          <w:szCs w:val="28"/>
        </w:rPr>
        <w:t xml:space="preserve">        </w:t>
      </w:r>
      <w:r w:rsidRPr="00FA1F86">
        <w:rPr>
          <w:color w:val="000000" w:themeColor="text1"/>
          <w:sz w:val="28"/>
          <w:szCs w:val="28"/>
          <w:lang w:val="en-US"/>
        </w:rPr>
        <w:t>II</w:t>
      </w:r>
      <w:r w:rsidRPr="00FA1F86">
        <w:rPr>
          <w:color w:val="000000" w:themeColor="text1"/>
          <w:sz w:val="28"/>
          <w:szCs w:val="28"/>
        </w:rPr>
        <w:t xml:space="preserve">    </w:t>
      </w:r>
      <w:hyperlink r:id="rId11" w:history="1">
        <w:r w:rsidR="0007067B" w:rsidRPr="00FA1F86">
          <w:rPr>
            <w:color w:val="000000" w:themeColor="text1"/>
            <w:sz w:val="28"/>
            <w:szCs w:val="28"/>
          </w:rPr>
          <w:t>Рабочее время педагогических работников</w:t>
        </w:r>
      </w:hyperlink>
      <w:r w:rsidRPr="00FA1F86">
        <w:rPr>
          <w:color w:val="000000" w:themeColor="text1"/>
          <w:sz w:val="28"/>
          <w:szCs w:val="28"/>
        </w:rPr>
        <w:t>:</w:t>
      </w:r>
    </w:p>
    <w:p w:rsidR="00FA1F86" w:rsidRPr="00FA1F86" w:rsidRDefault="00FA1F86" w:rsidP="0007067B">
      <w:pPr>
        <w:pStyle w:val="ConsPlusNormal"/>
        <w:ind w:left="500"/>
        <w:jc w:val="both"/>
        <w:rPr>
          <w:color w:val="000000" w:themeColor="text1"/>
          <w:sz w:val="28"/>
          <w:szCs w:val="28"/>
        </w:rPr>
      </w:pPr>
    </w:p>
    <w:p w:rsidR="0007067B" w:rsidRPr="00FA1F86" w:rsidRDefault="0007067B" w:rsidP="00FA1F86">
      <w:pPr>
        <w:pStyle w:val="ConsPlusNormal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hyperlink r:id="rId12" w:history="1">
        <w:r w:rsidRPr="00FA1F86">
          <w:rPr>
            <w:color w:val="000000" w:themeColor="text1"/>
            <w:sz w:val="28"/>
            <w:szCs w:val="28"/>
          </w:rPr>
          <w:t>Продолжительность рабочего времени педагогических работников</w:t>
        </w:r>
      </w:hyperlink>
    </w:p>
    <w:p w:rsidR="00FA1F86" w:rsidRPr="00FA1F86" w:rsidRDefault="00FA1F86" w:rsidP="00FA1F86">
      <w:pPr>
        <w:pStyle w:val="ConsPlusNormal"/>
        <w:ind w:left="1360"/>
        <w:jc w:val="both"/>
        <w:rPr>
          <w:color w:val="000000" w:themeColor="text1"/>
          <w:sz w:val="28"/>
          <w:szCs w:val="28"/>
        </w:rPr>
      </w:pPr>
    </w:p>
    <w:p w:rsidR="0007067B" w:rsidRPr="00FA1F86" w:rsidRDefault="0007067B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  <w:hyperlink r:id="rId13" w:history="1">
        <w:r w:rsidRPr="00FA1F86">
          <w:rPr>
            <w:color w:val="000000" w:themeColor="text1"/>
            <w:sz w:val="28"/>
            <w:szCs w:val="28"/>
          </w:rPr>
          <w:t>2. Учебная нагрузка педагогических работников</w:t>
        </w:r>
      </w:hyperlink>
    </w:p>
    <w:p w:rsidR="00FA1F86" w:rsidRPr="00FA1F86" w:rsidRDefault="00FA1F86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</w:p>
    <w:p w:rsidR="0007067B" w:rsidRPr="00FA1F86" w:rsidRDefault="0007067B" w:rsidP="00FA1F86">
      <w:pPr>
        <w:pStyle w:val="ConsPlusNormal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hyperlink r:id="rId14" w:history="1">
        <w:r w:rsidRPr="00FA1F86">
          <w:rPr>
            <w:color w:val="000000" w:themeColor="text1"/>
            <w:sz w:val="28"/>
            <w:szCs w:val="28"/>
          </w:rPr>
          <w:t>Режим рабочего времени педагогических работников</w:t>
        </w:r>
      </w:hyperlink>
    </w:p>
    <w:p w:rsidR="00FA1F86" w:rsidRPr="00FA1F86" w:rsidRDefault="00FA1F86" w:rsidP="00FA1F86">
      <w:pPr>
        <w:pStyle w:val="ConsPlusNormal"/>
        <w:ind w:left="1360"/>
        <w:jc w:val="both"/>
        <w:rPr>
          <w:color w:val="000000" w:themeColor="text1"/>
          <w:sz w:val="28"/>
          <w:szCs w:val="28"/>
        </w:rPr>
      </w:pPr>
    </w:p>
    <w:p w:rsidR="0007067B" w:rsidRPr="00FA1F86" w:rsidRDefault="0007067B" w:rsidP="00FA1F86">
      <w:pPr>
        <w:pStyle w:val="ConsPlusNormal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hyperlink r:id="rId15" w:history="1">
        <w:r w:rsidRPr="00FA1F86">
          <w:rPr>
            <w:color w:val="000000" w:themeColor="text1"/>
            <w:sz w:val="28"/>
            <w:szCs w:val="28"/>
          </w:rPr>
          <w:t>Разделение рабочего дня на части</w:t>
        </w:r>
      </w:hyperlink>
    </w:p>
    <w:p w:rsidR="00FA1F86" w:rsidRPr="00FA1F86" w:rsidRDefault="00FA1F86" w:rsidP="00FA1F86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07067B" w:rsidRPr="00FA1F86" w:rsidRDefault="0007067B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  <w:hyperlink r:id="rId16" w:history="1">
        <w:r w:rsidR="00FA1F86" w:rsidRPr="00FA1F86">
          <w:rPr>
            <w:color w:val="000000" w:themeColor="text1"/>
            <w:sz w:val="28"/>
            <w:szCs w:val="28"/>
          </w:rPr>
          <w:t>4</w:t>
        </w:r>
        <w:r w:rsidRPr="00FA1F86">
          <w:rPr>
            <w:color w:val="000000" w:themeColor="text1"/>
            <w:sz w:val="28"/>
            <w:szCs w:val="28"/>
          </w:rPr>
          <w:t>. Работа по совместительству</w:t>
        </w:r>
      </w:hyperlink>
    </w:p>
    <w:p w:rsidR="00FA1F86" w:rsidRPr="00FA1F86" w:rsidRDefault="00FA1F86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</w:p>
    <w:p w:rsidR="00FA1F86" w:rsidRPr="00FA1F86" w:rsidRDefault="00FA1F86" w:rsidP="0007067B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</w:p>
    <w:p w:rsidR="00FA1F86" w:rsidRPr="00FA1F86" w:rsidRDefault="00FA1F86" w:rsidP="0007067B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FA1F86" w:rsidRPr="00FA1F86" w:rsidRDefault="00FA1F86" w:rsidP="0007067B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FA1F86" w:rsidRPr="00A7798B" w:rsidRDefault="00FA1F86" w:rsidP="0007067B">
      <w:pPr>
        <w:pStyle w:val="ConsPlusNormal"/>
        <w:ind w:left="1000"/>
        <w:jc w:val="both"/>
        <w:rPr>
          <w:color w:val="FF0000"/>
        </w:rPr>
      </w:pPr>
    </w:p>
    <w:p w:rsidR="0007067B" w:rsidRDefault="001926B9" w:rsidP="0007067B">
      <w:pPr>
        <w:pStyle w:val="ConsPlusTitle"/>
        <w:jc w:val="center"/>
        <w:outlineLvl w:val="2"/>
      </w:pPr>
      <w:r>
        <w:rPr>
          <w:lang w:val="en-US"/>
        </w:rPr>
        <w:lastRenderedPageBreak/>
        <w:t>I</w:t>
      </w:r>
      <w:r w:rsidRPr="00AF4575">
        <w:t xml:space="preserve">     </w:t>
      </w:r>
      <w:r w:rsidR="00A17233" w:rsidRPr="00AF4575">
        <w:t xml:space="preserve"> </w:t>
      </w:r>
      <w:r w:rsidR="0007067B">
        <w:t>Заключение и расторжение трудовых договоров</w:t>
      </w:r>
    </w:p>
    <w:p w:rsidR="0007067B" w:rsidRDefault="0007067B" w:rsidP="0007067B">
      <w:pPr>
        <w:pStyle w:val="ConsPlusTitle"/>
        <w:jc w:val="center"/>
      </w:pPr>
      <w:r>
        <w:t>с педагогическими работниками</w:t>
      </w:r>
    </w:p>
    <w:p w:rsidR="0007067B" w:rsidRDefault="0007067B" w:rsidP="0007067B">
      <w:pPr>
        <w:pStyle w:val="ConsPlusNormal"/>
        <w:jc w:val="both"/>
      </w:pPr>
    </w:p>
    <w:p w:rsidR="0007067B" w:rsidRPr="00FA1F86" w:rsidRDefault="0007067B" w:rsidP="0007067B">
      <w:pPr>
        <w:pStyle w:val="ConsPlusNormal"/>
        <w:ind w:firstLine="540"/>
        <w:jc w:val="both"/>
        <w:rPr>
          <w:sz w:val="28"/>
          <w:szCs w:val="28"/>
        </w:rPr>
      </w:pPr>
      <w:r w:rsidRPr="00FA1F86">
        <w:rPr>
          <w:sz w:val="28"/>
          <w:szCs w:val="28"/>
        </w:rPr>
        <w:t>К педагогическим работникам относятся лица, которые состоят в трудовых (служебных) отношениях с организациями, осуществляющими образовательную деятельность, и выполняют обязанности по обучению, воспитанию обучающихся и (или) организации образовательной деятельности.</w:t>
      </w:r>
    </w:p>
    <w:p w:rsidR="0007067B" w:rsidRPr="00FA1F86" w:rsidRDefault="0007067B" w:rsidP="0007067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A1F86">
        <w:rPr>
          <w:sz w:val="28"/>
          <w:szCs w:val="28"/>
        </w:rPr>
        <w:t>Педагогической деятельностью вправе заниматься лица, отвечающие следующим требованиям:</w:t>
      </w:r>
    </w:p>
    <w:p w:rsidR="0007067B" w:rsidRPr="00FA1F86" w:rsidRDefault="0007067B" w:rsidP="0007067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A1F86">
        <w:rPr>
          <w:sz w:val="28"/>
          <w:szCs w:val="28"/>
        </w:rPr>
        <w:t>- имеют среднее профессиональное или высшее образование</w:t>
      </w:r>
    </w:p>
    <w:p w:rsidR="0007067B" w:rsidRPr="00FA1F86" w:rsidRDefault="0007067B" w:rsidP="0007067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A1F86">
        <w:rPr>
          <w:sz w:val="28"/>
          <w:szCs w:val="28"/>
        </w:rPr>
        <w:t>- соответствуют профессиональным стандартам и (или) обладают необходимой квалификацией, требования к которой установлены в квалификационных справочниках.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A1F86">
        <w:rPr>
          <w:b/>
          <w:sz w:val="28"/>
          <w:szCs w:val="28"/>
        </w:rPr>
        <w:t>Важно!</w:t>
      </w:r>
      <w:r w:rsidRPr="00FA1F86">
        <w:rPr>
          <w:sz w:val="28"/>
          <w:szCs w:val="28"/>
        </w:rPr>
        <w:t xml:space="preserve"> Для определения должностных обязанностей и наименований должностей педагогических работников работодатели вправе применять как</w:t>
      </w:r>
      <w:r>
        <w:t xml:space="preserve"> профессиональные стандарты, так и квалификационные справочники (</w:t>
      </w:r>
      <w:hyperlink r:id="rId17" w:history="1">
        <w:r>
          <w:rPr>
            <w:color w:val="0000FF"/>
          </w:rPr>
          <w:t>письмо</w:t>
        </w:r>
      </w:hyperlink>
      <w:r>
        <w:t xml:space="preserve"> Минобрнауки России от 12.02.2016 N 09-ПГ-МОН-814).</w:t>
      </w:r>
    </w:p>
    <w:p w:rsidR="0007067B" w:rsidRPr="00FA1F86" w:rsidRDefault="0007067B" w:rsidP="0007067B">
      <w:pPr>
        <w:pStyle w:val="ConsPlusNormal"/>
        <w:spacing w:before="240"/>
        <w:ind w:firstLine="540"/>
        <w:jc w:val="both"/>
        <w:rPr>
          <w:b/>
        </w:rPr>
      </w:pPr>
      <w:r w:rsidRPr="00FA1F86">
        <w:rPr>
          <w:b/>
        </w:rPr>
        <w:t>К педагогической деятельности не допускаются лица: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A1F86">
        <w:rPr>
          <w:b/>
        </w:rPr>
        <w:t>Важно!</w:t>
      </w:r>
      <w:r>
        <w:t xml:space="preserve"> Лица, имевшие судимость за совершение преступлений небольшой тяжести и преступлений средней тяжести,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 о допуске их к педагогической деятельности.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имеющие неснятую или непогашенную судимость за иные умышленные тяжкие и особо тяжкие преступления;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признанные недееспособными;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- имеющие заболевания, предусмотренные </w:t>
      </w:r>
      <w:hyperlink r:id="rId18" w:history="1">
        <w:r>
          <w:rPr>
            <w:color w:val="0000FF"/>
          </w:rPr>
          <w:t>перечнем</w:t>
        </w:r>
      </w:hyperlink>
      <w:r>
        <w:t xml:space="preserve">, утвержденным приказом </w:t>
      </w:r>
      <w:r>
        <w:lastRenderedPageBreak/>
        <w:t>Минтруда России N 988н, Минздрава России N 1420н от 31.12.2020.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A1F86">
        <w:rPr>
          <w:b/>
        </w:rPr>
        <w:t>Важно!</w:t>
      </w:r>
      <w:r>
        <w:t xml:space="preserve"> Педагогические работники подлежат обязательному предварительному медицинскому осмотру.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A1F86">
        <w:rPr>
          <w:b/>
        </w:rPr>
        <w:t xml:space="preserve">Важно! </w:t>
      </w:r>
      <w:r>
        <w:t>Расходы на прохождение медицинских осмотров несет работодатель.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A1F86">
        <w:rPr>
          <w:b/>
        </w:rPr>
        <w:t>Важно!</w:t>
      </w:r>
      <w:r>
        <w:t xml:space="preserve"> Отказ кандидата от прохождения обязательного предварительного медицинского осмотра влечет отказ в приеме на работу.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A1F86">
        <w:rPr>
          <w:b/>
        </w:rPr>
        <w:t>Важно!</w:t>
      </w:r>
      <w:r>
        <w:t xml:space="preserve"> В государственных и муниципальных образовательных организациях высшего образования должности руководителей государственных и муниципальных образовательных организаций высшего образования, руководителей филиалов замещаются лицами в возрасте не старше семидесяти лет независимо от срока действия трудовых договоров.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Лица, замещающие указанные должности в организациях высшего образования и достигшие возраста семидесяти лет, переводятся с их письменного согласия на иные должности, соответствующие их квалификации.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образования/научной организации более трех сроков, если иное не предусмотрено федеральными законами или решениями Президента Российской Федерации.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 отдельных случаях, предусмотренных федеральными законами или решениями Президента Российской Федерации, срок пребывания руководителя государственной или муниципальной образовательной организации высшего образования/научной организации в своей должности по достижении им возраста семидесяти лет может быть продлен.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С заместителями руководителей государственных и муниципальных образовательных организаций высшего образования, руководителями их филиалов заключаются срочные трудовые договоры, сроки действия которых не могут превышать сроки полномочий руководителей указанных организаций.</w:t>
      </w:r>
    </w:p>
    <w:p w:rsidR="0007067B" w:rsidRPr="00F3135E" w:rsidRDefault="0007067B" w:rsidP="0007067B">
      <w:pPr>
        <w:pStyle w:val="ConsPlusNormal"/>
        <w:spacing w:before="240"/>
        <w:ind w:firstLine="540"/>
        <w:jc w:val="both"/>
        <w:rPr>
          <w:b/>
          <w:i/>
        </w:rPr>
      </w:pPr>
      <w:r w:rsidRPr="00F3135E">
        <w:rPr>
          <w:b/>
          <w:i/>
        </w:rPr>
        <w:t>Особенности заключения трудовых договоров с работниками организаций,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Педагогическими работниками, отнесенными к профессорско-преподавательскому составу, являются: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ассистент;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декан факультета;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начальник факультета;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директор института;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начальник института;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доцент;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lastRenderedPageBreak/>
        <w:t>- заведующий кафедрой;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начальник кафедры;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заместитель начальника кафедры;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профессор;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преподаватель;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старший преподаватель.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Положение о порядке замещения должностей педагогических работников, относящихся к профессорско-преподавательскому составу, в федеральном государственном бюджетном образовательном учреждении высшего образования "Московский государственный университет имени М.В. Ломоносова" и федеральном государственном бюджетном образовательном учреждении высшего профессионального образования "Санкт-Петербургский государственный университет" утверждается указанными организациями самостоятельно.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Заключение трудового договора на замещение указанных должностей, а также перевод на такие должности допускается в результате избрания по конкурсу.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 целях сохранения непрерывности учебного процесса допускается заключение трудового договора с указанными работниками без избрания по конкурсу при приеме на работу по совместительству или в создаваемые образовательные организации высшего образования до начала работы ученого совета - на срок не более одного года, а для замещения временно отсутствующего работника, за которым в соответствии с законом сохраняется место работы, - до выхода этого работника на работу.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Не позднее 2 месяцев до окончания учебного года руководитель организации (уполномоченное им лицо) объявляет фамилии и должности педагогических работников, у которых в следующем учебном году истекает срок трудового договора, путем размещения на официальном сайте организации в информационно-телекоммуникационной сети "Интернет".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Конкурс объявляется руководителем организации (уполномоченным им лицом) на сайте организации не менее чем за два месяца до даты его проведения.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 объявлении о проведении конкурса на сайте организации указываются: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перечень должностей педагогических работников, на замещение которых объявляется конкурс;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квалификационные требования по должностям педагогических работников;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место (адрес) приема заявления для участия в конкурсе;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срок приема заявления для участия в конкурсе (не менее одного месяца со дня размещения объявления о конкурсе на сайте организации);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место и дата проведения конкурса.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В организации должны быть созданы условия для ознакомления всех работников с </w:t>
      </w:r>
      <w:r>
        <w:lastRenderedPageBreak/>
        <w:t>информацией о проведении конкурса.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Конкурс на замещение должностей педагогических работников проводится по решению организации коллегиальным органом управления, в состав которого входят при наличии представители первичной профсоюзной организации работников.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Коллегиальный орган управления вправе предложить претенденту провести пробные лекции или другие учебные занятия.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Решение по конкурсу принимается коллегиальным органом управления путем тайного голосования и оформляется протоколом.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Претендент вправе присутствовать при рассмотрении его кандидатуры.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Прошедшим избрание по конкурсу считается претендент, получивший более половины голосов членов коллегиального органа управления от числа принявших участие в голосовании при кворуме не менее 2/3 списочного состава коллегиального органа управления.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Если голосование проводилось по двум и более претендентам и никто из них не набрал необходимого количества голосов, то проводится второй тур избрания, при котором повторное тайное голосование проводится по двум претендентам, получившим наибольшее количество голосов в первом туре избрания.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Конкурс признается несостоявшимся в следующих случаях: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если единственный претендент не набрал необходимое количество голосов;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если при повторном тайном голосовании никто из претендентов не набрал более половины голосов, конкурс признается несостоявшимся;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если на конкурс не подано ни одного заявления;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если ни один из претендентов, подавших заявление, не был допущен к конкурсу.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Основанием для заключения трудового договора является документ, удостоверяющий результаты выборов (конкурса), из которого следует, что лицо принимало участие в конкурсе, и было избрано на искомую должность.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Претендент имеет право ознакомиться с условиями предлагаемого к заключению трудового договора, коллективным договором организации.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Конкурс на замещение должности декана факультета и заведующего кафедрой не проводится.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Должности декана факультета и заведующего кафедрой являются выборными. Порядок проведения выборов на указанные должности устанавливается уставами образовательных организаций высшего образования.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 xml:space="preserve">Важно! </w:t>
      </w:r>
      <w:r>
        <w:t>Трудовые договоры на замещение должностей педагогических работников, относящихся к профессорско-преподавательскому составу, в организации, осуществляющей образовательную деятельность по реализации образовательных программ высшего образования и дополнительных профессиональных программ, могут заключаться как на неопределенный срок, так и на срок, определенный сторонами трудового договора.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lastRenderedPageBreak/>
        <w:t>Срочный трудовой договор может быть заключен не более чем на 5 лет.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С лицом, успешно прошедшим конкурс на замещение должности педагогического работника, заключается трудовой договор по общим правилам.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При избрании работника по конкурсу на замещение ранее занимаемой им по срочному трудовому договору должности педагогического работника новый трудовой договор может не заключаться.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 этом случае действие срочного трудового договора с работником продлевается по соглашению сторон, заключаемому в письменной форме, на определенный срок не более пяти лет или на неопределенный срок.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При переводе на должность педагогического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сторон, заключаемому в письменной форме, на определенный срок не более пяти лет или на неопределенный срок.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Конкурс на вакантные должности не проводится при переводе педагогического работника с его согласия, в том числе в связи с реорганизацией организации или ее структурного подразделения и (или) сокращением численности (штата), на должность аналогичную или нижестоящую по отношению к занимаемой им должности в том же структурном подразделении или при переводе в другое структурное подразделение до окончания срока трудового договора.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Должность педагогического работника объявляется вакантной, если в течение тридцати календарных дней со дня принятия решения по конкурсу коллегиальным органом управления лицо, впервые успешно прошедшее конкурс на замещение данной должности в организации, не заключило трудовой договор по собственной инициативе.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Трудовые договоры с педагогическими работниками могут быть расторгнуты по общим (</w:t>
      </w:r>
      <w:hyperlink r:id="rId19" w:history="1">
        <w:r>
          <w:rPr>
            <w:color w:val="0000FF"/>
          </w:rPr>
          <w:t>ст. 77</w:t>
        </w:r>
      </w:hyperlink>
      <w:r>
        <w:t xml:space="preserve"> ТК РФ) и дополнительным основаниям.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Особенности увольнения педагогического работника при неизбрании на должность сводятся к тому, что нередко итоги конкурса оформляются документом, который фиксирует только победителя и ничего не говорит о других участниках.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Основанием для увольнения является документ, удостоверяющий результаты выборов (конкурса), из которого следует, что увольняемый работник принимал участие в конкурсе, но на искомую должность избран не был.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По данному мотиву также должен быть уволен работник, занимающий выборную должность, при отказе участвовать в конкурсе на следующий срок. В этом случае основанием для увольнения будет являться документ, свидетельствующий о таком отказе, а последним днем работы - день проведения конкурса, когда бы таковой ни состоялся и вне зависимости от его итогов (победителей может не оказаться).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При увольнении педагогического работника в результате несоответствия занимаемой должности вследствие недостаточной квалификации, подтвержденной результатами аттестации, следует руководствоваться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 и профессиональным </w:t>
      </w:r>
      <w:hyperlink r:id="rId21" w:history="1">
        <w:r>
          <w:rPr>
            <w:color w:val="0000FF"/>
          </w:rPr>
          <w:t>стандартом</w:t>
        </w:r>
      </w:hyperlink>
      <w:r>
        <w:t xml:space="preserve"> педагога, утвержденным приказом </w:t>
      </w:r>
      <w:r>
        <w:lastRenderedPageBreak/>
        <w:t xml:space="preserve">Министерства труда и социальной защиты Российской Федерации от 18 октября 2013 г. N 544н. На этот порядок проведения оценки квалификации (аттестации) педагогических работников нормы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03.07.2016 N 238-ФЗ "О независимой оценке квалификации" не распространяются (</w:t>
      </w:r>
      <w:hyperlink r:id="rId23" w:history="1">
        <w:r>
          <w:rPr>
            <w:color w:val="0000FF"/>
          </w:rPr>
          <w:t>п. 3 ст. 1</w:t>
        </w:r>
      </w:hyperlink>
      <w:r>
        <w:t xml:space="preserve"> указанного закона).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Дополнительными основаниями расторжения трудового договора с педагогическим работником являются: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повторное в течение одного года грубое нарушение устава организации, осуществляющей образовательную деятельность.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Поскольку увольнение по указанному основанию представляет собой дисциплинарное взыскание, оно требует соблюдения правил привлечения работников к дисциплинарной ответственности. Беременные женщины, женщины, имеющие ребенка в возрасте до 3 лет, одинокая мать, воспитывающая ребенка-инвалида в возрасте до 18 лет или малолетнего ребенка - ребенка в возрасте до 14 лет, другие лица, воспитывающие указанных детей без матери, родитель (иной законный представителя ребенка), являющийся единственным кормильцем ребенка-инвалида в возрасте до 18 лет либо единственным кормильцем ребенка в возрасте до 3 лет в семье, воспитывающей трех и более малолетних детей, если другой родитель (иной законный представитель ребенка) не состоит в трудовых отношениях, не могут быть уволены по указанному основанию;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По указанному основанию нельзя уволить только беременную женщину;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достижение предельного возраста для замещения соответствующей должности.</w:t>
      </w:r>
    </w:p>
    <w:p w:rsidR="00F3135E" w:rsidRDefault="00F3135E" w:rsidP="0007067B">
      <w:pPr>
        <w:pStyle w:val="ConsPlusNormal"/>
        <w:spacing w:before="240"/>
        <w:ind w:firstLine="540"/>
        <w:jc w:val="both"/>
      </w:pPr>
    </w:p>
    <w:p w:rsidR="00F3135E" w:rsidRDefault="00F3135E" w:rsidP="0007067B">
      <w:pPr>
        <w:pStyle w:val="ConsPlusNormal"/>
        <w:spacing w:before="240"/>
        <w:ind w:firstLine="540"/>
        <w:jc w:val="both"/>
      </w:pPr>
    </w:p>
    <w:p w:rsidR="0007067B" w:rsidRDefault="0007067B" w:rsidP="0007067B">
      <w:pPr>
        <w:pStyle w:val="ConsPlusNormal"/>
        <w:jc w:val="both"/>
      </w:pPr>
    </w:p>
    <w:p w:rsidR="0007067B" w:rsidRDefault="00F3135E" w:rsidP="0007067B">
      <w:pPr>
        <w:pStyle w:val="ConsPlusTitle"/>
        <w:jc w:val="center"/>
        <w:outlineLvl w:val="1"/>
      </w:pPr>
      <w:r>
        <w:rPr>
          <w:lang w:val="en-US"/>
        </w:rPr>
        <w:t xml:space="preserve">II          </w:t>
      </w:r>
      <w:r w:rsidR="0007067B">
        <w:t>Рабочее время педагогических работников</w:t>
      </w:r>
    </w:p>
    <w:p w:rsidR="0007067B" w:rsidRDefault="0007067B" w:rsidP="0007067B">
      <w:pPr>
        <w:pStyle w:val="ConsPlusNormal"/>
        <w:jc w:val="both"/>
      </w:pPr>
    </w:p>
    <w:p w:rsidR="0007067B" w:rsidRDefault="0007067B" w:rsidP="0007067B">
      <w:pPr>
        <w:pStyle w:val="ConsPlusNormal"/>
        <w:ind w:firstLine="540"/>
        <w:jc w:val="both"/>
      </w:pPr>
      <w:r>
        <w:t>Рабочее время педагогических работников в зависимости от занимаемой должности включает: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учебную (преподавательскую) и воспитательную работу, в том числе практическую подготовку обучающихся, индивидуальную работу с обучающимися, научную, творческую и исследовательскую работу;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другую педагогическую работу, предусмотренную трудовыми (должностными) обязанностями и (или) индивидуальным планом, - методическую, подготовительную, организационную, диагностическую, работу по ведению мониторинга, работу, предусмотренную планами воспитательных, физкультурно-оздоровительных, спортивных, творческих и иных мероприятий, проводимых с обучающимися;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lastRenderedPageBreak/>
        <w:t>- 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отпусками, ежегодными основными и ежегодными дополнительными оплачиваемыми отпусками.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образовательной организации с учетом количества часов по учебному плану, специальности и квалификации работника.</w:t>
      </w:r>
    </w:p>
    <w:p w:rsidR="0007067B" w:rsidRDefault="0007067B" w:rsidP="0007067B">
      <w:pPr>
        <w:pStyle w:val="ConsPlusNormal"/>
        <w:ind w:firstLine="540"/>
        <w:jc w:val="both"/>
      </w:pPr>
    </w:p>
    <w:p w:rsidR="0007067B" w:rsidRDefault="0007067B" w:rsidP="0007067B">
      <w:pPr>
        <w:pStyle w:val="ConsPlusTitle"/>
        <w:ind w:firstLine="540"/>
        <w:jc w:val="both"/>
        <w:outlineLvl w:val="2"/>
      </w:pPr>
      <w:r>
        <w:t>1. Продолжительность рабочего времени педагогических работников.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Для педагогических работников устанавливается сокращенная продолжительность рабочего времени не более 36 часов в неделю.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В зависимости от должности и (или) специальности педагогических работников с учетом особенностей их труда продолжительность рабочего времени,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Минобрнауки России от 22.12.2014 N 1601.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Для отдельных категорий педагогических работников, работающих в должностях, занятие которых связано с опасностью инфицирования микобактериями туберкулеза, устанавливается 30-часовая рабочая неделя. К числу указанных работников, согласно </w:t>
      </w:r>
      <w:hyperlink r:id="rId25" w:history="1">
        <w:r>
          <w:rPr>
            <w:color w:val="0000FF"/>
          </w:rPr>
          <w:t>Перечню</w:t>
        </w:r>
      </w:hyperlink>
      <w:r>
        <w:t>, утвержденному Приказом Минздрава России, Минобороны России, МВД России, Минюста России, Минобразования России, Минсельхоза России, ФПС России от 30 мая 2003 г. N 225/194/363/126/2330/777/292, относятся: учителя, воспитатели и педагоги дополнительного образования оздоровительных образовательных учреждений санаторного типа для детей, инфицированных туберкулезом; учителя, воспитатели и педагоги дополнительного образования Российского санаторно-реабилитационного центра для детей-сирот и детей, оставшихся без попечения родителей, страдающих различными формами туберкулезной инфекции; учителя и педагоги дополнительного образования общеобразовательных учреждений, работающие в стационарах для детей, страдающих различными формами туберкулезной инфекции.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F3135E">
        <w:rPr>
          <w:b/>
        </w:rPr>
        <w:t>Важно!</w:t>
      </w:r>
      <w:r>
        <w:t xml:space="preserve"> Норма часов учебной (преподавательской) работы устанавливается в астрономических часах.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При этом норма часов учебной (преподавательской) работы ряда категорий работников включает перемены и динамическую паузу. К таким категориям работников относятся: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учителя организаций, осуществляющих образовательную деятельность по основным общеобразовательным программам (в том числе адаптированным);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преподаватели организаций, осуществляющих образовательную деятельность по дополнительным общеобразовательным программам в области искусств, физической культуры и спорта;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педагоги дополнительного образования и старшие педагоги дополнительного образования;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lastRenderedPageBreak/>
        <w:t>- тренеры-преподаватели и старшие тренеры-преподаватели организаций, осуществляющих образовательную деятельность по образовательным программам в области физической культуры и спорта;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логопеды медицинских организаций и организаций социального обслуживания;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учителя иностранного языка дошкольных образовательных организаций;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преподаватели организаций, осуществляющих образовательную деятельность по образовательным программам среднего профессионального образования педагогической направленности;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преподаватели организаций, осуществляющих образовательную деятельность по основным программам профессионального обучения.</w:t>
      </w:r>
    </w:p>
    <w:p w:rsidR="0041081B" w:rsidRDefault="0041081B" w:rsidP="0007067B">
      <w:pPr>
        <w:pStyle w:val="ConsPlusNormal"/>
        <w:spacing w:before="240"/>
        <w:ind w:firstLine="540"/>
        <w:jc w:val="both"/>
      </w:pPr>
    </w:p>
    <w:p w:rsidR="0007067B" w:rsidRDefault="0007067B" w:rsidP="0007067B">
      <w:pPr>
        <w:pStyle w:val="ConsPlusNormal"/>
        <w:ind w:firstLine="540"/>
        <w:jc w:val="both"/>
      </w:pPr>
    </w:p>
    <w:p w:rsidR="0007067B" w:rsidRDefault="0007067B" w:rsidP="0007067B">
      <w:pPr>
        <w:pStyle w:val="ConsPlusTitle"/>
        <w:ind w:firstLine="540"/>
        <w:jc w:val="both"/>
        <w:outlineLvl w:val="2"/>
      </w:pPr>
      <w:r>
        <w:t>2. Учебная нагрузка педагогических работников.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Объем учебной нагрузки, установленный педагогическому работнику, оговаривается в трудовом договоре, заключаемом педагогическим работником с организацией, осуществляющей образовательную деятельность.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Объем учебной нагрузки педагогических работников устанавливается на начало учебного года (тренировочного периода, спортивного сезона) и устанавливается локальным нормативным актом работодателя.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Локальные нормативные акты образовательных организаций по вопросам определения учебной нагрузки педагогических работников, а также ее изменения принимаются с учетом мнения выборного органа первичной профсоюзной организации или иного представительного органа работников (при наличии).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Объем учебной нагрузки педагогических работников (за исключением педагогических работников, замещающих должности профессорско-преподавательского состава &lt;1&gt;), установленный на начало учебного года (тренировочного периода, спортивного сезона), не может быть изменен в текущем учебном году (тренировочном периоде, спортивном сезоне) по инициативе работодателя за исключением изменения объема учебной нагрузки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 в отношении следующих категорий работников: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&lt;1&gt; Порядок определения учебной нагрузки педагогических работников, отнесенных к профессорско-преподавательскому составу, и основания ее изменения установлены </w:t>
      </w:r>
      <w:hyperlink r:id="rId26" w:history="1">
        <w:r>
          <w:rPr>
            <w:color w:val="0000FF"/>
          </w:rPr>
          <w:t>Приложением VI</w:t>
        </w:r>
      </w:hyperlink>
      <w:r>
        <w:t xml:space="preserve"> к Приказу Минобрнауки России от 22.12.2014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договоре".</w:t>
      </w:r>
    </w:p>
    <w:p w:rsidR="0007067B" w:rsidRDefault="0007067B" w:rsidP="0007067B">
      <w:pPr>
        <w:pStyle w:val="ConsPlusNormal"/>
        <w:jc w:val="both"/>
      </w:pPr>
    </w:p>
    <w:p w:rsidR="0007067B" w:rsidRDefault="0007067B" w:rsidP="0007067B">
      <w:pPr>
        <w:pStyle w:val="ConsPlusNormal"/>
        <w:ind w:firstLine="540"/>
        <w:jc w:val="both"/>
      </w:pPr>
      <w:r>
        <w:t>- учителя организаций, осуществляющих образовательную деятельность по основным общеобразовательным программам (в том числе адаптированным);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lastRenderedPageBreak/>
        <w:t>- преподаватели организаций, осуществляющих образовательную деятельность по дополнительным общеобразовательным программам в области искусств, физической культуры и спорта;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педагоги дополнительного образования и старшим педагогам дополнительного образования;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тренеры-преподаватели и старшие тренеры-преподаватели организаций, осуществляющих образовательную деятельность по образовательным программам в области физической культуры и спорта;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логопеды медицинских организаций и организаций социального обслуживания;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учителя иностранного языка дошкольных образовательных организаций;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преподаватели организаций, осуществляющих образовательную деятельность по образовательным программам среднего профессионального образования педагогической направленности;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преподавателям организаций, осуществляющих образовательную деятельность по основным программам профессионального обучения.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 остальных случаях изменение объема учебной нагрузки допускается исключительно по соглашению сторон.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Об изменениях объема учебной нагрузки по инициативе работодателя, а также о причинах, вызвавших необходимость таких изменений, работодатель обязан уведомить педагогических работников в письменной форме не позднее, чем за два месяца до осуществления предполагаемых изменений.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Работник вправе отказаться от работы в измененных условиях.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При нежелании работника работать в новых условиях работодатель обязан предложить работнику имеющуюся у него другую работу (вакантную должность соответствующей квалификации, или нижестоящую вакантную должность, или нижеоплачиваемую работу), не противопоказанную ему по состоянию здоровья.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Работник вправе отказаться от предложенной работы.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Предложение другой работы должно быть оформлено в письменном виде.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При отсутствии у работодателя другой работы или при отказе работника от предложенной работы трудовой договор прекращается.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 зависимости от занимаемой должности учебная нагрузка педагогических работников ограничивается верхним пределом в следующих случаях: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1) в организациях, осуществляющих образовательную деятельность по образовательным программам среднего профессионального образования, преподавателям, норма часов учебной (преподавательской) работы за ставку заработной платы которых составляет 720 часов в год, верхний предел учебной нагрузки устанавливается в объеме, не превышающем 1440 часов в учебном году;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2) в организациях, осуществляющих образовательную деятельность по </w:t>
      </w:r>
      <w:r>
        <w:lastRenderedPageBreak/>
        <w:t>образовательным программам высшего образования, верхний предел учебной нагрузки устанавливается в объеме, не превышающем 900 часов в учебном году;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3) в организациях, осуществляющих образовательную деятельность по дополнительным профессиональным программам, верхний предел учебной нагрузки, устанавливается в объеме, не превышающем 800 часов в учебном году.</w:t>
      </w:r>
    </w:p>
    <w:p w:rsidR="0041081B" w:rsidRDefault="0041081B" w:rsidP="0007067B">
      <w:pPr>
        <w:pStyle w:val="ConsPlusNormal"/>
        <w:spacing w:before="240"/>
        <w:ind w:firstLine="540"/>
        <w:jc w:val="both"/>
      </w:pPr>
    </w:p>
    <w:p w:rsidR="0007067B" w:rsidRDefault="0007067B" w:rsidP="0007067B">
      <w:pPr>
        <w:pStyle w:val="ConsPlusNormal"/>
        <w:ind w:firstLine="540"/>
        <w:jc w:val="both"/>
      </w:pPr>
    </w:p>
    <w:p w:rsidR="0007067B" w:rsidRDefault="0007067B" w:rsidP="0007067B">
      <w:pPr>
        <w:pStyle w:val="ConsPlusTitle"/>
        <w:ind w:firstLine="540"/>
        <w:jc w:val="both"/>
        <w:outlineLvl w:val="2"/>
      </w:pPr>
      <w:r>
        <w:t>3. Режим рабочего времени педагогических работников.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Минобрнауки России от 11.05.2016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hyperlink r:id="rId28" w:history="1">
        <w:r>
          <w:rPr>
            <w:color w:val="0000FF"/>
          </w:rPr>
          <w:t>Приказом</w:t>
        </w:r>
      </w:hyperlink>
      <w:r>
        <w:t xml:space="preserve"> Минобрнауки России от 11.05.2016 N 536 установлены особенности режима рабочего времени и времени отдыха для педагогических работников, замещающих должности, поименованные в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и иных работников образовательных организаций.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При установлении режима рабочего времени и времени отдыха педагогических работников следует учитывать: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а) режим деятельности организации, связанный с круглосуточным пребыванием обучающихся, пребыванием их в течение определенного времени, сезона, сменностью учебных, тренировочных занятий и другими особенностями работы организации;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б) продолжительность рабочего времени или норм часов педагогической работы за ставку заработной платы, а также продолжительность рабочего времени, установленной в соответствии с законодательством Российской Федерации иным работникам по занимаемым должностям;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в) объем фактической учебной (тренировочной) нагрузки (педагогической работы) педагогических работников;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г) время, необходимое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- методической, подготовительной, организационной, диагностической, работы по ведению мониторинга, работы, предусмотренной планами воспитательных, физкультурно-оздоровительных, спортивных, творческих и иных мероприятий, проводимых с обучающимися;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lastRenderedPageBreak/>
        <w:t>д) время, необходимое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Режим работы руководителей образовательных организаций определяется графиком работы с учетом необходимости обеспечения руководящих функций.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Нормы времени установлены только для педагогической работы, связанной с учебной (преподавательской) работой, которая выражается в фактическом объеме учебной (тренировочной) нагрузки учителей, преподавателей, педагогов дополнительного образования, старших педагогов дополнительного образования, тренеров-преподавателей, старших тренеров-преподавателей.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I класса.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Учебная (преподавательская) нагрузка исчисляется исходя из продолжительности занятия, не превышающей 45 минут.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Конкретная продолжительность занятий, в том числе возможность проведения спаренных занятий, а также перерывов (перемен) между ними предусматривается уставом либо локальным нормативным актом организации с учетом соответствующих санитарно-эпидемиологических правил и нормативов. Выполнение учебной (преподавательской) нагрузки регулируется расписанием занятий.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Другая часть педагогической работы не конкретизирована по количеству часов. К такой работе относится выполнение видов работы, предусмотренной квалификационными характеристиками по занимаемой должности.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Другая часть педагогической работы, определяемая с учетом должностных обязанностей, предусмотренных квалификационными характеристиками по должностям, занимаемым работниками, ведущими преподавательскую работу, а также дополнительных видов работ, непосредственно связанных с образовательной деятельностью, выполняемых с их письменного согласия за дополнительную оплату, регулируется следующим образом: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самостоятельно -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(модулей), изучение индивидуальных способностей, интересов и склонностей обучающихся;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в порядке, устанавливаемом правилами внутреннего трудового распорядка, - ведение журнала и дневников обучающихся в электронной (либо в бумажной) форме;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правилами внутреннего трудового распорядка - организация и проведение методической, диагностической и консультативной помощи родителям (законным представителям) обучающихся;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- планами и графиками организации, утверждаемыми локальными нормативными актами организации в порядке, установленном трудовым законодательством, - выполнение </w:t>
      </w:r>
      <w:r>
        <w:lastRenderedPageBreak/>
        <w:t>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графиками, планами, расписаниями, утверждаемыми локальными нормативными актами организации, коллективным договором, -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(с указанием в локальном нормативном акте, коллективном договоре порядка и условий выполнения работ);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трудовым договором (дополнительным соглашением к трудовому договору) 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локальными нормативными актами организации -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При составлении графика дежурств в организации работников, ведущих преподавательскую работу, в период проведения занятий, до их начала и после окончания занятий, учитываются: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сменность работы организации;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режим рабочего времени каждого работника, ведущего преподавательскую работу, в соответствии с расписанием занятий, общим планом мероприятий;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другие особенности работы.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 дни 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учетом количества часов указанного обучения таких детей, установленного им до начала каникул.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lastRenderedPageBreak/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Режим рабочего времени руководителей образовательных организаций в каникулярное время, не совпадающее с их отпуском, определяется в пределах продолжительности рабочего времени, установленной по занимаемой должности.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организациях, осуществляющих лечение, оздоровление и (или) отдых, в организациях, осуществляющих социальное обслуживание, определяется в порядке и на условиях, предусмотренных для режима рабочего времени педагогических работников в каникулярное время.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hyperlink r:id="rId29" w:history="1">
        <w:r>
          <w:rPr>
            <w:color w:val="0000FF"/>
          </w:rPr>
          <w:t>Приказом</w:t>
        </w:r>
      </w:hyperlink>
      <w:r>
        <w:t xml:space="preserve"> Минобрнауки России от 11.05.2016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 установлены особенности режима рабочего времени педагогических работников и иных работников организаций, осуществляющих лечение, оздоровление и (или) отдых, организаций, осуществляющих социальное обслуживание, педагогических работников, отнесенных к профессорско-преподавательскому составу организаций, реализующих образовательные программы высшего образования и дополнительные профессиональные программы, педагогов-психологов, а также воспитателей в дошкольных образовательных организациях (группах) с 12-часовым пребыванием.</w:t>
      </w:r>
    </w:p>
    <w:p w:rsidR="0007067B" w:rsidRDefault="0007067B" w:rsidP="0007067B">
      <w:pPr>
        <w:pStyle w:val="ConsPlusNormal"/>
        <w:ind w:firstLine="540"/>
        <w:jc w:val="both"/>
      </w:pPr>
    </w:p>
    <w:p w:rsidR="0041081B" w:rsidRDefault="0041081B" w:rsidP="0007067B">
      <w:pPr>
        <w:pStyle w:val="ConsPlusNormal"/>
        <w:ind w:firstLine="540"/>
        <w:jc w:val="both"/>
      </w:pPr>
    </w:p>
    <w:p w:rsidR="0007067B" w:rsidRDefault="0007067B" w:rsidP="0007067B">
      <w:pPr>
        <w:pStyle w:val="ConsPlusTitle"/>
        <w:ind w:firstLine="540"/>
        <w:jc w:val="both"/>
        <w:outlineLvl w:val="2"/>
      </w:pPr>
      <w:r>
        <w:t>4. Разделение рабочего дня на части.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При составлении графиков работы педагогических и иных работников перерывы в рабочем времени, составляющие более двух часов подряд, не связанные с их отдыхом и приемом пищи, не допускаются.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 исключительных случаях в организации с круглосуточным пребыванием обучающихся, в которых чередуется воспитательная и учебная деятельность в течение дня в пределах установленной нормы часов, работодатель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 устанавливает локальным нормативным актом для воспитателей, осуществляющих педагогическую работу в группах обучающихся школьного возраста, режим рабочего дня с разделением его на части с перерывом, составляющим два и более часа подряд, с соответствующей компенсацией такого неудобного режима работы в порядке и размерах, предусматриваемых коллективным договором.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Время указанного перерыва в рабочее время не включается.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Перерывы в работе, образующиеся в связи с выполнением воспитателями педагогической работы сверх установленных норм, к режиму рабочего дня с разделением его на части не относятся.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В целях экономии времени воспитателей целесообразно предусматривать вместо режима рабочего времени с разделением его на части с перерывом более двух часов режим </w:t>
      </w:r>
      <w:r>
        <w:lastRenderedPageBreak/>
        <w:t>их работы с разной ежедневной продолжительностью рабочего времени в утренние часы до начала занятий у обучающихся и в часы после их окончания, имея в виду установление суммированного учета рабочего времени, с тем чтобы общая продолжительность рабочего времени в неделю (месяц, квартал) не превышала среднемесячной нормы часов за учетный период.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При составлении расписаний занятий организация обязана исключить нерациональные затраты времени работников, ведущих преподавательскую работу, с тем чтобы не нарушалась их непрерывная последовательность и не образовывались длительные перерывы между каждым занятием, которые для них рабочим временем не являются в отличие от коротких перерывов (перемен), установленных для обучающихся.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07067B" w:rsidRDefault="0007067B" w:rsidP="0007067B">
      <w:pPr>
        <w:pStyle w:val="ConsPlusNormal"/>
        <w:ind w:firstLine="540"/>
        <w:jc w:val="both"/>
      </w:pPr>
    </w:p>
    <w:p w:rsidR="0041081B" w:rsidRDefault="0041081B" w:rsidP="0007067B">
      <w:pPr>
        <w:pStyle w:val="ConsPlusNormal"/>
        <w:ind w:firstLine="540"/>
        <w:jc w:val="both"/>
      </w:pPr>
    </w:p>
    <w:p w:rsidR="0007067B" w:rsidRDefault="0007067B" w:rsidP="0007067B">
      <w:pPr>
        <w:pStyle w:val="ConsPlusTitle"/>
        <w:ind w:firstLine="540"/>
        <w:jc w:val="both"/>
        <w:outlineLvl w:val="2"/>
      </w:pPr>
      <w:r>
        <w:t>5. Работа по совместительству.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Педагогические работники вправе осуществлять работу по совместительству - выполнение другой регулярной оплачиваемой работы на условиях трудового договора в свободное от основной работы время по месту их основной работы или в других организациях.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Продолжительность работы по совместительству педагогических работников в течение месяца устанавливается по соглашению между работником и работодателем, и по каждому трудовому договору она не может превышать: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для педагогических работников (в том числе тренеров-преподавателей, тренеров), у которых половина месячной нормы рабочего времени по основной работе составляет менее 16 часов в неделю, - 16 часов работы в неделю;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- для других категорий педагогических работников - половины месячной нормы рабочего времени, исчисленной из установленной продолжительности рабочей недели.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Педагогическая работа высококвалифицированных специалистов на условиях совместительства с согласия работодателя может осуществляться в образовательных учреждениях повышения квалификации и переподготовки кадров в основное рабочее время с сохранением заработной платы по основному месту работы.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Не считаются совместительством и не требуют заключения (оформления) трудового договора следующие виды работ: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а) литературная работа, в том числе работа по редактированию, переводу и рецензированию отдельных произведений, научная и иная творческая деятельность без занятия штатной должности;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bookmarkStart w:id="3" w:name="Par4509"/>
      <w:bookmarkEnd w:id="3"/>
      <w:r>
        <w:t>б) педагогическая работа на условиях почасовой оплаты в объеме не более 300 часов в год;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в) осуществление консультирования высококвалифицированными специалистами в учреждениях и иных организациях в объеме не более 300 часов в год;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lastRenderedPageBreak/>
        <w:t>г) осуществление работниками, не состоящими в штате учреждения (организации), руководства аспирантами и докторантами, а также заведование кафедрой, руководство факультетом образовательного учреждения с дополнительной оплатой по соглашению между работником и работодателем;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д) педагогическая работа в одном и том же учреждении начального или среднего профессионального образования, в дошкольном образовательном учреждении, в образовательном учреждении общего образования, учреждении дополнительного образования детей и ином детском учреждении с дополнительной оплатой;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е) работа без занятия штатной должности в том же учреждении и иной организации, в том числе выполнение педагогическими работниками образовательных учреждений обязанностей по заведованию кабинетами, лабораториями и отделениями, преподавательская работа руководящих и других работников образовательных учреждений, руководство предметными и цикловыми комиссиями, работа по руководству производственным обучением и практикой студентов и иных обучающихся и др.;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bookmarkStart w:id="4" w:name="Par4514"/>
      <w:bookmarkEnd w:id="4"/>
      <w:r>
        <w:t>ж)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работников;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з) работа по организации и проведению экскурсий на условиях почасовой или сдельной оплаты без занятия штатной должности.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 w:rsidRPr="0041081B">
        <w:rPr>
          <w:b/>
        </w:rPr>
        <w:t>Важно!</w:t>
      </w:r>
      <w:r>
        <w:t xml:space="preserve"> Выполнение работ, указанных в </w:t>
      </w:r>
      <w:hyperlink w:anchor="Par4509" w:tooltip="б) педагогическая работа на условиях почасовой оплаты в объеме не более 300 часов в год;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ar4514" w:tooltip="ж)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;" w:history="1">
        <w:r>
          <w:rPr>
            <w:color w:val="0000FF"/>
          </w:rPr>
          <w:t>"ж"</w:t>
        </w:r>
      </w:hyperlink>
      <w:r>
        <w:t>, допускается в основное рабочее время с согласия работодателя.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>Объем учебной нагрузки при работе по совместительству у того же и (или) у другого работодателя на должностях профессорско-преподавательского состава не должен превышать половины от верхнего предела учебной нагрузки.</w:t>
      </w:r>
    </w:p>
    <w:p w:rsidR="0007067B" w:rsidRDefault="0007067B" w:rsidP="0007067B">
      <w:pPr>
        <w:pStyle w:val="ConsPlusNormal"/>
        <w:spacing w:before="240"/>
        <w:ind w:firstLine="540"/>
        <w:jc w:val="both"/>
      </w:pPr>
      <w:r>
        <w:t xml:space="preserve">Учет рабочего времени педагогических работников государственных (муниципальных) учреждений ведут с помощью унифицированной </w:t>
      </w:r>
      <w:hyperlink r:id="rId30" w:history="1">
        <w:r>
          <w:rPr>
            <w:color w:val="0000FF"/>
          </w:rPr>
          <w:t>формы 0504421</w:t>
        </w:r>
      </w:hyperlink>
      <w:r>
        <w:t xml:space="preserve">, утвержденной приказом Минфина России от 30.03.2015 N 52н. В остальных случаях используют унифицированные </w:t>
      </w:r>
      <w:hyperlink r:id="rId31" w:history="1">
        <w:r>
          <w:rPr>
            <w:color w:val="0000FF"/>
          </w:rPr>
          <w:t>формы N Т-12</w:t>
        </w:r>
      </w:hyperlink>
      <w:r>
        <w:t xml:space="preserve"> или </w:t>
      </w:r>
      <w:hyperlink r:id="rId32" w:history="1">
        <w:r>
          <w:rPr>
            <w:color w:val="0000FF"/>
          </w:rPr>
          <w:t>N Т-13</w:t>
        </w:r>
      </w:hyperlink>
      <w:r>
        <w:t>, утвержденные постановлением Госкомстата России от 05.01.2004 N 1.</w:t>
      </w:r>
    </w:p>
    <w:p w:rsidR="0007067B" w:rsidRDefault="0007067B" w:rsidP="0007067B">
      <w:pPr>
        <w:pStyle w:val="ConsPlusNormal"/>
        <w:jc w:val="both"/>
      </w:pPr>
    </w:p>
    <w:p w:rsidR="001860BE" w:rsidRDefault="001860BE"/>
    <w:p w:rsidR="006D0ADB" w:rsidRDefault="006D0ADB"/>
    <w:p w:rsidR="006D0ADB" w:rsidRDefault="006D0ADB"/>
    <w:p w:rsidR="006D0ADB" w:rsidRDefault="006D0ADB"/>
    <w:p w:rsidR="006D0ADB" w:rsidRDefault="006D0ADB"/>
    <w:p w:rsidR="006D0ADB" w:rsidRDefault="006D0ADB"/>
    <w:p w:rsidR="006D0ADB" w:rsidRDefault="006D0ADB"/>
    <w:p w:rsidR="006D0ADB" w:rsidRDefault="006D0ADB"/>
    <w:p w:rsidR="006D0ADB" w:rsidRDefault="006D0ADB"/>
    <w:p w:rsidR="006D0ADB" w:rsidRDefault="006D0ADB"/>
    <w:p w:rsidR="006D0ADB" w:rsidRDefault="006D0ADB"/>
    <w:p w:rsidR="006D0ADB" w:rsidRDefault="006D0ADB" w:rsidP="006D0ADB">
      <w:pPr>
        <w:jc w:val="right"/>
      </w:pPr>
      <w:r>
        <w:t>Приложение №1</w:t>
      </w:r>
    </w:p>
    <w:p w:rsidR="00AF4575" w:rsidRDefault="00AF4575" w:rsidP="00AF4575">
      <w:pPr>
        <w:pStyle w:val="ConsPlusNormal"/>
        <w:jc w:val="both"/>
      </w:pPr>
      <w:hyperlink r:id="rId33" w:history="1">
        <w:r>
          <w:rPr>
            <w:color w:val="0000FF"/>
          </w:rPr>
          <w:t>Приложение. Руководство по соблюдению обязательных требований трудового законодательства</w:t>
        </w:r>
      </w:hyperlink>
    </w:p>
    <w:p w:rsidR="00AF4575" w:rsidRDefault="00AF4575" w:rsidP="00AF4575">
      <w:pPr>
        <w:pStyle w:val="ConsPlusNormal"/>
        <w:jc w:val="both"/>
      </w:pPr>
    </w:p>
    <w:p w:rsidR="00AF4575" w:rsidRPr="00AF4575" w:rsidRDefault="00AF4575" w:rsidP="00AF4575">
      <w:pPr>
        <w:pStyle w:val="ConsPlusNormal"/>
        <w:jc w:val="both"/>
      </w:pPr>
      <w:r>
        <w:t>Оглавление:</w:t>
      </w:r>
    </w:p>
    <w:p w:rsidR="00AF4575" w:rsidRDefault="00AF4575" w:rsidP="00AF4575">
      <w:pPr>
        <w:pStyle w:val="ConsPlusNormal"/>
        <w:jc w:val="both"/>
      </w:pPr>
    </w:p>
    <w:p w:rsidR="00AF4575" w:rsidRDefault="00AF4575" w:rsidP="00AF4575">
      <w:pPr>
        <w:pStyle w:val="ConsPlusNormal"/>
        <w:ind w:left="500"/>
        <w:jc w:val="both"/>
      </w:pPr>
      <w:hyperlink r:id="rId34" w:history="1">
        <w:r>
          <w:rPr>
            <w:color w:val="0000FF"/>
          </w:rPr>
          <w:t>Испытательный срок при приеме на работу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5" w:history="1">
        <w:r>
          <w:rPr>
            <w:color w:val="0000FF"/>
          </w:rPr>
          <w:t>Трудовой договор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6" w:history="1">
        <w:r>
          <w:rPr>
            <w:color w:val="0000FF"/>
          </w:rPr>
          <w:t>Прием работника на работу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7" w:history="1">
        <w:r>
          <w:rPr>
            <w:color w:val="0000FF"/>
          </w:rPr>
          <w:t>Перевод на другую работу в соответствии с медицинским заключением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8" w:history="1">
        <w:r>
          <w:rPr>
            <w:color w:val="0000FF"/>
          </w:rPr>
          <w:t>I. Перевод на другую работу иных работников (кроме руководителей, главных бухгалтеров)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9" w:history="1">
        <w:r>
          <w:rPr>
            <w:color w:val="0000FF"/>
          </w:rPr>
          <w:t>II. Перевод на другую работу руководителей (организации, филиала и т.д.) или главного бухгалтера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40" w:history="1">
        <w:r>
          <w:rPr>
            <w:color w:val="0000FF"/>
          </w:rPr>
          <w:t>Изменение трудового договора по инициативе работодателя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41" w:history="1">
        <w:r>
          <w:rPr>
            <w:color w:val="0000FF"/>
          </w:rPr>
          <w:t>Перевод на другую работу (перемещение)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42" w:history="1">
        <w:r>
          <w:rPr>
            <w:color w:val="0000FF"/>
          </w:rPr>
          <w:t>I. Перевод на другую работу у того же работодателя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43" w:history="1">
        <w:r>
          <w:rPr>
            <w:color w:val="0000FF"/>
          </w:rPr>
          <w:t>II. Перевод на другую работу к другому работодателю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44" w:history="1">
        <w:r>
          <w:rPr>
            <w:color w:val="0000FF"/>
          </w:rPr>
          <w:t>Прекращение трудового договора по основаниям, не зависящим от воли сторон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45" w:history="1">
        <w:r>
          <w:rPr>
            <w:color w:val="0000FF"/>
          </w:rPr>
          <w:t>Прекращение срочного трудового договора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46" w:history="1">
        <w:r>
          <w:rPr>
            <w:color w:val="0000FF"/>
          </w:rPr>
          <w:t>Порядок прекращения срочного трудового договора с беременной женщиной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47" w:history="1">
        <w:r>
          <w:rPr>
            <w:color w:val="0000FF"/>
          </w:rPr>
          <w:t>А. Трудовой договор с женщиной заключен для исполнения обязанностей отсутствующего работника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48" w:history="1">
        <w:r>
          <w:rPr>
            <w:color w:val="0000FF"/>
          </w:rPr>
          <w:t>Б. Срочный трудовой договор заключен по иным основаниям, а не для исполнения обязанностей временно отсутствующего работника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49" w:history="1">
        <w:r>
          <w:rPr>
            <w:color w:val="0000FF"/>
          </w:rPr>
          <w:t>Изменение трудовых отношений при смене собственника, реорганизации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50" w:history="1">
        <w:r>
          <w:rPr>
            <w:color w:val="0000FF"/>
          </w:rPr>
          <w:t>I. Изменение подведомственности (подчиненности) организации, реорганизация организации, изменение типа государственного или муниципального учреждения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51" w:history="1">
        <w:r>
          <w:rPr>
            <w:color w:val="0000FF"/>
          </w:rPr>
          <w:t>II. Смена собственника имущества организации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52" w:history="1">
        <w:r>
          <w:rPr>
            <w:color w:val="0000FF"/>
          </w:rPr>
          <w:t>Прекращение трудовых отношений по инициативе работника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53" w:history="1">
        <w:r>
          <w:rPr>
            <w:color w:val="0000FF"/>
          </w:rPr>
          <w:t>Увольнение работника по инициативе работодателя в связи с сокращением численности или штата работников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54" w:history="1">
        <w:r>
          <w:rPr>
            <w:color w:val="0000FF"/>
          </w:rPr>
          <w:t>Расторжение трудового договора в связи с ликвидацией организации или прекращением деятельности индивидуального предпринимателя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55" w:history="1">
        <w:r>
          <w:rPr>
            <w:color w:val="0000FF"/>
          </w:rPr>
          <w:t>Оформление прекращения трудового договора (ст. 84.1 ТК РФ)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56" w:history="1">
        <w:r>
          <w:rPr>
            <w:color w:val="0000FF"/>
          </w:rPr>
          <w:t>Расторжение трудового договора с руководителем организации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57" w:history="1">
        <w:r>
          <w:rPr>
            <w:color w:val="0000FF"/>
          </w:rPr>
          <w:t>Ненормированный рабочий день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58" w:history="1">
        <w:r>
          <w:rPr>
            <w:color w:val="0000FF"/>
          </w:rPr>
          <w:t>Гибкий режим работы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59" w:history="1">
        <w:r>
          <w:rPr>
            <w:color w:val="0000FF"/>
          </w:rPr>
          <w:t>Неполное рабочее время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60" w:history="1">
        <w:r>
          <w:rPr>
            <w:color w:val="0000FF"/>
          </w:rPr>
          <w:t>Привлечение к работе в выходные и праздничные дни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61" w:history="1">
        <w:r>
          <w:rPr>
            <w:color w:val="0000FF"/>
          </w:rPr>
          <w:t>Сверхурочная работа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62" w:history="1">
        <w:r>
          <w:rPr>
            <w:color w:val="0000FF"/>
          </w:rPr>
          <w:t>Сокращенное рабочее время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63" w:history="1">
        <w:r>
          <w:rPr>
            <w:color w:val="0000FF"/>
          </w:rPr>
          <w:t>1. Сокращенное рабочее время для несовершеннолетних работников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64" w:history="1">
        <w:r>
          <w:rPr>
            <w:color w:val="0000FF"/>
          </w:rPr>
          <w:t>2. Сокращенное рабочее время для работников, являющихся инвалидами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65" w:history="1">
        <w:r>
          <w:rPr>
            <w:color w:val="0000FF"/>
          </w:rPr>
          <w:t>3. Сокращенное рабочее время для работников, занятых на работах с вредными условиями труда 3 или 4 степени или опасными условиями труда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66" w:history="1">
        <w:r>
          <w:rPr>
            <w:color w:val="0000FF"/>
          </w:rPr>
          <w:t>4. Сокращенное рабочее время для медицинских работников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67" w:history="1">
        <w:r>
          <w:rPr>
            <w:color w:val="0000FF"/>
          </w:rPr>
          <w:t>Порядок предоставления дополнительного отпуска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68" w:history="1">
        <w:r>
          <w:rPr>
            <w:color w:val="0000FF"/>
          </w:rPr>
          <w:t>1. Общий порядок предоставления дополнительного оплачиваемого отпуска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69" w:history="1">
        <w:r>
          <w:rPr>
            <w:color w:val="0000FF"/>
          </w:rPr>
          <w:t xml:space="preserve">2. Порядок предоставления ежегодного дополнительного оплачиваемого отпуска </w:t>
        </w:r>
        <w:r>
          <w:rPr>
            <w:color w:val="0000FF"/>
          </w:rPr>
          <w:lastRenderedPageBreak/>
          <w:t>за работу с вредными и (или) опасными условиями труда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70" w:history="1">
        <w:r>
          <w:rPr>
            <w:color w:val="0000FF"/>
          </w:rPr>
          <w:t>3. Порядок предоставления ежегодного дополнительного оплачиваемого отпуска за особый характер работы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71" w:history="1">
        <w:r>
          <w:rPr>
            <w:color w:val="0000FF"/>
          </w:rPr>
          <w:t>4. Порядок предоставления ежегодного дополнительного оплачиваемого отпуска за ненормированный рабочий день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72" w:history="1">
        <w:r>
          <w:rPr>
            <w:color w:val="0000FF"/>
          </w:rPr>
          <w:t>5. Порядок предоставления ежегодного дополнительного оплачиваемого отпуска за работу в районах Крайнего Севера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73" w:history="1">
        <w:r>
          <w:rPr>
            <w:color w:val="0000FF"/>
          </w:rPr>
          <w:t>6. Порядок предоставления ежегодного дополнительного оплачиваемого отпуска за работу в загранучреждениях (представительствах) Российской Федерации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74" w:history="1">
        <w:r>
          <w:rPr>
            <w:color w:val="0000FF"/>
          </w:rPr>
          <w:t>7. Порядок предоставления ежегодного дополнительного оплачиваемого отпуска спортсменам и тренерам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75" w:history="1">
        <w:r>
          <w:rPr>
            <w:color w:val="0000FF"/>
          </w:rPr>
          <w:t>8. Порядок предоставления ежегодного дополнительного оплачиваемого отпуска отдельным категориям медицинских работников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76" w:history="1">
        <w:r>
          <w:rPr>
            <w:color w:val="0000FF"/>
          </w:rPr>
          <w:t>9. Порядок предоставления ежегодного дополнительного оплачиваемого отпуска работникам, пострадавшим в результате радиационных катастроф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77" w:history="1">
        <w:r>
          <w:rPr>
            <w:color w:val="0000FF"/>
          </w:rPr>
          <w:t>10. Порядок предоставления ежегодного дополнительного оплачиваемого отпуска спасателям профессиональных аварийно-спасательных формирований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78" w:history="1">
        <w:r>
          <w:rPr>
            <w:color w:val="0000FF"/>
          </w:rPr>
          <w:t>11. Порядок предоставления ежегодного дополнительного оплачиваемого отпуска членам Российской антарктической экспедиции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79" w:history="1">
        <w:r>
          <w:rPr>
            <w:color w:val="0000FF"/>
          </w:rPr>
          <w:t>Отпуск без сохранения заработной платы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80" w:history="1">
        <w:r>
          <w:rPr>
            <w:color w:val="0000FF"/>
          </w:rPr>
          <w:t>Время отдыха (все виды перерывов, выходных, отпусков)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81" w:history="1">
        <w:r>
          <w:rPr>
            <w:color w:val="0000FF"/>
          </w:rPr>
          <w:t>1. Перерывы в течение рабочего дня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82" w:history="1">
        <w:r>
          <w:rPr>
            <w:color w:val="0000FF"/>
          </w:rPr>
          <w:t>А. Перерывы для отдыха и питания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83" w:history="1">
        <w:r>
          <w:rPr>
            <w:color w:val="0000FF"/>
          </w:rPr>
          <w:t>Б. Специальные перерывы (для обогревания и отдыха и др.)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84" w:history="1">
        <w:r>
          <w:rPr>
            <w:color w:val="0000FF"/>
          </w:rPr>
          <w:t>В. Перерывы для кормления ребенка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85" w:history="1">
        <w:r>
          <w:rPr>
            <w:color w:val="0000FF"/>
          </w:rPr>
          <w:t>2. Ежедневный междусменный отдых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86" w:history="1">
        <w:r>
          <w:rPr>
            <w:color w:val="0000FF"/>
          </w:rPr>
          <w:t>3. Еженедельный непрерывный отдых (выходные дни)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87" w:history="1">
        <w:r>
          <w:rPr>
            <w:color w:val="0000FF"/>
          </w:rPr>
          <w:t>4. Нерабочие праздничные дни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88" w:history="1">
        <w:r>
          <w:rPr>
            <w:color w:val="0000FF"/>
          </w:rPr>
          <w:t>5. Отпуска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89" w:history="1">
        <w:r>
          <w:rPr>
            <w:color w:val="0000FF"/>
          </w:rPr>
          <w:t>А. Ежегодный основной оплачиваемый отпуск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90" w:history="1">
        <w:r>
          <w:rPr>
            <w:color w:val="0000FF"/>
          </w:rPr>
          <w:t>Б. Ежегодный дополнительный оплачиваемый отпуск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91" w:history="1">
        <w:r>
          <w:rPr>
            <w:color w:val="0000FF"/>
          </w:rPr>
          <w:t>В. Ежегодный дополнительный отпуск без сохранения заработной платы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92" w:history="1">
        <w:r>
          <w:rPr>
            <w:color w:val="0000FF"/>
          </w:rPr>
          <w:t>Г. Отпуск без сохранения заработной платы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93" w:history="1">
        <w:r>
          <w:rPr>
            <w:color w:val="0000FF"/>
          </w:rPr>
          <w:t>Предоставление ежегодного основного оплачиваемого отпуска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94" w:history="1">
        <w:r>
          <w:rPr>
            <w:color w:val="0000FF"/>
          </w:rPr>
          <w:t>Оплата труда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95" w:history="1">
        <w:r>
          <w:rPr>
            <w:color w:val="0000FF"/>
          </w:rPr>
          <w:t>Оплата труда в условиях, отклоняющихся от нормальных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96" w:history="1">
        <w:r>
          <w:rPr>
            <w:color w:val="0000FF"/>
          </w:rPr>
          <w:t>1. Работа с вредными или опасными условиями труда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97" w:history="1">
        <w:r>
          <w:rPr>
            <w:color w:val="0000FF"/>
          </w:rPr>
          <w:t>2. Работа в ночное время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98" w:history="1">
        <w:r>
          <w:rPr>
            <w:color w:val="0000FF"/>
          </w:rPr>
          <w:t>3. Работа в особых климатических условиях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99" w:history="1">
        <w:r>
          <w:rPr>
            <w:color w:val="0000FF"/>
          </w:rPr>
          <w:t>1. Работа в районах Крайнего Севера и местностях, приравненных к ним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00" w:history="1">
        <w:r>
          <w:rPr>
            <w:color w:val="0000FF"/>
          </w:rPr>
          <w:t>2. Работа в безводных, высокогорных и пустынных местностях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01" w:history="1">
        <w:r>
          <w:rPr>
            <w:color w:val="0000FF"/>
          </w:rPr>
          <w:t>4. Выполнение работ различной квалификации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02" w:history="1">
        <w:r>
          <w:rPr>
            <w:color w:val="0000FF"/>
          </w:rPr>
          <w:t>5. Совмещение профессий (должностей)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03" w:history="1">
        <w:r>
          <w:rPr>
            <w:color w:val="0000FF"/>
          </w:rPr>
          <w:t>6. Сверхурочная работа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04" w:history="1">
        <w:r>
          <w:rPr>
            <w:color w:val="0000FF"/>
          </w:rPr>
          <w:t>7. Работа в выходные и нерабочие праздничные дни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05" w:history="1">
        <w:r>
          <w:rPr>
            <w:color w:val="0000FF"/>
          </w:rPr>
          <w:t>8. Освоение новых производств (продукции)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06" w:history="1">
        <w:r>
          <w:rPr>
            <w:color w:val="0000FF"/>
          </w:rPr>
          <w:t>Удержания из заработной платы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07" w:history="1">
        <w:r>
          <w:rPr>
            <w:color w:val="0000FF"/>
          </w:rPr>
          <w:t>1. Удержания для погашения задолженности перед работодателем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08" w:history="1">
        <w:r>
          <w:rPr>
            <w:color w:val="0000FF"/>
          </w:rPr>
          <w:t>2. Удержания для возмещения ущерба, причиненного работодателю по вине работника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09" w:history="1">
        <w:r>
          <w:rPr>
            <w:color w:val="0000FF"/>
          </w:rPr>
          <w:t>3. Исполнение решения суда по исполнительным документам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10" w:history="1">
        <w:r>
          <w:rPr>
            <w:color w:val="0000FF"/>
          </w:rPr>
          <w:t xml:space="preserve">4. Удержания из заработной платы для исполнения обязанности налогового </w:t>
        </w:r>
        <w:r>
          <w:rPr>
            <w:color w:val="0000FF"/>
          </w:rPr>
          <w:lastRenderedPageBreak/>
          <w:t>агента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11" w:history="1">
        <w:r>
          <w:rPr>
            <w:color w:val="0000FF"/>
          </w:rPr>
          <w:t>5. Удержания из заработной платы по волеизъявлению работника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12" w:history="1">
        <w:r>
          <w:rPr>
            <w:color w:val="0000FF"/>
          </w:rPr>
          <w:t>Возможные случаи уменьшения заработной платы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13" w:history="1">
        <w:r>
          <w:rPr>
            <w:color w:val="0000FF"/>
          </w:rPr>
          <w:t>1. Оплата труда при невыполнении норм труда или неисполнении трудовых обязанностей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14" w:history="1">
        <w:r>
          <w:rPr>
            <w:color w:val="0000FF"/>
          </w:rPr>
          <w:t>2. Оплата труда при изготовлении продукции, оказавшейся браком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15" w:history="1">
        <w:r>
          <w:rPr>
            <w:color w:val="0000FF"/>
          </w:rPr>
          <w:t>3. Оплата времени простоя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16" w:history="1">
        <w:r>
          <w:rPr>
            <w:color w:val="0000FF"/>
          </w:rPr>
          <w:t>4. Особенности простоя у творческих работников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17" w:history="1">
        <w:r>
          <w:rPr>
            <w:color w:val="0000FF"/>
          </w:rPr>
          <w:t>Отстранение от работы (ст. 76 ТК РФ)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18" w:history="1">
        <w:r>
          <w:rPr>
            <w:color w:val="0000FF"/>
          </w:rPr>
          <w:t>Привлечение работника к дисциплинарной ответственности (кроме увольнения)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19" w:history="1">
        <w:r>
          <w:rPr>
            <w:color w:val="0000FF"/>
          </w:rPr>
          <w:t>Привлечение работника к материальной ответственности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20" w:history="1">
        <w:r>
          <w:rPr>
            <w:color w:val="0000FF"/>
          </w:rPr>
          <w:t>Привлечение к дисциплинарной ответственности в виде увольнения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21" w:history="1">
        <w:r>
          <w:rPr>
            <w:color w:val="0000FF"/>
          </w:rPr>
          <w:t>Направление в командировки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22" w:history="1">
        <w:r>
          <w:rPr>
            <w:color w:val="0000FF"/>
          </w:rPr>
          <w:t>Гарантии и компенсации работникам, совмещающим работу с получением образования, а также работникам, допущенным к соисканию ученой степени кандидата наук или доктора наук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23" w:history="1">
        <w:r>
          <w:rPr>
            <w:color w:val="0000FF"/>
          </w:rPr>
          <w:t>1. Гарантии и компенсации при получении, а также поступлении для получения высшего образования по программам бакалавриата, специалитета или магистратуры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24" w:history="1">
        <w:r>
          <w:rPr>
            <w:color w:val="0000FF"/>
          </w:rPr>
          <w:t>2. Гарантии и компенсации при получении высшего образования - подготовке кадров высшей квалификации, а также при соискании ученой степени кандидата наук или доктора наук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25" w:history="1">
        <w:r>
          <w:rPr>
            <w:color w:val="0000FF"/>
          </w:rPr>
          <w:t>3. Гарантии и компенсации при получении, а также поступлении для получения среднего профессионального образования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26" w:history="1">
        <w:r>
          <w:rPr>
            <w:color w:val="0000FF"/>
          </w:rPr>
          <w:t>4. Гарантии и компенсации при получении основного общего образования или среднего общего образования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27" w:history="1">
        <w:r>
          <w:rPr>
            <w:color w:val="0000FF"/>
          </w:rPr>
          <w:t>Гарантии беременным женщинам и женщинам, осуществляющим уход за ребенком до достижения им возраста трех лет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28" w:history="1">
        <w:r>
          <w:rPr>
            <w:color w:val="0000FF"/>
          </w:rPr>
          <w:t>1. Гарантии беременным женщинам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29" w:history="1">
        <w:r>
          <w:rPr>
            <w:color w:val="0000FF"/>
          </w:rPr>
          <w:t>2. Гарантии женщинам, осуществляющим уход за ребенком до достижения им возраста 3 лет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30" w:history="1">
        <w:r>
          <w:rPr>
            <w:color w:val="0000FF"/>
          </w:rPr>
          <w:t>Работа вахтовым методом (ст. 297 - 302 ТК РФ)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31" w:history="1">
        <w:r>
          <w:rPr>
            <w:color w:val="0000FF"/>
          </w:rPr>
          <w:t>Рабочее время и время отдыха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32" w:history="1">
        <w:r>
          <w:rPr>
            <w:color w:val="0000FF"/>
          </w:rPr>
          <w:t>Оплата труда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33" w:history="1">
        <w:r>
          <w:rPr>
            <w:color w:val="0000FF"/>
          </w:rPr>
          <w:t>Труд инвалидов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34" w:history="1">
        <w:r>
          <w:rPr>
            <w:color w:val="0000FF"/>
          </w:rPr>
          <w:t>А. Гарантии работникам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35" w:history="1">
        <w:r>
          <w:rPr>
            <w:color w:val="0000FF"/>
          </w:rPr>
          <w:t>Б. Гарантии работодателям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36" w:history="1">
        <w:r>
          <w:rPr>
            <w:color w:val="0000FF"/>
          </w:rPr>
          <w:t>Труд несовершеннолетних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37" w:history="1">
        <w:r>
          <w:rPr>
            <w:color w:val="0000FF"/>
          </w:rPr>
          <w:t>1. Заключение трудового договора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38" w:history="1">
        <w:r>
          <w:rPr>
            <w:color w:val="0000FF"/>
          </w:rPr>
          <w:t>2. Виды работ, где запрещено применение труда несовершеннолетних</w:t>
        </w:r>
      </w:hyperlink>
    </w:p>
    <w:p w:rsidR="00AF4575" w:rsidRDefault="00AF4575" w:rsidP="00AF4575">
      <w:pPr>
        <w:pStyle w:val="ConsPlusNormal"/>
        <w:ind w:left="2000"/>
        <w:jc w:val="both"/>
      </w:pPr>
      <w:hyperlink r:id="rId139" w:history="1">
        <w:r>
          <w:rPr>
            <w:color w:val="0000FF"/>
          </w:rPr>
          <w:t>2.1. Ограничения для несовершеннолетних работников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40" w:history="1">
        <w:r>
          <w:rPr>
            <w:color w:val="0000FF"/>
          </w:rPr>
          <w:t>3. Рабочее время несовершеннолетних работников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41" w:history="1">
        <w:r>
          <w:rPr>
            <w:color w:val="0000FF"/>
          </w:rPr>
          <w:t>4. Время отдыха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42" w:history="1">
        <w:r>
          <w:rPr>
            <w:color w:val="0000FF"/>
          </w:rPr>
          <w:t>5. Охрана здоровья несовершеннолетних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43" w:history="1">
        <w:r>
          <w:rPr>
            <w:color w:val="0000FF"/>
          </w:rPr>
          <w:t>6. Оплата труда и нормы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44" w:history="1">
        <w:r>
          <w:rPr>
            <w:color w:val="0000FF"/>
          </w:rPr>
          <w:t>7. Гарантии при прекращении трудового договора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45" w:history="1">
        <w:r>
          <w:rPr>
            <w:color w:val="0000FF"/>
          </w:rPr>
          <w:t>Гарантии и компенсации работникам в районах Крайнего Севера и приравненных к ним местностях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46" w:history="1">
        <w:r>
          <w:rPr>
            <w:color w:val="0000FF"/>
          </w:rPr>
          <w:t>1. Повышенная оплата труда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47" w:history="1">
        <w:r>
          <w:rPr>
            <w:color w:val="0000FF"/>
          </w:rPr>
          <w:t>2. Дополнительный выходной день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48" w:history="1">
        <w:r>
          <w:rPr>
            <w:color w:val="0000FF"/>
          </w:rPr>
          <w:t>3. Сокращенная рабочая неделя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49" w:history="1">
        <w:r>
          <w:rPr>
            <w:color w:val="0000FF"/>
          </w:rPr>
          <w:t>4. Ежегодный дополнительный оплачиваемый отпуск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50" w:history="1">
        <w:r>
          <w:rPr>
            <w:color w:val="0000FF"/>
          </w:rPr>
          <w:t>5. Компенсация расходов на оплату проезда и провоза багажа к месту использования отпуска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51" w:history="1">
        <w:r>
          <w:rPr>
            <w:color w:val="0000FF"/>
          </w:rPr>
          <w:t>6. Гарантии при увольнении в связи с сокращением численности или штата работников организации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52" w:history="1">
        <w:r>
          <w:rPr>
            <w:color w:val="0000FF"/>
          </w:rPr>
          <w:t>7. Гарантии медицинского обеспечения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53" w:history="1">
        <w:r>
          <w:rPr>
            <w:color w:val="0000FF"/>
          </w:rPr>
          <w:t>Работа женщин и лиц с семейными обязанностями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54" w:history="1">
        <w:r>
          <w:rPr>
            <w:color w:val="0000FF"/>
          </w:rPr>
          <w:t>1. Гарантии для женщин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55" w:history="1">
        <w:r>
          <w:rPr>
            <w:color w:val="0000FF"/>
          </w:rPr>
          <w:t>2. Гарантии лицам с семейными обязанностями (глава 41 ТК РФ)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56" w:history="1">
        <w:r>
          <w:rPr>
            <w:color w:val="0000FF"/>
          </w:rPr>
          <w:t>Работа совместителей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57" w:history="1">
        <w:r>
          <w:rPr>
            <w:color w:val="0000FF"/>
          </w:rPr>
          <w:t>Особенности регулирования труда дистанционных работников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58" w:history="1">
        <w:r>
          <w:rPr>
            <w:color w:val="0000FF"/>
          </w:rPr>
          <w:t>Особенности регулирования труда спортсменов и тренеров (кроме особенностей заключения и расторжения трудового договора)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59" w:history="1">
        <w:r>
          <w:rPr>
            <w:color w:val="0000FF"/>
          </w:rPr>
          <w:t>Особенности заключения и расторжения трудового договора со спортсменом, с тренером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60" w:history="1">
        <w:r>
          <w:rPr>
            <w:color w:val="0000FF"/>
          </w:rPr>
          <w:t>Особенности регулирования труда работников, направленных для работы к другому работодателю по договору о предоставлении персонала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61" w:history="1">
        <w:r>
          <w:rPr>
            <w:color w:val="0000FF"/>
          </w:rPr>
          <w:t>Совмещение профессий (должностей)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62" w:history="1">
        <w:r>
          <w:rPr>
            <w:color w:val="0000FF"/>
          </w:rPr>
          <w:t>Возмещение работодателем расходов работника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63" w:history="1">
        <w:r>
          <w:rPr>
            <w:color w:val="0000FF"/>
          </w:rPr>
          <w:t>1. Возмещение расходов, связанных с направлением работника в служебную командировку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64" w:history="1">
        <w:r>
          <w:rPr>
            <w:color w:val="0000FF"/>
          </w:rPr>
          <w:t>2. Возмещение расходов, связанных с переездом работника в другую местность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65" w:history="1">
        <w:r>
          <w:rPr>
            <w:color w:val="0000FF"/>
          </w:rPr>
          <w:t>3. Возмещение расходов, связанных со служебными поездками работников, работа которых носит разъездной характер, экспедиционный характер, протекает в пути или в полевых условиях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66" w:history="1">
        <w:r>
          <w:rPr>
            <w:color w:val="0000FF"/>
          </w:rPr>
          <w:t>4. Возмещение расходов, связанных с использованием работником личного имущества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67" w:history="1">
        <w:r>
          <w:rPr>
            <w:color w:val="0000FF"/>
          </w:rPr>
          <w:t>Работа у индивидуального предпринимателя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68" w:history="1">
        <w:r>
          <w:rPr>
            <w:color w:val="0000FF"/>
          </w:rPr>
          <w:t>Особенности прекращения трудового договора в связи с сокращением численности (штата) или прекращением деятельности индивидуальным предпринимателем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69" w:history="1">
        <w:r>
          <w:rPr>
            <w:color w:val="0000FF"/>
          </w:rPr>
          <w:t>Применение профессиональных стандартов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70" w:history="1">
        <w:r>
          <w:rPr>
            <w:color w:val="0000FF"/>
          </w:rPr>
          <w:t>Особенности работы при заключении трудового договора до двух месяцев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71" w:history="1">
        <w:r>
          <w:rPr>
            <w:color w:val="0000FF"/>
          </w:rPr>
          <w:t>Особенности рабочего времени и времени отдыха работников воздушного транспорта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72" w:history="1">
        <w:r>
          <w:rPr>
            <w:color w:val="0000FF"/>
          </w:rPr>
          <w:t>1. Рабочее время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73" w:history="1">
        <w:r>
          <w:rPr>
            <w:color w:val="0000FF"/>
          </w:rPr>
          <w:t>I. Полетная смена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74" w:history="1">
        <w:r>
          <w:rPr>
            <w:color w:val="0000FF"/>
          </w:rPr>
          <w:t>II. Работа на земле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75" w:history="1">
        <w:r>
          <w:rPr>
            <w:color w:val="0000FF"/>
          </w:rPr>
          <w:t>III. Перемещение в качестве пассажира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76" w:history="1">
        <w:r>
          <w:rPr>
            <w:color w:val="0000FF"/>
          </w:rPr>
          <w:t>2. Время отдыха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77" w:history="1">
        <w:r>
          <w:rPr>
            <w:color w:val="0000FF"/>
          </w:rPr>
          <w:t>Заключение трудовых договоров с работниками автомобильного транспорта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78" w:history="1">
        <w:r>
          <w:rPr>
            <w:color w:val="0000FF"/>
          </w:rPr>
          <w:t>Особенности рабочего времени и времени отдыха работников автомобильного транспорта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79" w:history="1">
        <w:r>
          <w:rPr>
            <w:color w:val="0000FF"/>
          </w:rPr>
          <w:t>1. Рабочее время водителей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80" w:history="1">
        <w:r>
          <w:rPr>
            <w:color w:val="0000FF"/>
          </w:rPr>
          <w:t>2. Время отдыха водителей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81" w:history="1">
        <w:r>
          <w:rPr>
            <w:color w:val="0000FF"/>
          </w:rPr>
          <w:t>Гарантии донорам</w:t>
        </w:r>
      </w:hyperlink>
    </w:p>
    <w:p w:rsidR="00AF4575" w:rsidRPr="00AF4575" w:rsidRDefault="00AF4575" w:rsidP="00AF4575">
      <w:pPr>
        <w:pStyle w:val="ConsPlusNormal"/>
        <w:ind w:left="500"/>
        <w:jc w:val="both"/>
        <w:rPr>
          <w:color w:val="000000" w:themeColor="text1"/>
        </w:rPr>
      </w:pPr>
      <w:hyperlink r:id="rId182" w:history="1">
        <w:r w:rsidRPr="00AF4575">
          <w:rPr>
            <w:color w:val="000000" w:themeColor="text1"/>
          </w:rPr>
          <w:t>Гарантии работникам, избранным в профсоюзные органы</w:t>
        </w:r>
      </w:hyperlink>
    </w:p>
    <w:p w:rsidR="00AF4575" w:rsidRPr="00AF4575" w:rsidRDefault="00AF4575" w:rsidP="00AF4575">
      <w:pPr>
        <w:pStyle w:val="ConsPlusNormal"/>
        <w:ind w:left="1000"/>
        <w:jc w:val="both"/>
        <w:rPr>
          <w:color w:val="000000" w:themeColor="text1"/>
        </w:rPr>
      </w:pPr>
      <w:hyperlink r:id="rId183" w:history="1">
        <w:r w:rsidRPr="00AF4575">
          <w:rPr>
            <w:color w:val="000000" w:themeColor="text1"/>
          </w:rPr>
          <w:t>I. Гарантии работникам, избранным в состав органов профсоюзных организаций и не освобожденным от основной работы</w:t>
        </w:r>
      </w:hyperlink>
    </w:p>
    <w:p w:rsidR="00AF4575" w:rsidRPr="00AF4575" w:rsidRDefault="00AF4575" w:rsidP="00AF4575">
      <w:pPr>
        <w:pStyle w:val="ConsPlusNormal"/>
        <w:ind w:left="1000"/>
        <w:jc w:val="both"/>
        <w:rPr>
          <w:color w:val="000000" w:themeColor="text1"/>
        </w:rPr>
      </w:pPr>
      <w:hyperlink r:id="rId184" w:history="1">
        <w:r w:rsidRPr="00AF4575">
          <w:rPr>
            <w:color w:val="000000" w:themeColor="text1"/>
          </w:rPr>
          <w:t>II. Гарантии профсоюзным работникам, освобожденным от основной работы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185" w:history="1">
        <w:r>
          <w:rPr>
            <w:color w:val="0000FF"/>
          </w:rPr>
          <w:t>Организация и проведение инструктажей по охране труда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86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87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88" w:history="1">
        <w:r>
          <w:rPr>
            <w:color w:val="0000FF"/>
          </w:rPr>
          <w:t>2. Вводный инструктаж по охране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89" w:history="1">
        <w:r>
          <w:rPr>
            <w:color w:val="0000FF"/>
          </w:rPr>
          <w:t>3. Инструктажи по охране труда на рабочем месте</w:t>
        </w:r>
      </w:hyperlink>
    </w:p>
    <w:p w:rsidR="00AF4575" w:rsidRDefault="00AF4575" w:rsidP="00AF4575">
      <w:pPr>
        <w:pStyle w:val="ConsPlusNormal"/>
        <w:ind w:left="2000"/>
        <w:jc w:val="both"/>
      </w:pPr>
      <w:hyperlink r:id="rId190" w:history="1">
        <w:r>
          <w:rPr>
            <w:color w:val="0000FF"/>
          </w:rPr>
          <w:t>3.1. Первичный инструктаж по охране труда</w:t>
        </w:r>
      </w:hyperlink>
    </w:p>
    <w:p w:rsidR="00AF4575" w:rsidRDefault="00AF4575" w:rsidP="00AF4575">
      <w:pPr>
        <w:pStyle w:val="ConsPlusNormal"/>
        <w:ind w:left="2000"/>
        <w:jc w:val="both"/>
      </w:pPr>
      <w:hyperlink r:id="rId191" w:history="1">
        <w:r>
          <w:rPr>
            <w:color w:val="0000FF"/>
          </w:rPr>
          <w:t>3.2. Повторный инструктаж по охране труда</w:t>
        </w:r>
      </w:hyperlink>
    </w:p>
    <w:p w:rsidR="00AF4575" w:rsidRDefault="00AF4575" w:rsidP="00AF4575">
      <w:pPr>
        <w:pStyle w:val="ConsPlusNormal"/>
        <w:ind w:left="2000"/>
        <w:jc w:val="both"/>
      </w:pPr>
      <w:hyperlink r:id="rId192" w:history="1">
        <w:r>
          <w:rPr>
            <w:color w:val="0000FF"/>
          </w:rPr>
          <w:t>3.3. Внеплановый инструктаж по охране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93" w:history="1">
        <w:r>
          <w:rPr>
            <w:color w:val="0000FF"/>
          </w:rPr>
          <w:t>4. Целевой инструктаж по охране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94" w:history="1">
        <w:r>
          <w:rPr>
            <w:color w:val="0000FF"/>
          </w:rPr>
          <w:t>5. Особенности проведения инструктажей по охране труда на микропредприятиях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195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96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97" w:history="1">
        <w:r>
          <w:rPr>
            <w:color w:val="0000FF"/>
          </w:rPr>
          <w:t>2. Вводный инструктаж по охране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198" w:history="1">
        <w:r>
          <w:rPr>
            <w:color w:val="0000FF"/>
          </w:rPr>
          <w:t>3. Инструктажи по охране труда на рабочем месте</w:t>
        </w:r>
      </w:hyperlink>
    </w:p>
    <w:p w:rsidR="00AF4575" w:rsidRDefault="00AF4575" w:rsidP="00AF4575">
      <w:pPr>
        <w:pStyle w:val="ConsPlusNormal"/>
        <w:ind w:left="2000"/>
        <w:jc w:val="both"/>
      </w:pPr>
      <w:hyperlink r:id="rId199" w:history="1">
        <w:r>
          <w:rPr>
            <w:color w:val="0000FF"/>
          </w:rPr>
          <w:t>3.1. Первичный инструктаж по охране труда</w:t>
        </w:r>
      </w:hyperlink>
    </w:p>
    <w:p w:rsidR="00AF4575" w:rsidRDefault="00AF4575" w:rsidP="00AF4575">
      <w:pPr>
        <w:pStyle w:val="ConsPlusNormal"/>
        <w:ind w:left="2000"/>
        <w:jc w:val="both"/>
      </w:pPr>
      <w:hyperlink r:id="rId200" w:history="1">
        <w:r>
          <w:rPr>
            <w:color w:val="0000FF"/>
          </w:rPr>
          <w:t>3.2. Повторный инструктаж по охране труда</w:t>
        </w:r>
      </w:hyperlink>
    </w:p>
    <w:p w:rsidR="00AF4575" w:rsidRDefault="00AF4575" w:rsidP="00AF4575">
      <w:pPr>
        <w:pStyle w:val="ConsPlusNormal"/>
        <w:ind w:left="2000"/>
        <w:jc w:val="both"/>
      </w:pPr>
      <w:hyperlink r:id="rId201" w:history="1">
        <w:r>
          <w:rPr>
            <w:color w:val="0000FF"/>
          </w:rPr>
          <w:t>3.3. Внеплановый инструктаж по охране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02" w:history="1">
        <w:r>
          <w:rPr>
            <w:color w:val="0000FF"/>
          </w:rPr>
          <w:t>4. Целевой инструктаж по охране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03" w:history="1">
        <w:r>
          <w:rPr>
            <w:color w:val="0000FF"/>
          </w:rPr>
          <w:t>5. Особенности проведения инструктажей по охране труда на микропредприятиях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04" w:history="1">
        <w:r>
          <w:rPr>
            <w:color w:val="0000FF"/>
          </w:rPr>
          <w:t>Медицинские осмотры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05" w:history="1">
        <w:r>
          <w:rPr>
            <w:color w:val="0000FF"/>
          </w:rPr>
          <w:t>1. Периодические медицинские осмотры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06" w:history="1">
        <w:r>
          <w:rPr>
            <w:color w:val="0000FF"/>
          </w:rPr>
          <w:t>2. Обязательные медицинские осмотры в начале, в течение и (или) в конце рабочего дня (смены)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07" w:history="1">
        <w:r>
          <w:rPr>
            <w:color w:val="0000FF"/>
          </w:rPr>
          <w:t>3. Обязательное психиатрическое освидетельствование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08" w:history="1">
        <w:r>
          <w:rPr>
            <w:color w:val="0000FF"/>
          </w:rPr>
          <w:t>Обязательные предварительные медицинские осмотры работников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09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10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11" w:history="1">
        <w:r>
          <w:rPr>
            <w:color w:val="0000FF"/>
          </w:rPr>
          <w:t>Правила аккредитации организаций, индивидуальных предпринимателей, оказывающих услуги в области охраны труда для работников и работодателей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12" w:history="1">
        <w:r>
          <w:rPr>
            <w:color w:val="0000FF"/>
          </w:rPr>
          <w:t>Особенности регулирования труда надомников</w:t>
        </w:r>
      </w:hyperlink>
    </w:p>
    <w:p w:rsidR="00AF4575" w:rsidRPr="00A7798B" w:rsidRDefault="00AF4575" w:rsidP="00AF4575">
      <w:pPr>
        <w:pStyle w:val="ConsPlusNormal"/>
        <w:ind w:left="1000"/>
        <w:jc w:val="both"/>
        <w:rPr>
          <w:color w:val="FF0000"/>
        </w:rPr>
      </w:pPr>
      <w:hyperlink r:id="rId213" w:history="1">
        <w:r w:rsidRPr="00A7798B">
          <w:rPr>
            <w:color w:val="FF0000"/>
          </w:rPr>
          <w:t>Отпуска педагогических работников</w:t>
        </w:r>
      </w:hyperlink>
    </w:p>
    <w:p w:rsidR="00AF4575" w:rsidRPr="00A7798B" w:rsidRDefault="00AF4575" w:rsidP="00AF4575">
      <w:pPr>
        <w:pStyle w:val="ConsPlusNormal"/>
        <w:ind w:left="1000"/>
        <w:jc w:val="both"/>
        <w:rPr>
          <w:color w:val="FF0000"/>
        </w:rPr>
      </w:pPr>
      <w:hyperlink r:id="rId214" w:history="1">
        <w:r w:rsidRPr="00A7798B">
          <w:rPr>
            <w:color w:val="FF0000"/>
          </w:rPr>
          <w:t>Заключение и расторжение трудовых договоров с педагогическими работниками</w:t>
        </w:r>
      </w:hyperlink>
    </w:p>
    <w:p w:rsidR="00AF4575" w:rsidRPr="00A7798B" w:rsidRDefault="00AF4575" w:rsidP="00AF4575">
      <w:pPr>
        <w:pStyle w:val="ConsPlusNormal"/>
        <w:ind w:left="500"/>
        <w:jc w:val="both"/>
        <w:rPr>
          <w:color w:val="FF0000"/>
        </w:rPr>
      </w:pPr>
      <w:hyperlink r:id="rId215" w:history="1">
        <w:r w:rsidRPr="00A7798B">
          <w:rPr>
            <w:color w:val="FF0000"/>
          </w:rPr>
          <w:t>Рабочее время педагогических работников</w:t>
        </w:r>
      </w:hyperlink>
    </w:p>
    <w:p w:rsidR="00AF4575" w:rsidRPr="00A7798B" w:rsidRDefault="00AF4575" w:rsidP="00AF4575">
      <w:pPr>
        <w:pStyle w:val="ConsPlusNormal"/>
        <w:ind w:left="1000"/>
        <w:jc w:val="both"/>
        <w:rPr>
          <w:color w:val="FF0000"/>
        </w:rPr>
      </w:pPr>
      <w:hyperlink r:id="rId216" w:history="1">
        <w:r w:rsidRPr="00A7798B">
          <w:rPr>
            <w:color w:val="FF0000"/>
          </w:rPr>
          <w:t>1. Продолжительность рабочего времени педагогических работников</w:t>
        </w:r>
      </w:hyperlink>
    </w:p>
    <w:p w:rsidR="00AF4575" w:rsidRPr="00A7798B" w:rsidRDefault="00AF4575" w:rsidP="00AF4575">
      <w:pPr>
        <w:pStyle w:val="ConsPlusNormal"/>
        <w:ind w:left="1000"/>
        <w:jc w:val="both"/>
        <w:rPr>
          <w:color w:val="FF0000"/>
        </w:rPr>
      </w:pPr>
      <w:hyperlink r:id="rId217" w:history="1">
        <w:r w:rsidRPr="00A7798B">
          <w:rPr>
            <w:color w:val="FF0000"/>
          </w:rPr>
          <w:t>2. Учебная нагрузка педагогических работников</w:t>
        </w:r>
      </w:hyperlink>
    </w:p>
    <w:p w:rsidR="00AF4575" w:rsidRPr="00A7798B" w:rsidRDefault="00AF4575" w:rsidP="00AF4575">
      <w:pPr>
        <w:pStyle w:val="ConsPlusNormal"/>
        <w:ind w:left="1000"/>
        <w:jc w:val="both"/>
        <w:rPr>
          <w:color w:val="FF0000"/>
        </w:rPr>
      </w:pPr>
      <w:hyperlink r:id="rId218" w:history="1">
        <w:r w:rsidRPr="00A7798B">
          <w:rPr>
            <w:color w:val="FF0000"/>
          </w:rPr>
          <w:t>3. Режим рабочего времени педагогических работников</w:t>
        </w:r>
      </w:hyperlink>
    </w:p>
    <w:p w:rsidR="00AF4575" w:rsidRPr="00A7798B" w:rsidRDefault="00AF4575" w:rsidP="00AF4575">
      <w:pPr>
        <w:pStyle w:val="ConsPlusNormal"/>
        <w:ind w:left="1000"/>
        <w:jc w:val="both"/>
        <w:rPr>
          <w:color w:val="FF0000"/>
        </w:rPr>
      </w:pPr>
      <w:hyperlink r:id="rId219" w:history="1">
        <w:r w:rsidRPr="00A7798B">
          <w:rPr>
            <w:color w:val="FF0000"/>
          </w:rPr>
          <w:t>4. Разделение рабочего дня на части</w:t>
        </w:r>
      </w:hyperlink>
    </w:p>
    <w:p w:rsidR="00AF4575" w:rsidRPr="00A7798B" w:rsidRDefault="00AF4575" w:rsidP="00AF4575">
      <w:pPr>
        <w:pStyle w:val="ConsPlusNormal"/>
        <w:ind w:left="1000"/>
        <w:jc w:val="both"/>
        <w:rPr>
          <w:color w:val="FF0000"/>
        </w:rPr>
      </w:pPr>
      <w:hyperlink r:id="rId220" w:history="1">
        <w:r w:rsidRPr="00A7798B">
          <w:rPr>
            <w:color w:val="FF0000"/>
          </w:rPr>
          <w:t>5. Работа по совместительству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21" w:history="1">
        <w:r>
          <w:rPr>
            <w:color w:val="0000FF"/>
          </w:rPr>
          <w:t>Прекращение трудового договора за представление подложных документов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22" w:history="1">
        <w:r>
          <w:rPr>
            <w:color w:val="0000FF"/>
          </w:rPr>
          <w:t>Особенности работы в религиозных организациях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23" w:history="1">
        <w:r>
          <w:rPr>
            <w:color w:val="0000FF"/>
          </w:rPr>
          <w:t>Труд работников, пострадавших в результате радиационных катастроф (чернобыльцы, семипалатинцы, "Маяковцы" и др.)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24" w:history="1">
        <w:r>
          <w:rPr>
            <w:color w:val="0000FF"/>
          </w:rPr>
          <w:t>I. Гарантии гражданам, получившим или перенесшим лучевую болезнь и другие заболевания, инвалидам вследствие чернобыльской катастрофы, гражданам, указанным в пунктах 3, 4 ст. 13 Закона от 15.05.1991 N 1244-1, а также гражданам (в том числе их детям в первом и втором поколении), указанным в ст. 1 Федерального закона от 26.11.1998 N 175-ФЗ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25" w:history="1">
        <w:r>
          <w:rPr>
            <w:color w:val="0000FF"/>
          </w:rPr>
          <w:t>II. Гарантии гражданам, в том числе временно направленным или командированным, занятым в зоне отчуждения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26" w:history="1">
        <w:r>
          <w:rPr>
            <w:color w:val="0000FF"/>
          </w:rPr>
          <w:t xml:space="preserve">III. Гарантии гражданам, эвакуированным из зоны отчуждения (в том числе выехавшие добровольно), переселенным из зоны отселения и выехавшим добровольно из зоны проживания с правом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развития, а также гражданам, указанным в пунктах 3, 7 ч. 1 ст. 1 Федерального закона от </w:t>
        </w:r>
        <w:r>
          <w:rPr>
            <w:color w:val="0000FF"/>
          </w:rPr>
          <w:lastRenderedPageBreak/>
          <w:t>26.11.1998 N 175-ФЗ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27" w:history="1">
        <w:r>
          <w:rPr>
            <w:color w:val="0000FF"/>
          </w:rPr>
          <w:t>IV. Гарантии гражданам, постоянно проживающим (работающим) на территории зоны проживания с правом на отселение, гражданам, переселившимся после 30 июня 1986 года на постоянное место жительства в зону отселения, а также гражданам, указанным в п. 4 ч. 1 ст. 1 Федерального закона от 26.11.1998 N 175-ФЗ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28" w:history="1">
        <w:r>
          <w:rPr>
            <w:color w:val="0000FF"/>
          </w:rPr>
          <w:t>V. Гарантии гражданам, постоянно проживающим (работающим) на территории зоны проживания с льготным социально-экономическим статусом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29" w:history="1">
        <w:r>
          <w:rPr>
            <w:color w:val="0000FF"/>
          </w:rPr>
          <w:t>VI. Гарантии гражданам, постоянно проживающим (работающим) в зоне отселения до их переселения в другие районы, и гражданам, переселившимся после 30 июня 1986 года на постоянное место жительства в зону отселения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30" w:history="1">
        <w:r>
          <w:rPr>
            <w:color w:val="0000FF"/>
          </w:rPr>
          <w:t>VII. Гарантии гражданам (в том числе временно направленным или командированным), занятым на работах в зоне отселения (не проживающих в этой зоне)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31" w:history="1">
        <w:r>
          <w:rPr>
            <w:color w:val="0000FF"/>
          </w:rPr>
          <w:t>VIII. Гарантии гражданам, получившим суммарную (накопленную) эффективную дозу облучения, превышающую 25 сЗв (бэр), вследствие ядерных испытаний на Семипалатинском полигоне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32" w:history="1">
        <w:r>
          <w:rPr>
            <w:color w:val="0000FF"/>
          </w:rPr>
          <w:t>IX. Гарантии работникам с семейными обязанностями, а также детям первого и последующих поколений граждан, родившимся после радиоактивного облучения вследствие чернобыльской катастрофы одного из родителей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33" w:history="1">
        <w:r>
          <w:rPr>
            <w:color w:val="0000FF"/>
          </w:rPr>
          <w:t>Труд руководителя организации и членов коллегиального исполнительного органа (кроме расторжения трудового договора)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34" w:history="1">
        <w:r>
          <w:rPr>
            <w:color w:val="0000FF"/>
          </w:rPr>
          <w:t>Особенности регулирования труда на сезонных работах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35" w:history="1">
        <w:r>
          <w:rPr>
            <w:color w:val="0000FF"/>
          </w:rPr>
          <w:t>Сменный режим работы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36" w:history="1">
        <w:r>
          <w:rPr>
            <w:color w:val="0000FF"/>
          </w:rPr>
          <w:t>Обязанности работодателя в сфере проведения специальной оценки условий труда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37" w:history="1">
        <w:r>
          <w:rPr>
            <w:color w:val="0000FF"/>
          </w:rPr>
          <w:t>Порядок расчета среднего заработка для оплаты дней командировки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38" w:history="1">
        <w:r>
          <w:rPr>
            <w:color w:val="0000FF"/>
          </w:rPr>
          <w:t>Порядок расчета средней заработной платы для оплаты отпуска и выплаты компенсации за неиспользованный отпуск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39" w:history="1">
        <w:r>
          <w:rPr>
            <w:color w:val="0000FF"/>
          </w:rPr>
          <w:t>Заключение срочного трудового договора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40" w:history="1">
        <w:r>
          <w:rPr>
            <w:color w:val="0000FF"/>
          </w:rPr>
          <w:t>Труд иностранных граждан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41" w:history="1">
        <w:r>
          <w:rPr>
            <w:color w:val="0000FF"/>
          </w:rPr>
          <w:t>Труд медицинских работников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42" w:history="1">
        <w:r>
          <w:rPr>
            <w:color w:val="0000FF"/>
          </w:rPr>
          <w:t>Особенности приема на работу работников воздушного транспорта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43" w:history="1">
        <w:r>
          <w:rPr>
            <w:color w:val="0000FF"/>
          </w:rPr>
          <w:t>Прием на работу бывшего государственного и муниципального служащего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44" w:history="1">
        <w:r>
          <w:rPr>
            <w:color w:val="0000FF"/>
          </w:rPr>
          <w:t>Трудовые книжки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45" w:history="1">
        <w:r>
          <w:rPr>
            <w:color w:val="0000FF"/>
          </w:rPr>
          <w:t>Электронные трудовые книжки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46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47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48" w:history="1">
        <w:r>
          <w:rPr>
            <w:color w:val="0000FF"/>
          </w:rPr>
          <w:t>Расторжение трудового договора в связи с прогулом работника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49" w:history="1">
        <w:r>
          <w:rPr>
            <w:color w:val="0000FF"/>
          </w:rPr>
          <w:t>Расторжение трудового договора в связи с совершением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0" w:history="1">
        <w:r>
          <w:rPr>
            <w:color w:val="0000FF"/>
          </w:rPr>
          <w:t>Расторжение трудового договора в связи с совершением работником по месту работы хищения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1" w:history="1">
        <w:r>
          <w:rPr>
            <w:color w:val="0000FF"/>
          </w:rPr>
          <w:t>Расторжение трудового договора в связи с появлением работника на работе в состоянии алкогольного, наркотического или иного токсического опьянения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2" w:history="1">
        <w:r>
          <w:rPr>
            <w:color w:val="0000FF"/>
          </w:rPr>
          <w:t>Расторжение трудового договора при неоднократном неисполнении работником без уважительных причин трудовых обязанностей, если он имеет дисциплинарное взыскание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3" w:history="1">
        <w:r>
          <w:rPr>
            <w:color w:val="0000FF"/>
          </w:rPr>
          <w:t>Работа в ночное время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4" w:history="1">
        <w:r>
          <w:rPr>
            <w:color w:val="0000FF"/>
          </w:rPr>
          <w:t>Порядок введения и оплаты простоя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5" w:history="1">
        <w:r>
          <w:rPr>
            <w:color w:val="0000FF"/>
          </w:rPr>
          <w:t>Выплаты выходных пособий при расторжении трудового договора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6" w:history="1">
        <w:r>
          <w:rPr>
            <w:color w:val="0000FF"/>
          </w:rPr>
          <w:t xml:space="preserve">Гарантии и компенсации при несчастном случае на производстве и профессиональном </w:t>
        </w:r>
        <w:r>
          <w:rPr>
            <w:color w:val="0000FF"/>
          </w:rPr>
          <w:lastRenderedPageBreak/>
          <w:t>заболевании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7" w:history="1">
        <w:r>
          <w:rPr>
            <w:color w:val="0000FF"/>
          </w:rPr>
          <w:t>Коллективная (бригадная) материальная ответственность за причинение ущерба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8" w:history="1">
        <w:r>
          <w:rPr>
            <w:color w:val="0000FF"/>
          </w:rPr>
          <w:t>Материальная ответственность работодателя перед работником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59" w:history="1">
        <w:r>
          <w:rPr>
            <w:color w:val="0000FF"/>
          </w:rPr>
          <w:t>Организация и проведение стажировки на рабочем месте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60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61" w:history="1">
        <w:r>
          <w:rPr>
            <w:color w:val="0000FF"/>
          </w:rPr>
          <w:t>2. Регистрация прохождения стажировки на рабочем месте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62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63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64" w:history="1">
        <w:r>
          <w:rPr>
            <w:color w:val="0000FF"/>
          </w:rPr>
          <w:t>2. Регистрация прохождения стажировки на рабочем месте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65" w:history="1">
        <w:r>
          <w:rPr>
            <w:color w:val="0000FF"/>
          </w:rPr>
          <w:t>Ученический договор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66" w:history="1">
        <w:r>
          <w:rPr>
            <w:color w:val="0000FF"/>
          </w:rPr>
          <w:t>Профессиональное обучение и дополнительное профессиональное образование работника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67" w:history="1">
        <w:r>
          <w:rPr>
            <w:color w:val="0000FF"/>
          </w:rPr>
          <w:t>Обеспечение работников средствами индивидуальной защиты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68" w:history="1">
        <w:r>
          <w:rPr>
            <w:color w:val="0000FF"/>
          </w:rPr>
          <w:t>Требования к организациям, индивидуальным предпринимателям, оказывающим услуги в области охраны труда для работников и работодателей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69" w:history="1">
        <w:r>
          <w:rPr>
            <w:color w:val="0000FF"/>
          </w:rPr>
          <w:t>Служба охраны труда в организации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70" w:history="1">
        <w:r>
          <w:rPr>
            <w:color w:val="0000FF"/>
          </w:rPr>
          <w:t>Организация и проведение обучения по оказанию первой помощи пострадавшим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71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72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73" w:history="1">
        <w:r>
          <w:rPr>
            <w:color w:val="0000FF"/>
          </w:rPr>
          <w:t>2. Периодичность проведения обучения по оказанию первой помощи пострадавшим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74" w:history="1">
        <w:r>
          <w:rPr>
            <w:color w:val="0000FF"/>
          </w:rPr>
          <w:t>3. Оформление результатов проверки знания требований охраны труда после завершения обучения по оказанию первой помощи пострадавшим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75" w:history="1">
        <w:r>
          <w:rPr>
            <w:color w:val="0000FF"/>
          </w:rPr>
          <w:t>4. Особенности проведения обучения по оказанию первой помощи пострадавшим на микропредприятиях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76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77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78" w:history="1">
        <w:r>
          <w:rPr>
            <w:color w:val="0000FF"/>
          </w:rPr>
          <w:t>2. Требования к программе обучения по оказанию первой помощи пострадавшим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79" w:history="1">
        <w:r>
          <w:rPr>
            <w:color w:val="0000FF"/>
          </w:rPr>
          <w:t>3. Периодичность проведения обучения по оказанию первой помощи пострадавшим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80" w:history="1">
        <w:r>
          <w:rPr>
            <w:color w:val="0000FF"/>
          </w:rPr>
          <w:t>4. Требования к работодателю, самостоятельно проводящему обучение работников по оказанию первой помощи пострадавшим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81" w:history="1">
        <w:r>
          <w:rPr>
            <w:color w:val="0000FF"/>
          </w:rPr>
          <w:t>5. Оформление результатов проверки знания требований охраны труда после завершения обучения по оказанию первой помощи пострадавшим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82" w:history="1">
        <w:r>
          <w:rPr>
            <w:color w:val="0000FF"/>
          </w:rPr>
          <w:t>6. Особенности проведения обучения по оказанию первой помощи пострадавшим на микропредприятиях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83" w:history="1">
        <w:r>
          <w:rPr>
            <w:color w:val="0000FF"/>
          </w:rPr>
          <w:t>Организация и проведение обучения по использованию (применению) средств индивидуальной защиты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84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85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86" w:history="1">
        <w:r>
          <w:rPr>
            <w:color w:val="0000FF"/>
          </w:rPr>
          <w:t>2. Периодичность проведения обучения по использованию (применению) СИЗ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87" w:history="1">
        <w:r>
          <w:rPr>
            <w:color w:val="0000FF"/>
          </w:rPr>
          <w:t>3. Оформление результатов проверки знания требований охраны труда после завершения обучения по использованию (применению) СИЗ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88" w:history="1">
        <w:r>
          <w:rPr>
            <w:color w:val="0000FF"/>
          </w:rPr>
          <w:t>4. Особенности проведения обучения по использованию (применению) средств индивидуальной защиты на микропредприятиях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89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90" w:history="1">
        <w:r>
          <w:rPr>
            <w:color w:val="0000FF"/>
          </w:rPr>
          <w:t>2. Требования к программе обучения по использованию (применению) СИЗ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91" w:history="1">
        <w:r>
          <w:rPr>
            <w:color w:val="0000FF"/>
          </w:rPr>
          <w:t>3. Периодичность проведения обучения по использованию (применению) СИЗ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92" w:history="1">
        <w:r>
          <w:rPr>
            <w:color w:val="0000FF"/>
          </w:rPr>
          <w:t xml:space="preserve">4. Оформление результатов проверки знания требований охраны труда после </w:t>
        </w:r>
        <w:r>
          <w:rPr>
            <w:color w:val="0000FF"/>
          </w:rPr>
          <w:lastRenderedPageBreak/>
          <w:t>завершения обучения по использованию (применению) СИЗ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93" w:history="1">
        <w:r>
          <w:rPr>
            <w:color w:val="0000FF"/>
          </w:rPr>
          <w:t>5. Особенности проведения обучения по использованию (применению) средств индивидуальной защиты на микропредприятиях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294" w:history="1">
        <w:r>
          <w:rPr>
            <w:color w:val="0000FF"/>
          </w:rPr>
          <w:t>Организация и проведение обучения требованиям охраны труда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295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96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97" w:history="1">
        <w:r>
          <w:rPr>
            <w:color w:val="0000FF"/>
          </w:rPr>
          <w:t>2. Программы обучения требованиям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98" w:history="1">
        <w:r>
          <w:rPr>
            <w:color w:val="0000FF"/>
          </w:rPr>
          <w:t>3. Выбор программы обучения требованиям охраны труда в зависимости от категории работников, подлежащих обучению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299" w:history="1">
        <w:r>
          <w:rPr>
            <w:color w:val="0000FF"/>
          </w:rPr>
          <w:t>4. Периодичность проведения обучения требованиям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00" w:history="1">
        <w:r>
          <w:rPr>
            <w:color w:val="0000FF"/>
          </w:rPr>
          <w:t>5. Оформление результатов проверки знания требований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01" w:history="1">
        <w:r>
          <w:rPr>
            <w:color w:val="0000FF"/>
          </w:rPr>
          <w:t>6. Особенности проведения обучения требованиям охраны труда на микропредприятиях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02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03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04" w:history="1">
        <w:r>
          <w:rPr>
            <w:color w:val="0000FF"/>
          </w:rPr>
          <w:t>2. Программы обучения требованиям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05" w:history="1">
        <w:r>
          <w:rPr>
            <w:color w:val="0000FF"/>
          </w:rPr>
          <w:t>3. Выбор программы обучения требованиям охраны труда в зависимости от категории работников, подлежащих обучению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06" w:history="1">
        <w:r>
          <w:rPr>
            <w:color w:val="0000FF"/>
          </w:rPr>
          <w:t>4. Периодичность проведения обучения требованиям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07" w:history="1">
        <w:r>
          <w:rPr>
            <w:color w:val="0000FF"/>
          </w:rPr>
          <w:t>5. Требования к работодателю, самостоятельно проводящему обучение работников требованиям по охране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08" w:history="1">
        <w:r>
          <w:rPr>
            <w:color w:val="0000FF"/>
          </w:rPr>
          <w:t>6. Оформление результатов проверки знания требований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09" w:history="1">
        <w:r>
          <w:rPr>
            <w:color w:val="0000FF"/>
          </w:rPr>
          <w:t>7. Особенности проведения обучения требованиям охраны труда на микропредприятиях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10" w:history="1">
        <w:r>
          <w:rPr>
            <w:color w:val="0000FF"/>
          </w:rPr>
          <w:t>Организация проверки знания требований охраны труда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11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12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13" w:history="1">
        <w:r>
          <w:rPr>
            <w:color w:val="0000FF"/>
          </w:rPr>
          <w:t>2. Формирование комиссий по проверке знания требований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14" w:history="1">
        <w:r>
          <w:rPr>
            <w:color w:val="0000FF"/>
          </w:rPr>
          <w:t>3. Оформление результатов проверки знания требований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15" w:history="1">
        <w:r>
          <w:rPr>
            <w:color w:val="0000FF"/>
          </w:rPr>
          <w:t>4. Особенности организации проверки знания требований охраны труда и регистрации ее результатов у микропредприятий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16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17" w:history="1">
        <w:r>
          <w:rPr>
            <w:color w:val="0000FF"/>
          </w:rPr>
          <w:t>1. Общие положения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18" w:history="1">
        <w:r>
          <w:rPr>
            <w:color w:val="0000FF"/>
          </w:rPr>
          <w:t>2. Формирование комиссий по проверке знания требований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19" w:history="1">
        <w:r>
          <w:rPr>
            <w:color w:val="0000FF"/>
          </w:rPr>
          <w:t>3. Оформление результатов проверки знания требований охраны труда</w:t>
        </w:r>
      </w:hyperlink>
    </w:p>
    <w:p w:rsidR="00AF4575" w:rsidRDefault="00AF4575" w:rsidP="00AF4575">
      <w:pPr>
        <w:pStyle w:val="ConsPlusNormal"/>
        <w:ind w:left="1500"/>
        <w:jc w:val="both"/>
      </w:pPr>
      <w:hyperlink r:id="rId320" w:history="1">
        <w:r>
          <w:rPr>
            <w:color w:val="0000FF"/>
          </w:rPr>
          <w:t>4. Особенности организации проверки знания требований охраны труда и регистрации ее результатов у микропредприятий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21" w:history="1">
        <w:r>
          <w:rPr>
            <w:color w:val="0000FF"/>
          </w:rPr>
          <w:t>Расследование несчастных случаев на производстве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22" w:history="1">
        <w:r>
          <w:rPr>
            <w:color w:val="0000FF"/>
          </w:rPr>
          <w:t>Особенности регулирования труда работников - родителей детей инвалидов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23" w:history="1">
        <w:r>
          <w:rPr>
            <w:color w:val="0000FF"/>
          </w:rPr>
          <w:t>I. Неполное рабочее время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24" w:history="1">
        <w:r>
          <w:rPr>
            <w:color w:val="0000FF"/>
          </w:rPr>
          <w:t>II. Направление в служебные командировки, привлечение к сверхурочной работе, работе в ночное время, выходные и нерабочие праздничные дни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25" w:history="1">
        <w:r>
          <w:rPr>
            <w:color w:val="0000FF"/>
          </w:rPr>
          <w:t>III. Гарантии при расторжении трудового договора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26" w:history="1">
        <w:r>
          <w:rPr>
            <w:color w:val="0000FF"/>
          </w:rPr>
          <w:t>IV. Дополнительные выходные дни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27" w:history="1">
        <w:r>
          <w:rPr>
            <w:color w:val="0000FF"/>
          </w:rPr>
          <w:t>V. Предоставление ежегодного отпуска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28" w:history="1">
        <w:r>
          <w:rPr>
            <w:color w:val="0000FF"/>
          </w:rPr>
          <w:t>Регулирование труда творческих работников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29" w:history="1">
        <w:r>
          <w:rPr>
            <w:color w:val="0000FF"/>
          </w:rPr>
          <w:t>Регулирование труда лиц, работающих у работодателей - субъектов малого предпринимательства, которые отнесены к микропредприятиям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30" w:history="1">
        <w:r>
          <w:rPr>
            <w:color w:val="0000FF"/>
          </w:rPr>
          <w:t>Восстановление работника на работе по решению суда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31" w:history="1">
        <w:r>
          <w:rPr>
            <w:color w:val="0000FF"/>
          </w:rPr>
          <w:t>Создание комиссии по трудовым спорам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32" w:history="1">
        <w:r>
          <w:rPr>
            <w:color w:val="0000FF"/>
          </w:rPr>
          <w:t>Деятельность комиссии по трудовым спорам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33" w:history="1">
        <w:r>
          <w:rPr>
            <w:color w:val="0000FF"/>
          </w:rPr>
          <w:t>Защита персональных данных работника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34" w:history="1">
        <w:r>
          <w:rPr>
            <w:color w:val="0000FF"/>
          </w:rPr>
          <w:t>Особенности оформления трудовых отношений с гражданином Узбекистана, привлекаемым к работе в России в порядке организованного набора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35" w:history="1">
        <w:r>
          <w:rPr>
            <w:color w:val="0000FF"/>
          </w:rPr>
          <w:t>Обязанности работодателя в связи с приемом на работу гражданина Узбекистана, привлеченного в порядке организованного набора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36" w:history="1">
        <w:r>
          <w:rPr>
            <w:color w:val="0000FF"/>
          </w:rPr>
          <w:t>1. Заключение трудового договора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37" w:history="1">
        <w:r>
          <w:rPr>
            <w:color w:val="0000FF"/>
          </w:rPr>
          <w:t>2. Постановка гражданина Узбекистана на миграционный учет по месту пребывания в подразделении по вопросам миграции территориального органа МВД России (за некоторыми исключениями)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38" w:history="1">
        <w:r>
          <w:rPr>
            <w:color w:val="0000FF"/>
          </w:rPr>
          <w:t>3. Уведомление о приеме на работу гражданина Узбекистана территориального отдела Главного управления по вопросам миграции МВД России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39" w:history="1">
        <w:r>
          <w:rPr>
            <w:color w:val="0000FF"/>
          </w:rPr>
          <w:t>Порядок оформления прекращения трудового договора с работником из Узбекистана, принятым на работу в порядке организованного набора, в связи с истечением срока действия патента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40" w:history="1">
        <w:r>
          <w:rPr>
            <w:color w:val="0000FF"/>
          </w:rPr>
          <w:t>Материальная ответственность работодателя перед работником из Узбекистана, принятым на работу в порядке организованного набора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41" w:history="1">
        <w:r>
          <w:rPr>
            <w:color w:val="0000FF"/>
          </w:rPr>
          <w:t>Гарантии, предоставляемые работодателем гражданину Узбекистана, привлекаемому в порядке организованного набора, при заключении трудового договора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42" w:history="1">
        <w:r>
          <w:rPr>
            <w:color w:val="0000FF"/>
          </w:rPr>
          <w:t>Электронный кадровый документооборот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43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44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45" w:history="1">
        <w:r>
          <w:rPr>
            <w:color w:val="0000FF"/>
          </w:rPr>
          <w:t>Использование электронной подписи (разного вида) работниками и работодателями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46" w:history="1">
        <w:r>
          <w:rPr>
            <w:color w:val="0000FF"/>
          </w:rPr>
          <w:t>Для работников</w:t>
        </w:r>
      </w:hyperlink>
    </w:p>
    <w:p w:rsidR="00AF4575" w:rsidRDefault="00AF4575" w:rsidP="00AF4575">
      <w:pPr>
        <w:pStyle w:val="ConsPlusNormal"/>
        <w:ind w:left="1000"/>
        <w:jc w:val="both"/>
      </w:pPr>
      <w:hyperlink r:id="rId347" w:history="1">
        <w:r>
          <w:rPr>
            <w:color w:val="0000FF"/>
          </w:rPr>
          <w:t>Для работодателей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48" w:history="1">
        <w:r>
          <w:rPr>
            <w:color w:val="0000FF"/>
          </w:rPr>
          <w:t>Обязательные и допустимые условия правил внутреннего трудового распорядка (ПВТР)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49" w:history="1">
        <w:r>
          <w:rPr>
            <w:color w:val="0000FF"/>
          </w:rPr>
          <w:t>Особенности формирования раздела ПВТР о режиме рабочего времени и времени отдыха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50" w:history="1">
        <w:r>
          <w:rPr>
            <w:color w:val="0000FF"/>
          </w:rPr>
          <w:t>Особенности формирования раздела правил внутреннего трудового распорядка (ПВТР) о правах, обязанностях и ответственности работодателя и работников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51" w:history="1">
        <w:r>
          <w:rPr>
            <w:color w:val="0000FF"/>
          </w:rPr>
          <w:t>Особенности формирования раздела ПВТР о заработной плате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52" w:history="1">
        <w:r>
          <w:rPr>
            <w:color w:val="0000FF"/>
          </w:rPr>
          <w:t>Порядок разработки, утверждения правил внутреннего трудового распорядка (ПВТР) и ознакомления с ними работников</w:t>
        </w:r>
      </w:hyperlink>
    </w:p>
    <w:p w:rsidR="00AF4575" w:rsidRDefault="00AF4575" w:rsidP="00AF4575">
      <w:pPr>
        <w:pStyle w:val="ConsPlusNormal"/>
        <w:ind w:left="500"/>
        <w:jc w:val="both"/>
      </w:pPr>
      <w:hyperlink r:id="rId353" w:history="1">
        <w:r>
          <w:rPr>
            <w:color w:val="0000FF"/>
          </w:rPr>
          <w:t>Порядок введения и оплаты простоя</w:t>
        </w:r>
      </w:hyperlink>
    </w:p>
    <w:p w:rsidR="00AF4575" w:rsidRPr="006D0ADB" w:rsidRDefault="00AF4575" w:rsidP="006D0ADB"/>
    <w:sectPr w:rsidR="00AF4575" w:rsidRPr="006D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454757"/>
      <w:docPartObj>
        <w:docPartGallery w:val="Page Numbers (Bottom of Page)"/>
        <w:docPartUnique/>
      </w:docPartObj>
    </w:sdtPr>
    <w:sdtContent>
      <w:p w:rsidR="000C1E09" w:rsidRDefault="000C1E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3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1E09" w:rsidRDefault="000C1E09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3FD7207"/>
    <w:multiLevelType w:val="hybridMultilevel"/>
    <w:tmpl w:val="183E649A"/>
    <w:lvl w:ilvl="0" w:tplc="3B523D6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7B"/>
    <w:rsid w:val="0007067B"/>
    <w:rsid w:val="000A4665"/>
    <w:rsid w:val="000C1E09"/>
    <w:rsid w:val="001363A9"/>
    <w:rsid w:val="001860BE"/>
    <w:rsid w:val="001926B9"/>
    <w:rsid w:val="0041081B"/>
    <w:rsid w:val="006D0ADB"/>
    <w:rsid w:val="007E2F57"/>
    <w:rsid w:val="00A17233"/>
    <w:rsid w:val="00AF4575"/>
    <w:rsid w:val="00DC1282"/>
    <w:rsid w:val="00EF3096"/>
    <w:rsid w:val="00F3135E"/>
    <w:rsid w:val="00F853D5"/>
    <w:rsid w:val="00FA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9049"/>
  <w15:chartTrackingRefBased/>
  <w15:docId w15:val="{DD1F6C58-812D-489B-A87D-3472E041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F57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E2F5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7E2F5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E2F5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7E2F5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2F5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7E2F5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7E2F5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E2F5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6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06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128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2F5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E2F57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E2F57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E2F57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2F57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2F57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7E2F5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E2F57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E2F57"/>
    <w:rPr>
      <w:rFonts w:ascii="Arial" w:eastAsia="Times New Roman" w:hAnsi="Arial" w:cs="Arial"/>
      <w:color w:val="000000"/>
      <w:lang w:eastAsia="ar-SA"/>
    </w:rPr>
  </w:style>
  <w:style w:type="paragraph" w:styleId="a5">
    <w:name w:val="footer"/>
    <w:basedOn w:val="a"/>
    <w:link w:val="a6"/>
    <w:uiPriority w:val="99"/>
    <w:unhideWhenUsed/>
    <w:rsid w:val="000C1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E09"/>
  </w:style>
  <w:style w:type="paragraph" w:styleId="a7">
    <w:name w:val="List Paragraph"/>
    <w:basedOn w:val="a"/>
    <w:uiPriority w:val="34"/>
    <w:qFormat/>
    <w:rsid w:val="00FA1F86"/>
    <w:pPr>
      <w:ind w:left="720"/>
      <w:contextualSpacing/>
    </w:pPr>
  </w:style>
  <w:style w:type="paragraph" w:customStyle="1" w:styleId="ConsPlusNonformat">
    <w:name w:val="ConsPlusNonformat"/>
    <w:uiPriority w:val="99"/>
    <w:rsid w:val="00AF4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F4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F457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AF457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AF4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AF4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F4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0271&amp;date=06.03.2023&amp;dst=101729&amp;field=134" TargetMode="External"/><Relationship Id="rId299" Type="http://schemas.openxmlformats.org/officeDocument/2006/relationships/hyperlink" Target="https://login.consultant.ru/link/?req=doc&amp;base=LAW&amp;n=440271&amp;date=06.03.2023&amp;dst=106245&amp;field=134" TargetMode="External"/><Relationship Id="rId303" Type="http://schemas.openxmlformats.org/officeDocument/2006/relationships/hyperlink" Target="https://login.consultant.ru/link/?req=doc&amp;base=LAW&amp;n=440271&amp;date=06.03.2023&amp;dst=106288&amp;field=134" TargetMode="External"/><Relationship Id="rId21" Type="http://schemas.openxmlformats.org/officeDocument/2006/relationships/hyperlink" Target="https://login.consultant.ru/link/?req=doc&amp;base=LAW&amp;n=203805&amp;date=06.03.2023&amp;dst=100010&amp;field=134" TargetMode="External"/><Relationship Id="rId42" Type="http://schemas.openxmlformats.org/officeDocument/2006/relationships/hyperlink" Target="https://login.consultant.ru/link/?req=doc&amp;base=LAW&amp;n=440271&amp;date=06.03.2023&amp;dst=100296&amp;field=134" TargetMode="External"/><Relationship Id="rId63" Type="http://schemas.openxmlformats.org/officeDocument/2006/relationships/hyperlink" Target="https://login.consultant.ru/link/?req=doc&amp;base=LAW&amp;n=440271&amp;date=06.03.2023&amp;dst=100990&amp;field=134" TargetMode="External"/><Relationship Id="rId84" Type="http://schemas.openxmlformats.org/officeDocument/2006/relationships/hyperlink" Target="https://login.consultant.ru/link/?req=doc&amp;base=LAW&amp;n=440271&amp;date=06.03.2023&amp;dst=101243&amp;field=134" TargetMode="External"/><Relationship Id="rId138" Type="http://schemas.openxmlformats.org/officeDocument/2006/relationships/hyperlink" Target="https://login.consultant.ru/link/?req=doc&amp;base=LAW&amp;n=440271&amp;date=06.03.2023&amp;dst=102231&amp;field=134" TargetMode="External"/><Relationship Id="rId159" Type="http://schemas.openxmlformats.org/officeDocument/2006/relationships/hyperlink" Target="https://login.consultant.ru/link/?req=doc&amp;base=LAW&amp;n=440271&amp;date=06.03.2023&amp;dst=102656&amp;field=134" TargetMode="External"/><Relationship Id="rId324" Type="http://schemas.openxmlformats.org/officeDocument/2006/relationships/hyperlink" Target="https://login.consultant.ru/link/?req=doc&amp;base=LAW&amp;n=440271&amp;date=06.03.2023&amp;dst=106724&amp;field=134" TargetMode="External"/><Relationship Id="rId345" Type="http://schemas.openxmlformats.org/officeDocument/2006/relationships/hyperlink" Target="https://login.consultant.ru/link/?req=doc&amp;base=LAW&amp;n=440271&amp;date=06.03.2023&amp;dst=107205&amp;field=134" TargetMode="External"/><Relationship Id="rId170" Type="http://schemas.openxmlformats.org/officeDocument/2006/relationships/hyperlink" Target="https://login.consultant.ru/link/?req=doc&amp;base=LAW&amp;n=440271&amp;date=06.03.2023&amp;dst=102928&amp;field=134" TargetMode="External"/><Relationship Id="rId191" Type="http://schemas.openxmlformats.org/officeDocument/2006/relationships/hyperlink" Target="https://login.consultant.ru/link/?req=doc&amp;base=LAW&amp;n=440271&amp;date=06.03.2023&amp;dst=103307&amp;field=134" TargetMode="External"/><Relationship Id="rId205" Type="http://schemas.openxmlformats.org/officeDocument/2006/relationships/hyperlink" Target="https://login.consultant.ru/link/?req=doc&amp;base=LAW&amp;n=440271&amp;date=06.03.2023&amp;dst=103522&amp;field=134" TargetMode="External"/><Relationship Id="rId226" Type="http://schemas.openxmlformats.org/officeDocument/2006/relationships/hyperlink" Target="https://login.consultant.ru/link/?req=doc&amp;base=LAW&amp;n=440271&amp;date=06.03.2023&amp;dst=104310&amp;field=134" TargetMode="External"/><Relationship Id="rId247" Type="http://schemas.openxmlformats.org/officeDocument/2006/relationships/hyperlink" Target="https://login.consultant.ru/link/?req=doc&amp;base=LAW&amp;n=440271&amp;date=06.03.2023&amp;dst=105135&amp;field=134" TargetMode="External"/><Relationship Id="rId107" Type="http://schemas.openxmlformats.org/officeDocument/2006/relationships/hyperlink" Target="https://login.consultant.ru/link/?req=doc&amp;base=LAW&amp;n=440271&amp;date=06.03.2023&amp;dst=101624&amp;field=134" TargetMode="External"/><Relationship Id="rId268" Type="http://schemas.openxmlformats.org/officeDocument/2006/relationships/hyperlink" Target="https://login.consultant.ru/link/?req=doc&amp;base=LAW&amp;n=440271&amp;date=06.03.2023&amp;dst=105823&amp;field=134" TargetMode="External"/><Relationship Id="rId289" Type="http://schemas.openxmlformats.org/officeDocument/2006/relationships/hyperlink" Target="https://login.consultant.ru/link/?req=doc&amp;base=LAW&amp;n=440271&amp;date=06.03.2023&amp;dst=106105&amp;field=134" TargetMode="External"/><Relationship Id="rId11" Type="http://schemas.openxmlformats.org/officeDocument/2006/relationships/hyperlink" Target="https://login.consultant.ru/link/?req=doc&amp;base=LAW&amp;n=440271&amp;date=06.03.2023&amp;dst=104087&amp;field=134" TargetMode="External"/><Relationship Id="rId32" Type="http://schemas.openxmlformats.org/officeDocument/2006/relationships/hyperlink" Target="https://login.consultant.ru/link/?req=doc&amp;base=LAW&amp;n=47274&amp;date=06.03.2023&amp;dst=100352&amp;field=134" TargetMode="External"/><Relationship Id="rId53" Type="http://schemas.openxmlformats.org/officeDocument/2006/relationships/hyperlink" Target="https://login.consultant.ru/link/?req=doc&amp;base=LAW&amp;n=440271&amp;date=06.03.2023&amp;dst=100537&amp;field=134" TargetMode="External"/><Relationship Id="rId74" Type="http://schemas.openxmlformats.org/officeDocument/2006/relationships/hyperlink" Target="https://login.consultant.ru/link/?req=doc&amp;base=LAW&amp;n=440271&amp;date=06.03.2023&amp;dst=101130&amp;field=134" TargetMode="External"/><Relationship Id="rId128" Type="http://schemas.openxmlformats.org/officeDocument/2006/relationships/hyperlink" Target="https://login.consultant.ru/link/?req=doc&amp;base=LAW&amp;n=440271&amp;date=06.03.2023&amp;dst=102037&amp;field=134" TargetMode="External"/><Relationship Id="rId149" Type="http://schemas.openxmlformats.org/officeDocument/2006/relationships/hyperlink" Target="https://login.consultant.ru/link/?req=doc&amp;base=LAW&amp;n=440271&amp;date=06.03.2023&amp;dst=102337&amp;field=134" TargetMode="External"/><Relationship Id="rId314" Type="http://schemas.openxmlformats.org/officeDocument/2006/relationships/hyperlink" Target="https://login.consultant.ru/link/?req=doc&amp;base=LAW&amp;n=440271&amp;date=06.03.2023&amp;dst=106480&amp;field=134" TargetMode="External"/><Relationship Id="rId335" Type="http://schemas.openxmlformats.org/officeDocument/2006/relationships/hyperlink" Target="https://login.consultant.ru/link/?req=doc&amp;base=LAW&amp;n=440271&amp;date=06.03.2023&amp;dst=106958&amp;field=13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LAW&amp;n=440271&amp;date=06.03.2023&amp;dst=101527&amp;field=134" TargetMode="External"/><Relationship Id="rId160" Type="http://schemas.openxmlformats.org/officeDocument/2006/relationships/hyperlink" Target="https://login.consultant.ru/link/?req=doc&amp;base=LAW&amp;n=440271&amp;date=06.03.2023&amp;dst=102725&amp;field=134" TargetMode="External"/><Relationship Id="rId181" Type="http://schemas.openxmlformats.org/officeDocument/2006/relationships/hyperlink" Target="https://login.consultant.ru/link/?req=doc&amp;base=LAW&amp;n=440271&amp;date=06.03.2023&amp;dst=103120&amp;field=134" TargetMode="External"/><Relationship Id="rId216" Type="http://schemas.openxmlformats.org/officeDocument/2006/relationships/hyperlink" Target="https://login.consultant.ru/link/?req=doc&amp;base=LAW&amp;n=440271&amp;date=06.03.2023&amp;dst=104094&amp;field=134" TargetMode="External"/><Relationship Id="rId237" Type="http://schemas.openxmlformats.org/officeDocument/2006/relationships/hyperlink" Target="https://login.consultant.ru/link/?req=doc&amp;base=LAW&amp;n=440271&amp;date=06.03.2023&amp;dst=104576&amp;field=134" TargetMode="External"/><Relationship Id="rId258" Type="http://schemas.openxmlformats.org/officeDocument/2006/relationships/hyperlink" Target="https://login.consultant.ru/link/?req=doc&amp;base=LAW&amp;n=440271&amp;date=06.03.2023&amp;dst=105603&amp;field=134" TargetMode="External"/><Relationship Id="rId279" Type="http://schemas.openxmlformats.org/officeDocument/2006/relationships/hyperlink" Target="https://login.consultant.ru/link/?req=doc&amp;base=LAW&amp;n=440271&amp;date=06.03.2023&amp;dst=106005&amp;field=134" TargetMode="External"/><Relationship Id="rId22" Type="http://schemas.openxmlformats.org/officeDocument/2006/relationships/hyperlink" Target="https://login.consultant.ru/link/?req=doc&amp;base=LAW&amp;n=200485&amp;date=06.03.2023" TargetMode="External"/><Relationship Id="rId43" Type="http://schemas.openxmlformats.org/officeDocument/2006/relationships/hyperlink" Target="https://login.consultant.ru/link/?req=doc&amp;base=LAW&amp;n=440271&amp;date=06.03.2023&amp;dst=100357&amp;field=134" TargetMode="External"/><Relationship Id="rId64" Type="http://schemas.openxmlformats.org/officeDocument/2006/relationships/hyperlink" Target="https://login.consultant.ru/link/?req=doc&amp;base=LAW&amp;n=440271&amp;date=06.03.2023&amp;dst=101008&amp;field=134" TargetMode="External"/><Relationship Id="rId118" Type="http://schemas.openxmlformats.org/officeDocument/2006/relationships/hyperlink" Target="https://login.consultant.ru/link/?req=doc&amp;base=LAW&amp;n=440271&amp;date=06.03.2023&amp;dst=101763&amp;field=134" TargetMode="External"/><Relationship Id="rId139" Type="http://schemas.openxmlformats.org/officeDocument/2006/relationships/hyperlink" Target="https://login.consultant.ru/link/?req=doc&amp;base=LAW&amp;n=440271&amp;date=06.03.2023&amp;dst=102240&amp;field=134" TargetMode="External"/><Relationship Id="rId290" Type="http://schemas.openxmlformats.org/officeDocument/2006/relationships/hyperlink" Target="https://login.consultant.ru/link/?req=doc&amp;base=LAW&amp;n=440271&amp;date=06.03.2023&amp;dst=106131&amp;field=134" TargetMode="External"/><Relationship Id="rId304" Type="http://schemas.openxmlformats.org/officeDocument/2006/relationships/hyperlink" Target="https://login.consultant.ru/link/?req=doc&amp;base=LAW&amp;n=440271&amp;date=06.03.2023&amp;dst=106318&amp;field=134" TargetMode="External"/><Relationship Id="rId325" Type="http://schemas.openxmlformats.org/officeDocument/2006/relationships/hyperlink" Target="https://login.consultant.ru/link/?req=doc&amp;base=LAW&amp;n=440271&amp;date=06.03.2023&amp;dst=106733&amp;field=134" TargetMode="External"/><Relationship Id="rId346" Type="http://schemas.openxmlformats.org/officeDocument/2006/relationships/hyperlink" Target="https://login.consultant.ru/link/?req=doc&amp;base=LAW&amp;n=440271&amp;date=06.03.2023&amp;dst=107206&amp;field=134" TargetMode="External"/><Relationship Id="rId85" Type="http://schemas.openxmlformats.org/officeDocument/2006/relationships/hyperlink" Target="https://login.consultant.ru/link/?req=doc&amp;base=LAW&amp;n=440271&amp;date=06.03.2023&amp;dst=101251&amp;field=134" TargetMode="External"/><Relationship Id="rId150" Type="http://schemas.openxmlformats.org/officeDocument/2006/relationships/hyperlink" Target="https://login.consultant.ru/link/?req=doc&amp;base=LAW&amp;n=440271&amp;date=06.03.2023&amp;dst=102352&amp;field=134" TargetMode="External"/><Relationship Id="rId171" Type="http://schemas.openxmlformats.org/officeDocument/2006/relationships/hyperlink" Target="https://login.consultant.ru/link/?req=doc&amp;base=LAW&amp;n=440271&amp;date=06.03.2023&amp;dst=102946&amp;field=134" TargetMode="External"/><Relationship Id="rId192" Type="http://schemas.openxmlformats.org/officeDocument/2006/relationships/hyperlink" Target="https://login.consultant.ru/link/?req=doc&amp;base=LAW&amp;n=440271&amp;date=06.03.2023&amp;dst=103311&amp;field=134" TargetMode="External"/><Relationship Id="rId206" Type="http://schemas.openxmlformats.org/officeDocument/2006/relationships/hyperlink" Target="https://login.consultant.ru/link/?req=doc&amp;base=LAW&amp;n=440271&amp;date=06.03.2023&amp;dst=103612&amp;field=134" TargetMode="External"/><Relationship Id="rId227" Type="http://schemas.openxmlformats.org/officeDocument/2006/relationships/hyperlink" Target="https://login.consultant.ru/link/?req=doc&amp;base=LAW&amp;n=440271&amp;date=06.03.2023&amp;dst=104326&amp;field=134" TargetMode="External"/><Relationship Id="rId248" Type="http://schemas.openxmlformats.org/officeDocument/2006/relationships/hyperlink" Target="https://login.consultant.ru/link/?req=doc&amp;base=LAW&amp;n=440271&amp;date=06.03.2023&amp;dst=105214&amp;field=134" TargetMode="External"/><Relationship Id="rId269" Type="http://schemas.openxmlformats.org/officeDocument/2006/relationships/hyperlink" Target="https://login.consultant.ru/link/?req=doc&amp;base=LAW&amp;n=440271&amp;date=06.03.2023&amp;dst=105867&amp;field=134" TargetMode="External"/><Relationship Id="rId12" Type="http://schemas.openxmlformats.org/officeDocument/2006/relationships/hyperlink" Target="https://login.consultant.ru/link/?req=doc&amp;base=LAW&amp;n=440271&amp;date=06.03.2023&amp;dst=104094&amp;field=134" TargetMode="External"/><Relationship Id="rId33" Type="http://schemas.openxmlformats.org/officeDocument/2006/relationships/hyperlink" Target="https://login.consultant.ru/link/?req=doc&amp;base=LAW&amp;n=440271&amp;date=06.03.2023&amp;dst=100010&amp;field=134" TargetMode="External"/><Relationship Id="rId108" Type="http://schemas.openxmlformats.org/officeDocument/2006/relationships/hyperlink" Target="https://login.consultant.ru/link/?req=doc&amp;base=LAW&amp;n=440271&amp;date=06.03.2023&amp;dst=101648&amp;field=134" TargetMode="External"/><Relationship Id="rId129" Type="http://schemas.openxmlformats.org/officeDocument/2006/relationships/hyperlink" Target="https://login.consultant.ru/link/?req=doc&amp;base=LAW&amp;n=440271&amp;date=06.03.2023&amp;dst=102064&amp;field=134" TargetMode="External"/><Relationship Id="rId280" Type="http://schemas.openxmlformats.org/officeDocument/2006/relationships/hyperlink" Target="https://login.consultant.ru/link/?req=doc&amp;base=LAW&amp;n=440271&amp;date=06.03.2023&amp;dst=106009&amp;field=134" TargetMode="External"/><Relationship Id="rId315" Type="http://schemas.openxmlformats.org/officeDocument/2006/relationships/hyperlink" Target="https://login.consultant.ru/link/?req=doc&amp;base=LAW&amp;n=440271&amp;date=06.03.2023&amp;dst=106536&amp;field=134" TargetMode="External"/><Relationship Id="rId336" Type="http://schemas.openxmlformats.org/officeDocument/2006/relationships/hyperlink" Target="https://login.consultant.ru/link/?req=doc&amp;base=LAW&amp;n=440271&amp;date=06.03.2023&amp;dst=106960&amp;field=134" TargetMode="External"/><Relationship Id="rId54" Type="http://schemas.openxmlformats.org/officeDocument/2006/relationships/hyperlink" Target="https://login.consultant.ru/link/?req=doc&amp;base=LAW&amp;n=440271&amp;date=06.03.2023&amp;dst=100598&amp;field=134" TargetMode="External"/><Relationship Id="rId75" Type="http://schemas.openxmlformats.org/officeDocument/2006/relationships/hyperlink" Target="https://login.consultant.ru/link/?req=doc&amp;base=LAW&amp;n=440271&amp;date=06.03.2023&amp;dst=101133&amp;field=134" TargetMode="External"/><Relationship Id="rId96" Type="http://schemas.openxmlformats.org/officeDocument/2006/relationships/hyperlink" Target="https://login.consultant.ru/link/?req=doc&amp;base=LAW&amp;n=440271&amp;date=06.03.2023&amp;dst=101540&amp;field=134" TargetMode="External"/><Relationship Id="rId140" Type="http://schemas.openxmlformats.org/officeDocument/2006/relationships/hyperlink" Target="https://login.consultant.ru/link/?req=doc&amp;base=LAW&amp;n=440271&amp;date=06.03.2023&amp;dst=102251&amp;field=134" TargetMode="External"/><Relationship Id="rId161" Type="http://schemas.openxmlformats.org/officeDocument/2006/relationships/hyperlink" Target="https://login.consultant.ru/link/?req=doc&amp;base=LAW&amp;n=440271&amp;date=06.03.2023&amp;dst=102773&amp;field=134" TargetMode="External"/><Relationship Id="rId182" Type="http://schemas.openxmlformats.org/officeDocument/2006/relationships/hyperlink" Target="https://login.consultant.ru/link/?req=doc&amp;base=LAW&amp;n=440271&amp;date=06.03.2023&amp;dst=103149&amp;field=134" TargetMode="External"/><Relationship Id="rId217" Type="http://schemas.openxmlformats.org/officeDocument/2006/relationships/hyperlink" Target="https://login.consultant.ru/link/?req=doc&amp;base=LAW&amp;n=440271&amp;date=06.03.2023&amp;dst=104108&amp;field=134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login.consultant.ru/link/?req=doc&amp;base=LAW&amp;n=440271&amp;date=06.03.2023&amp;dst=104619&amp;field=134" TargetMode="External"/><Relationship Id="rId259" Type="http://schemas.openxmlformats.org/officeDocument/2006/relationships/hyperlink" Target="https://login.consultant.ru/link/?req=doc&amp;base=LAW&amp;n=440271&amp;date=06.03.2023&amp;dst=105636&amp;field=134" TargetMode="External"/><Relationship Id="rId23" Type="http://schemas.openxmlformats.org/officeDocument/2006/relationships/hyperlink" Target="https://login.consultant.ru/link/?req=doc&amp;base=LAW&amp;n=200485&amp;date=06.03.2023&amp;dst=100011&amp;field=134" TargetMode="External"/><Relationship Id="rId119" Type="http://schemas.openxmlformats.org/officeDocument/2006/relationships/hyperlink" Target="https://login.consultant.ru/link/?req=doc&amp;base=LAW&amp;n=440271&amp;date=06.03.2023&amp;dst=101805&amp;field=134" TargetMode="External"/><Relationship Id="rId270" Type="http://schemas.openxmlformats.org/officeDocument/2006/relationships/hyperlink" Target="https://login.consultant.ru/link/?req=doc&amp;base=LAW&amp;n=440271&amp;date=06.03.2023&amp;dst=105908&amp;field=134" TargetMode="External"/><Relationship Id="rId291" Type="http://schemas.openxmlformats.org/officeDocument/2006/relationships/hyperlink" Target="https://login.consultant.ru/link/?req=doc&amp;base=LAW&amp;n=440271&amp;date=06.03.2023&amp;dst=106138&amp;field=134" TargetMode="External"/><Relationship Id="rId305" Type="http://schemas.openxmlformats.org/officeDocument/2006/relationships/hyperlink" Target="https://login.consultant.ru/link/?req=doc&amp;base=LAW&amp;n=440271&amp;date=06.03.2023&amp;dst=106341&amp;field=134" TargetMode="External"/><Relationship Id="rId326" Type="http://schemas.openxmlformats.org/officeDocument/2006/relationships/hyperlink" Target="https://login.consultant.ru/link/?req=doc&amp;base=LAW&amp;n=440271&amp;date=06.03.2023&amp;dst=106739&amp;field=134" TargetMode="External"/><Relationship Id="rId347" Type="http://schemas.openxmlformats.org/officeDocument/2006/relationships/hyperlink" Target="https://login.consultant.ru/link/?req=doc&amp;base=LAW&amp;n=440271&amp;date=06.03.2023&amp;dst=107234&amp;field=134" TargetMode="External"/><Relationship Id="rId44" Type="http://schemas.openxmlformats.org/officeDocument/2006/relationships/hyperlink" Target="https://login.consultant.ru/link/?req=doc&amp;base=LAW&amp;n=440271&amp;date=06.03.2023&amp;dst=100368&amp;field=134" TargetMode="External"/><Relationship Id="rId65" Type="http://schemas.openxmlformats.org/officeDocument/2006/relationships/hyperlink" Target="https://login.consultant.ru/link/?req=doc&amp;base=LAW&amp;n=440271&amp;date=06.03.2023&amp;dst=101013&amp;field=134" TargetMode="External"/><Relationship Id="rId86" Type="http://schemas.openxmlformats.org/officeDocument/2006/relationships/hyperlink" Target="https://login.consultant.ru/link/?req=doc&amp;base=LAW&amp;n=440271&amp;date=06.03.2023&amp;dst=101256&amp;field=134" TargetMode="External"/><Relationship Id="rId130" Type="http://schemas.openxmlformats.org/officeDocument/2006/relationships/hyperlink" Target="https://login.consultant.ru/link/?req=doc&amp;base=LAW&amp;n=440271&amp;date=06.03.2023&amp;dst=102096&amp;field=134" TargetMode="External"/><Relationship Id="rId151" Type="http://schemas.openxmlformats.org/officeDocument/2006/relationships/hyperlink" Target="https://login.consultant.ru/link/?req=doc&amp;base=LAW&amp;n=440271&amp;date=06.03.2023&amp;dst=102363&amp;field=134" TargetMode="External"/><Relationship Id="rId172" Type="http://schemas.openxmlformats.org/officeDocument/2006/relationships/hyperlink" Target="https://login.consultant.ru/link/?req=doc&amp;base=LAW&amp;n=440271&amp;date=06.03.2023&amp;dst=102947&amp;field=134" TargetMode="External"/><Relationship Id="rId193" Type="http://schemas.openxmlformats.org/officeDocument/2006/relationships/hyperlink" Target="https://login.consultant.ru/link/?req=doc&amp;base=LAW&amp;n=440271&amp;date=06.03.2023&amp;dst=103327&amp;field=134" TargetMode="External"/><Relationship Id="rId207" Type="http://schemas.openxmlformats.org/officeDocument/2006/relationships/hyperlink" Target="https://login.consultant.ru/link/?req=doc&amp;base=LAW&amp;n=440271&amp;date=06.03.2023&amp;dst=103620&amp;field=134" TargetMode="External"/><Relationship Id="rId228" Type="http://schemas.openxmlformats.org/officeDocument/2006/relationships/hyperlink" Target="https://login.consultant.ru/link/?req=doc&amp;base=LAW&amp;n=440271&amp;date=06.03.2023&amp;dst=104337&amp;field=134" TargetMode="External"/><Relationship Id="rId249" Type="http://schemas.openxmlformats.org/officeDocument/2006/relationships/hyperlink" Target="https://login.consultant.ru/link/?req=doc&amp;base=LAW&amp;n=440271&amp;date=06.03.2023&amp;dst=105250&amp;field=134" TargetMode="External"/><Relationship Id="rId13" Type="http://schemas.openxmlformats.org/officeDocument/2006/relationships/hyperlink" Target="https://login.consultant.ru/link/?req=doc&amp;base=LAW&amp;n=440271&amp;date=06.03.2023&amp;dst=104108&amp;field=134" TargetMode="External"/><Relationship Id="rId109" Type="http://schemas.openxmlformats.org/officeDocument/2006/relationships/hyperlink" Target="https://login.consultant.ru/link/?req=doc&amp;base=LAW&amp;n=440271&amp;date=06.03.2023&amp;dst=101652&amp;field=134" TargetMode="External"/><Relationship Id="rId260" Type="http://schemas.openxmlformats.org/officeDocument/2006/relationships/hyperlink" Target="https://login.consultant.ru/link/?req=doc&amp;base=LAW&amp;n=440271&amp;date=06.03.2023&amp;dst=105637&amp;field=134" TargetMode="External"/><Relationship Id="rId281" Type="http://schemas.openxmlformats.org/officeDocument/2006/relationships/hyperlink" Target="https://login.consultant.ru/link/?req=doc&amp;base=LAW&amp;n=440271&amp;date=06.03.2023&amp;dst=106020&amp;field=134" TargetMode="External"/><Relationship Id="rId316" Type="http://schemas.openxmlformats.org/officeDocument/2006/relationships/hyperlink" Target="https://login.consultant.ru/link/?req=doc&amp;base=LAW&amp;n=440271&amp;date=06.03.2023&amp;dst=106539&amp;field=134" TargetMode="External"/><Relationship Id="rId337" Type="http://schemas.openxmlformats.org/officeDocument/2006/relationships/hyperlink" Target="https://login.consultant.ru/link/?req=doc&amp;base=LAW&amp;n=440271&amp;date=06.03.2023&amp;dst=106966&amp;field=134" TargetMode="External"/><Relationship Id="rId34" Type="http://schemas.openxmlformats.org/officeDocument/2006/relationships/hyperlink" Target="https://login.consultant.ru/link/?req=doc&amp;base=LAW&amp;n=440271&amp;date=06.03.2023&amp;dst=100012&amp;field=134" TargetMode="External"/><Relationship Id="rId55" Type="http://schemas.openxmlformats.org/officeDocument/2006/relationships/hyperlink" Target="https://login.consultant.ru/link/?req=doc&amp;base=LAW&amp;n=440271&amp;date=06.03.2023&amp;dst=100688&amp;field=134" TargetMode="External"/><Relationship Id="rId76" Type="http://schemas.openxmlformats.org/officeDocument/2006/relationships/hyperlink" Target="https://login.consultant.ru/link/?req=doc&amp;base=LAW&amp;n=440271&amp;date=06.03.2023&amp;dst=101138&amp;field=134" TargetMode="External"/><Relationship Id="rId97" Type="http://schemas.openxmlformats.org/officeDocument/2006/relationships/hyperlink" Target="https://login.consultant.ru/link/?req=doc&amp;base=LAW&amp;n=440271&amp;date=06.03.2023&amp;dst=101546&amp;field=134" TargetMode="External"/><Relationship Id="rId120" Type="http://schemas.openxmlformats.org/officeDocument/2006/relationships/hyperlink" Target="https://login.consultant.ru/link/?req=doc&amp;base=LAW&amp;n=440271&amp;date=06.03.2023&amp;dst=101858&amp;field=134" TargetMode="External"/><Relationship Id="rId141" Type="http://schemas.openxmlformats.org/officeDocument/2006/relationships/hyperlink" Target="https://login.consultant.ru/link/?req=doc&amp;base=LAW&amp;n=440271&amp;date=06.03.2023&amp;dst=102270&amp;field=134" TargetMode="External"/><Relationship Id="rId7" Type="http://schemas.openxmlformats.org/officeDocument/2006/relationships/hyperlink" Target="https://www.kdelo.ru/news/392654-v-rostrude-razyasnili-kakimi-dokumentami-rukovodstvovatsya-v-kadrovoy-rabote" TargetMode="External"/><Relationship Id="rId162" Type="http://schemas.openxmlformats.org/officeDocument/2006/relationships/hyperlink" Target="https://login.consultant.ru/link/?req=doc&amp;base=LAW&amp;n=440271&amp;date=06.03.2023&amp;dst=102797&amp;field=134" TargetMode="External"/><Relationship Id="rId183" Type="http://schemas.openxmlformats.org/officeDocument/2006/relationships/hyperlink" Target="https://login.consultant.ru/link/?req=doc&amp;base=LAW&amp;n=440271&amp;date=06.03.2023&amp;dst=103152&amp;field=134" TargetMode="External"/><Relationship Id="rId218" Type="http://schemas.openxmlformats.org/officeDocument/2006/relationships/hyperlink" Target="https://login.consultant.ru/link/?req=doc&amp;base=LAW&amp;n=440271&amp;date=06.03.2023&amp;dst=104134&amp;field=134" TargetMode="External"/><Relationship Id="rId239" Type="http://schemas.openxmlformats.org/officeDocument/2006/relationships/hyperlink" Target="https://login.consultant.ru/link/?req=doc&amp;base=LAW&amp;n=440271&amp;date=06.03.2023&amp;dst=104689&amp;field=134" TargetMode="External"/><Relationship Id="rId250" Type="http://schemas.openxmlformats.org/officeDocument/2006/relationships/hyperlink" Target="https://login.consultant.ru/link/?req=doc&amp;base=LAW&amp;n=440271&amp;date=06.03.2023&amp;dst=105287&amp;field=134" TargetMode="External"/><Relationship Id="rId271" Type="http://schemas.openxmlformats.org/officeDocument/2006/relationships/hyperlink" Target="https://login.consultant.ru/link/?req=doc&amp;base=LAW&amp;n=440271&amp;date=06.03.2023&amp;dst=105909&amp;field=134" TargetMode="External"/><Relationship Id="rId292" Type="http://schemas.openxmlformats.org/officeDocument/2006/relationships/hyperlink" Target="https://login.consultant.ru/link/?req=doc&amp;base=LAW&amp;n=440271&amp;date=06.03.2023&amp;dst=106147&amp;field=134" TargetMode="External"/><Relationship Id="rId306" Type="http://schemas.openxmlformats.org/officeDocument/2006/relationships/hyperlink" Target="https://login.consultant.ru/link/?req=doc&amp;base=LAW&amp;n=440271&amp;date=06.03.2023&amp;dst=106376&amp;field=134" TargetMode="External"/><Relationship Id="rId24" Type="http://schemas.openxmlformats.org/officeDocument/2006/relationships/hyperlink" Target="https://login.consultant.ru/link/?req=doc&amp;base=LAW&amp;n=325102&amp;date=06.03.2023" TargetMode="External"/><Relationship Id="rId45" Type="http://schemas.openxmlformats.org/officeDocument/2006/relationships/hyperlink" Target="https://login.consultant.ru/link/?req=doc&amp;base=LAW&amp;n=440271&amp;date=06.03.2023&amp;dst=100427&amp;field=134" TargetMode="External"/><Relationship Id="rId66" Type="http://schemas.openxmlformats.org/officeDocument/2006/relationships/hyperlink" Target="https://login.consultant.ru/link/?req=doc&amp;base=LAW&amp;n=440271&amp;date=06.03.2023&amp;dst=101034&amp;field=134" TargetMode="External"/><Relationship Id="rId87" Type="http://schemas.openxmlformats.org/officeDocument/2006/relationships/hyperlink" Target="https://login.consultant.ru/link/?req=doc&amp;base=LAW&amp;n=440271&amp;date=06.03.2023&amp;dst=101274&amp;field=134" TargetMode="External"/><Relationship Id="rId110" Type="http://schemas.openxmlformats.org/officeDocument/2006/relationships/hyperlink" Target="https://login.consultant.ru/link/?req=doc&amp;base=LAW&amp;n=440271&amp;date=06.03.2023&amp;dst=101669&amp;field=134" TargetMode="External"/><Relationship Id="rId131" Type="http://schemas.openxmlformats.org/officeDocument/2006/relationships/hyperlink" Target="https://login.consultant.ru/link/?req=doc&amp;base=LAW&amp;n=440271&amp;date=06.03.2023&amp;dst=102113&amp;field=134" TargetMode="External"/><Relationship Id="rId327" Type="http://schemas.openxmlformats.org/officeDocument/2006/relationships/hyperlink" Target="https://login.consultant.ru/link/?req=doc&amp;base=LAW&amp;n=440271&amp;date=06.03.2023&amp;dst=106752&amp;field=134" TargetMode="External"/><Relationship Id="rId348" Type="http://schemas.openxmlformats.org/officeDocument/2006/relationships/hyperlink" Target="https://login.consultant.ru/link/?req=doc&amp;base=LAW&amp;n=440271&amp;date=06.03.2023&amp;dst=107283&amp;field=134" TargetMode="External"/><Relationship Id="rId152" Type="http://schemas.openxmlformats.org/officeDocument/2006/relationships/hyperlink" Target="https://login.consultant.ru/link/?req=doc&amp;base=LAW&amp;n=440271&amp;date=06.03.2023&amp;dst=102371&amp;field=134" TargetMode="External"/><Relationship Id="rId173" Type="http://schemas.openxmlformats.org/officeDocument/2006/relationships/hyperlink" Target="https://login.consultant.ru/link/?req=doc&amp;base=LAW&amp;n=440271&amp;date=06.03.2023&amp;dst=102960&amp;field=134" TargetMode="External"/><Relationship Id="rId194" Type="http://schemas.openxmlformats.org/officeDocument/2006/relationships/hyperlink" Target="https://login.consultant.ru/link/?req=doc&amp;base=LAW&amp;n=440271&amp;date=06.03.2023&amp;dst=103352&amp;field=134" TargetMode="External"/><Relationship Id="rId208" Type="http://schemas.openxmlformats.org/officeDocument/2006/relationships/hyperlink" Target="https://login.consultant.ru/link/?req=doc&amp;base=LAW&amp;n=440271&amp;date=06.03.2023&amp;dst=103627&amp;field=134" TargetMode="External"/><Relationship Id="rId229" Type="http://schemas.openxmlformats.org/officeDocument/2006/relationships/hyperlink" Target="https://login.consultant.ru/link/?req=doc&amp;base=LAW&amp;n=440271&amp;date=06.03.2023&amp;dst=104344&amp;field=134" TargetMode="External"/><Relationship Id="rId240" Type="http://schemas.openxmlformats.org/officeDocument/2006/relationships/hyperlink" Target="https://login.consultant.ru/link/?req=doc&amp;base=LAW&amp;n=440271&amp;date=06.03.2023&amp;dst=104749&amp;field=134" TargetMode="External"/><Relationship Id="rId261" Type="http://schemas.openxmlformats.org/officeDocument/2006/relationships/hyperlink" Target="https://login.consultant.ru/link/?req=doc&amp;base=LAW&amp;n=440271&amp;date=06.03.2023&amp;dst=105663&amp;field=134" TargetMode="External"/><Relationship Id="rId14" Type="http://schemas.openxmlformats.org/officeDocument/2006/relationships/hyperlink" Target="https://login.consultant.ru/link/?req=doc&amp;base=LAW&amp;n=440271&amp;date=06.03.2023&amp;dst=104134&amp;field=134" TargetMode="External"/><Relationship Id="rId35" Type="http://schemas.openxmlformats.org/officeDocument/2006/relationships/hyperlink" Target="https://login.consultant.ru/link/?req=doc&amp;base=LAW&amp;n=440271&amp;date=06.03.2023&amp;dst=100047&amp;field=134" TargetMode="External"/><Relationship Id="rId56" Type="http://schemas.openxmlformats.org/officeDocument/2006/relationships/hyperlink" Target="https://login.consultant.ru/link/?req=doc&amp;base=LAW&amp;n=440271&amp;date=06.03.2023&amp;dst=100723&amp;field=134" TargetMode="External"/><Relationship Id="rId77" Type="http://schemas.openxmlformats.org/officeDocument/2006/relationships/hyperlink" Target="https://login.consultant.ru/link/?req=doc&amp;base=LAW&amp;n=440271&amp;date=06.03.2023&amp;dst=101143&amp;field=134" TargetMode="External"/><Relationship Id="rId100" Type="http://schemas.openxmlformats.org/officeDocument/2006/relationships/hyperlink" Target="https://login.consultant.ru/link/?req=doc&amp;base=LAW&amp;n=440271&amp;date=06.03.2023&amp;dst=101565&amp;field=134" TargetMode="External"/><Relationship Id="rId282" Type="http://schemas.openxmlformats.org/officeDocument/2006/relationships/hyperlink" Target="https://login.consultant.ru/link/?req=doc&amp;base=LAW&amp;n=440271&amp;date=06.03.2023&amp;dst=106043&amp;field=134" TargetMode="External"/><Relationship Id="rId317" Type="http://schemas.openxmlformats.org/officeDocument/2006/relationships/hyperlink" Target="https://login.consultant.ru/link/?req=doc&amp;base=LAW&amp;n=440271&amp;date=06.03.2023&amp;dst=106540&amp;field=134" TargetMode="External"/><Relationship Id="rId338" Type="http://schemas.openxmlformats.org/officeDocument/2006/relationships/hyperlink" Target="https://login.consultant.ru/link/?req=doc&amp;base=LAW&amp;n=440271&amp;date=06.03.2023&amp;dst=106969&amp;field=134" TargetMode="External"/><Relationship Id="rId8" Type="http://schemas.openxmlformats.org/officeDocument/2006/relationships/image" Target="media/image2.png"/><Relationship Id="rId98" Type="http://schemas.openxmlformats.org/officeDocument/2006/relationships/hyperlink" Target="https://login.consultant.ru/link/?req=doc&amp;base=LAW&amp;n=440271&amp;date=06.03.2023&amp;dst=101553&amp;field=134" TargetMode="External"/><Relationship Id="rId121" Type="http://schemas.openxmlformats.org/officeDocument/2006/relationships/hyperlink" Target="https://login.consultant.ru/link/?req=doc&amp;base=LAW&amp;n=440271&amp;date=06.03.2023&amp;dst=101899&amp;field=134" TargetMode="External"/><Relationship Id="rId142" Type="http://schemas.openxmlformats.org/officeDocument/2006/relationships/hyperlink" Target="https://login.consultant.ru/link/?req=doc&amp;base=LAW&amp;n=440271&amp;date=06.03.2023&amp;dst=102279&amp;field=134" TargetMode="External"/><Relationship Id="rId163" Type="http://schemas.openxmlformats.org/officeDocument/2006/relationships/hyperlink" Target="https://login.consultant.ru/link/?req=doc&amp;base=LAW&amp;n=440271&amp;date=06.03.2023&amp;dst=102804&amp;field=134" TargetMode="External"/><Relationship Id="rId184" Type="http://schemas.openxmlformats.org/officeDocument/2006/relationships/hyperlink" Target="https://login.consultant.ru/link/?req=doc&amp;base=LAW&amp;n=440271&amp;date=06.03.2023&amp;dst=103217&amp;field=134" TargetMode="External"/><Relationship Id="rId219" Type="http://schemas.openxmlformats.org/officeDocument/2006/relationships/hyperlink" Target="https://login.consultant.ru/link/?req=doc&amp;base=LAW&amp;n=440271&amp;date=06.03.2023&amp;dst=104168&amp;field=134" TargetMode="External"/><Relationship Id="rId230" Type="http://schemas.openxmlformats.org/officeDocument/2006/relationships/hyperlink" Target="https://login.consultant.ru/link/?req=doc&amp;base=LAW&amp;n=440271&amp;date=06.03.2023&amp;dst=104354&amp;field=134" TargetMode="External"/><Relationship Id="rId251" Type="http://schemas.openxmlformats.org/officeDocument/2006/relationships/hyperlink" Target="https://login.consultant.ru/link/?req=doc&amp;base=LAW&amp;n=440271&amp;date=06.03.2023&amp;dst=105316&amp;field=134" TargetMode="External"/><Relationship Id="rId25" Type="http://schemas.openxmlformats.org/officeDocument/2006/relationships/hyperlink" Target="https://login.consultant.ru/link/?req=doc&amp;base=LAW&amp;n=42567&amp;date=06.03.2023&amp;dst=100066&amp;field=134" TargetMode="External"/><Relationship Id="rId46" Type="http://schemas.openxmlformats.org/officeDocument/2006/relationships/hyperlink" Target="https://login.consultant.ru/link/?req=doc&amp;base=LAW&amp;n=440271&amp;date=06.03.2023&amp;dst=100452&amp;field=134" TargetMode="External"/><Relationship Id="rId67" Type="http://schemas.openxmlformats.org/officeDocument/2006/relationships/hyperlink" Target="https://login.consultant.ru/link/?req=doc&amp;base=LAW&amp;n=440271&amp;date=06.03.2023&amp;dst=101043&amp;field=134" TargetMode="External"/><Relationship Id="rId272" Type="http://schemas.openxmlformats.org/officeDocument/2006/relationships/hyperlink" Target="https://login.consultant.ru/link/?req=doc&amp;base=LAW&amp;n=440271&amp;date=06.03.2023&amp;dst=105910&amp;field=134" TargetMode="External"/><Relationship Id="rId293" Type="http://schemas.openxmlformats.org/officeDocument/2006/relationships/hyperlink" Target="https://login.consultant.ru/link/?req=doc&amp;base=LAW&amp;n=440271&amp;date=06.03.2023&amp;dst=106168&amp;field=134" TargetMode="External"/><Relationship Id="rId307" Type="http://schemas.openxmlformats.org/officeDocument/2006/relationships/hyperlink" Target="https://login.consultant.ru/link/?req=doc&amp;base=LAW&amp;n=440271&amp;date=06.03.2023&amp;dst=106391&amp;field=134" TargetMode="External"/><Relationship Id="rId328" Type="http://schemas.openxmlformats.org/officeDocument/2006/relationships/hyperlink" Target="https://login.consultant.ru/link/?req=doc&amp;base=LAW&amp;n=440271&amp;date=06.03.2023&amp;dst=106757&amp;field=134" TargetMode="External"/><Relationship Id="rId349" Type="http://schemas.openxmlformats.org/officeDocument/2006/relationships/hyperlink" Target="https://login.consultant.ru/link/?req=doc&amp;base=LAW&amp;n=440271&amp;date=06.03.2023&amp;dst=107315&amp;field=134" TargetMode="External"/><Relationship Id="rId88" Type="http://schemas.openxmlformats.org/officeDocument/2006/relationships/hyperlink" Target="https://login.consultant.ru/link/?req=doc&amp;base=LAW&amp;n=440271&amp;date=06.03.2023&amp;dst=101294&amp;field=134" TargetMode="External"/><Relationship Id="rId111" Type="http://schemas.openxmlformats.org/officeDocument/2006/relationships/hyperlink" Target="https://login.consultant.ru/link/?req=doc&amp;base=LAW&amp;n=440271&amp;date=06.03.2023&amp;dst=101673&amp;field=134" TargetMode="External"/><Relationship Id="rId132" Type="http://schemas.openxmlformats.org/officeDocument/2006/relationships/hyperlink" Target="https://login.consultant.ru/link/?req=doc&amp;base=LAW&amp;n=440271&amp;date=06.03.2023&amp;dst=102141&amp;field=134" TargetMode="External"/><Relationship Id="rId153" Type="http://schemas.openxmlformats.org/officeDocument/2006/relationships/hyperlink" Target="https://login.consultant.ru/link/?req=doc&amp;base=LAW&amp;n=440271&amp;date=06.03.2023&amp;dst=102386&amp;field=134" TargetMode="External"/><Relationship Id="rId174" Type="http://schemas.openxmlformats.org/officeDocument/2006/relationships/hyperlink" Target="https://login.consultant.ru/link/?req=doc&amp;base=LAW&amp;n=440271&amp;date=06.03.2023&amp;dst=102967&amp;field=134" TargetMode="External"/><Relationship Id="rId195" Type="http://schemas.openxmlformats.org/officeDocument/2006/relationships/hyperlink" Target="https://login.consultant.ru/link/?req=doc&amp;base=LAW&amp;n=440271&amp;date=06.03.2023&amp;dst=103366&amp;field=134" TargetMode="External"/><Relationship Id="rId209" Type="http://schemas.openxmlformats.org/officeDocument/2006/relationships/hyperlink" Target="https://login.consultant.ru/link/?req=doc&amp;base=LAW&amp;n=440271&amp;date=06.03.2023&amp;dst=103628&amp;field=134" TargetMode="External"/><Relationship Id="rId190" Type="http://schemas.openxmlformats.org/officeDocument/2006/relationships/hyperlink" Target="https://login.consultant.ru/link/?req=doc&amp;base=LAW&amp;n=440271&amp;date=06.03.2023&amp;dst=103287&amp;field=134" TargetMode="External"/><Relationship Id="rId204" Type="http://schemas.openxmlformats.org/officeDocument/2006/relationships/hyperlink" Target="https://login.consultant.ru/link/?req=doc&amp;base=LAW&amp;n=440271&amp;date=06.03.2023&amp;dst=103518&amp;field=134" TargetMode="External"/><Relationship Id="rId220" Type="http://schemas.openxmlformats.org/officeDocument/2006/relationships/hyperlink" Target="https://login.consultant.ru/link/?req=doc&amp;base=LAW&amp;n=440271&amp;date=06.03.2023&amp;dst=104176&amp;field=134" TargetMode="External"/><Relationship Id="rId225" Type="http://schemas.openxmlformats.org/officeDocument/2006/relationships/hyperlink" Target="https://login.consultant.ru/link/?req=doc&amp;base=LAW&amp;n=440271&amp;date=06.03.2023&amp;dst=104303&amp;field=134" TargetMode="External"/><Relationship Id="rId241" Type="http://schemas.openxmlformats.org/officeDocument/2006/relationships/hyperlink" Target="https://login.consultant.ru/link/?req=doc&amp;base=LAW&amp;n=440271&amp;date=06.03.2023&amp;dst=104865&amp;field=134" TargetMode="External"/><Relationship Id="rId246" Type="http://schemas.openxmlformats.org/officeDocument/2006/relationships/hyperlink" Target="https://login.consultant.ru/link/?req=doc&amp;base=LAW&amp;n=440271&amp;date=06.03.2023&amp;dst=105058&amp;field=134" TargetMode="External"/><Relationship Id="rId267" Type="http://schemas.openxmlformats.org/officeDocument/2006/relationships/hyperlink" Target="https://login.consultant.ru/link/?req=doc&amp;base=LAW&amp;n=440271&amp;date=06.03.2023&amp;dst=105776&amp;field=134" TargetMode="External"/><Relationship Id="rId288" Type="http://schemas.openxmlformats.org/officeDocument/2006/relationships/hyperlink" Target="https://login.consultant.ru/link/?req=doc&amp;base=LAW&amp;n=440271&amp;date=06.03.2023&amp;dst=106103&amp;field=134" TargetMode="External"/><Relationship Id="rId15" Type="http://schemas.openxmlformats.org/officeDocument/2006/relationships/hyperlink" Target="https://login.consultant.ru/link/?req=doc&amp;base=LAW&amp;n=440271&amp;date=06.03.2023&amp;dst=104168&amp;field=134" TargetMode="External"/><Relationship Id="rId36" Type="http://schemas.openxmlformats.org/officeDocument/2006/relationships/hyperlink" Target="https://login.consultant.ru/link/?req=doc&amp;base=LAW&amp;n=440271&amp;date=06.03.2023&amp;dst=100142&amp;field=134" TargetMode="External"/><Relationship Id="rId57" Type="http://schemas.openxmlformats.org/officeDocument/2006/relationships/hyperlink" Target="https://login.consultant.ru/link/?req=doc&amp;base=LAW&amp;n=440271&amp;date=06.03.2023&amp;dst=100811&amp;field=134" TargetMode="External"/><Relationship Id="rId106" Type="http://schemas.openxmlformats.org/officeDocument/2006/relationships/hyperlink" Target="https://login.consultant.ru/link/?req=doc&amp;base=LAW&amp;n=440271&amp;date=06.03.2023&amp;dst=101615&amp;field=134" TargetMode="External"/><Relationship Id="rId127" Type="http://schemas.openxmlformats.org/officeDocument/2006/relationships/hyperlink" Target="https://login.consultant.ru/link/?req=doc&amp;base=LAW&amp;n=440271&amp;date=06.03.2023&amp;dst=102035&amp;field=134" TargetMode="External"/><Relationship Id="rId262" Type="http://schemas.openxmlformats.org/officeDocument/2006/relationships/hyperlink" Target="https://login.consultant.ru/link/?req=doc&amp;base=LAW&amp;n=440271&amp;date=06.03.2023&amp;dst=105671&amp;field=134" TargetMode="External"/><Relationship Id="rId283" Type="http://schemas.openxmlformats.org/officeDocument/2006/relationships/hyperlink" Target="https://login.consultant.ru/link/?req=doc&amp;base=LAW&amp;n=440271&amp;date=06.03.2023&amp;dst=106046&amp;field=134" TargetMode="External"/><Relationship Id="rId313" Type="http://schemas.openxmlformats.org/officeDocument/2006/relationships/hyperlink" Target="https://login.consultant.ru/link/?req=doc&amp;base=LAW&amp;n=440271&amp;date=06.03.2023&amp;dst=106451&amp;field=134" TargetMode="External"/><Relationship Id="rId318" Type="http://schemas.openxmlformats.org/officeDocument/2006/relationships/hyperlink" Target="https://login.consultant.ru/link/?req=doc&amp;base=LAW&amp;n=440271&amp;date=06.03.2023&amp;dst=106558&amp;field=134" TargetMode="External"/><Relationship Id="rId339" Type="http://schemas.openxmlformats.org/officeDocument/2006/relationships/hyperlink" Target="https://login.consultant.ru/link/?req=doc&amp;base=LAW&amp;n=440271&amp;date=06.03.2023&amp;dst=106975&amp;field=134" TargetMode="External"/><Relationship Id="rId10" Type="http://schemas.openxmlformats.org/officeDocument/2006/relationships/hyperlink" Target="https://login.consultant.ru/link/?req=doc&amp;base=LAW&amp;n=440271&amp;date=06.03.2023&amp;dst=104006&amp;field=134" TargetMode="External"/><Relationship Id="rId31" Type="http://schemas.openxmlformats.org/officeDocument/2006/relationships/hyperlink" Target="https://login.consultant.ru/link/?req=doc&amp;base=LAW&amp;n=47274&amp;date=06.03.2023&amp;dst=100296&amp;field=134" TargetMode="External"/><Relationship Id="rId52" Type="http://schemas.openxmlformats.org/officeDocument/2006/relationships/hyperlink" Target="https://login.consultant.ru/link/?req=doc&amp;base=LAW&amp;n=440271&amp;date=06.03.2023&amp;dst=100506&amp;field=134" TargetMode="External"/><Relationship Id="rId73" Type="http://schemas.openxmlformats.org/officeDocument/2006/relationships/hyperlink" Target="https://login.consultant.ru/link/?req=doc&amp;base=LAW&amp;n=440271&amp;date=06.03.2023&amp;dst=101120&amp;field=134" TargetMode="External"/><Relationship Id="rId78" Type="http://schemas.openxmlformats.org/officeDocument/2006/relationships/hyperlink" Target="https://login.consultant.ru/link/?req=doc&amp;base=LAW&amp;n=440271&amp;date=06.03.2023&amp;dst=101147&amp;field=134" TargetMode="External"/><Relationship Id="rId94" Type="http://schemas.openxmlformats.org/officeDocument/2006/relationships/hyperlink" Target="https://login.consultant.ru/link/?req=doc&amp;base=LAW&amp;n=440271&amp;date=06.03.2023&amp;dst=101451&amp;field=134" TargetMode="External"/><Relationship Id="rId99" Type="http://schemas.openxmlformats.org/officeDocument/2006/relationships/hyperlink" Target="https://login.consultant.ru/link/?req=doc&amp;base=LAW&amp;n=440271&amp;date=06.03.2023&amp;dst=101554&amp;field=134" TargetMode="External"/><Relationship Id="rId101" Type="http://schemas.openxmlformats.org/officeDocument/2006/relationships/hyperlink" Target="https://login.consultant.ru/link/?req=doc&amp;base=LAW&amp;n=440271&amp;date=06.03.2023&amp;dst=101568&amp;field=134" TargetMode="External"/><Relationship Id="rId122" Type="http://schemas.openxmlformats.org/officeDocument/2006/relationships/hyperlink" Target="https://login.consultant.ru/link/?req=doc&amp;base=LAW&amp;n=440271&amp;date=06.03.2023&amp;dst=101969&amp;field=134" TargetMode="External"/><Relationship Id="rId143" Type="http://schemas.openxmlformats.org/officeDocument/2006/relationships/hyperlink" Target="https://login.consultant.ru/link/?req=doc&amp;base=LAW&amp;n=440271&amp;date=06.03.2023&amp;dst=102281&amp;field=134" TargetMode="External"/><Relationship Id="rId148" Type="http://schemas.openxmlformats.org/officeDocument/2006/relationships/hyperlink" Target="https://login.consultant.ru/link/?req=doc&amp;base=LAW&amp;n=440271&amp;date=06.03.2023&amp;dst=102333&amp;field=134" TargetMode="External"/><Relationship Id="rId164" Type="http://schemas.openxmlformats.org/officeDocument/2006/relationships/hyperlink" Target="https://login.consultant.ru/link/?req=doc&amp;base=LAW&amp;n=440271&amp;date=06.03.2023&amp;dst=102819&amp;field=134" TargetMode="External"/><Relationship Id="rId169" Type="http://schemas.openxmlformats.org/officeDocument/2006/relationships/hyperlink" Target="https://login.consultant.ru/link/?req=doc&amp;base=LAW&amp;n=440271&amp;date=06.03.2023&amp;dst=102901&amp;field=134" TargetMode="External"/><Relationship Id="rId185" Type="http://schemas.openxmlformats.org/officeDocument/2006/relationships/hyperlink" Target="https://login.consultant.ru/link/?req=doc&amp;base=LAW&amp;n=440271&amp;date=06.03.2023&amp;dst=103229&amp;field=134" TargetMode="External"/><Relationship Id="rId334" Type="http://schemas.openxmlformats.org/officeDocument/2006/relationships/hyperlink" Target="https://login.consultant.ru/link/?req=doc&amp;base=LAW&amp;n=440271&amp;date=06.03.2023&amp;dst=106916&amp;field=134" TargetMode="External"/><Relationship Id="rId350" Type="http://schemas.openxmlformats.org/officeDocument/2006/relationships/hyperlink" Target="https://login.consultant.ru/link/?req=doc&amp;base=LAW&amp;n=440271&amp;date=06.03.2023&amp;dst=107380&amp;field=134" TargetMode="External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s://login.consultant.ru/link/?req=doc&amp;base=LAW&amp;n=440271&amp;date=06.03.2023&amp;dst=103097&amp;field=134" TargetMode="External"/><Relationship Id="rId210" Type="http://schemas.openxmlformats.org/officeDocument/2006/relationships/hyperlink" Target="https://login.consultant.ru/link/?req=doc&amp;base=LAW&amp;n=440271&amp;date=06.03.2023&amp;dst=103706&amp;field=134" TargetMode="External"/><Relationship Id="rId215" Type="http://schemas.openxmlformats.org/officeDocument/2006/relationships/hyperlink" Target="https://login.consultant.ru/link/?req=doc&amp;base=LAW&amp;n=440271&amp;date=06.03.2023&amp;dst=104087&amp;field=134" TargetMode="External"/><Relationship Id="rId236" Type="http://schemas.openxmlformats.org/officeDocument/2006/relationships/hyperlink" Target="https://login.consultant.ru/link/?req=doc&amp;base=LAW&amp;n=440271&amp;date=06.03.2023&amp;dst=104496&amp;field=134" TargetMode="External"/><Relationship Id="rId257" Type="http://schemas.openxmlformats.org/officeDocument/2006/relationships/hyperlink" Target="https://login.consultant.ru/link/?req=doc&amp;base=LAW&amp;n=440271&amp;date=06.03.2023&amp;dst=105564&amp;field=134" TargetMode="External"/><Relationship Id="rId278" Type="http://schemas.openxmlformats.org/officeDocument/2006/relationships/hyperlink" Target="https://login.consultant.ru/link/?req=doc&amp;base=LAW&amp;n=440271&amp;date=06.03.2023&amp;dst=105991&amp;field=134" TargetMode="External"/><Relationship Id="rId26" Type="http://schemas.openxmlformats.org/officeDocument/2006/relationships/hyperlink" Target="https://login.consultant.ru/link/?req=doc&amp;base=LAW&amp;n=325102&amp;date=06.03.2023&amp;dst=100104&amp;field=134" TargetMode="External"/><Relationship Id="rId231" Type="http://schemas.openxmlformats.org/officeDocument/2006/relationships/hyperlink" Target="https://login.consultant.ru/link/?req=doc&amp;base=LAW&amp;n=440271&amp;date=06.03.2023&amp;dst=104360&amp;field=134" TargetMode="External"/><Relationship Id="rId252" Type="http://schemas.openxmlformats.org/officeDocument/2006/relationships/hyperlink" Target="https://login.consultant.ru/link/?req=doc&amp;base=LAW&amp;n=440271&amp;date=06.03.2023&amp;dst=105353&amp;field=134" TargetMode="External"/><Relationship Id="rId273" Type="http://schemas.openxmlformats.org/officeDocument/2006/relationships/hyperlink" Target="https://login.consultant.ru/link/?req=doc&amp;base=LAW&amp;n=440271&amp;date=06.03.2023&amp;dst=105935&amp;field=134" TargetMode="External"/><Relationship Id="rId294" Type="http://schemas.openxmlformats.org/officeDocument/2006/relationships/hyperlink" Target="https://login.consultant.ru/link/?req=doc&amp;base=LAW&amp;n=440271&amp;date=06.03.2023&amp;dst=106171&amp;field=134" TargetMode="External"/><Relationship Id="rId308" Type="http://schemas.openxmlformats.org/officeDocument/2006/relationships/hyperlink" Target="https://login.consultant.ru/link/?req=doc&amp;base=LAW&amp;n=440271&amp;date=06.03.2023&amp;dst=106402&amp;field=134" TargetMode="External"/><Relationship Id="rId329" Type="http://schemas.openxmlformats.org/officeDocument/2006/relationships/hyperlink" Target="https://login.consultant.ru/link/?req=doc&amp;base=LAW&amp;n=440271&amp;date=06.03.2023&amp;dst=106775&amp;field=134" TargetMode="External"/><Relationship Id="rId47" Type="http://schemas.openxmlformats.org/officeDocument/2006/relationships/hyperlink" Target="https://login.consultant.ru/link/?req=doc&amp;base=LAW&amp;n=440271&amp;date=06.03.2023&amp;dst=100453&amp;field=134" TargetMode="External"/><Relationship Id="rId68" Type="http://schemas.openxmlformats.org/officeDocument/2006/relationships/hyperlink" Target="https://login.consultant.ru/link/?req=doc&amp;base=LAW&amp;n=440271&amp;date=06.03.2023&amp;dst=101066&amp;field=134" TargetMode="External"/><Relationship Id="rId89" Type="http://schemas.openxmlformats.org/officeDocument/2006/relationships/hyperlink" Target="https://login.consultant.ru/link/?req=doc&amp;base=LAW&amp;n=440271&amp;date=06.03.2023&amp;dst=101318&amp;field=134" TargetMode="External"/><Relationship Id="rId112" Type="http://schemas.openxmlformats.org/officeDocument/2006/relationships/hyperlink" Target="https://login.consultant.ru/link/?req=doc&amp;base=LAW&amp;n=440271&amp;date=06.03.2023&amp;dst=101679&amp;field=134" TargetMode="External"/><Relationship Id="rId133" Type="http://schemas.openxmlformats.org/officeDocument/2006/relationships/hyperlink" Target="https://login.consultant.ru/link/?req=doc&amp;base=LAW&amp;n=440271&amp;date=06.03.2023&amp;dst=102166&amp;field=134" TargetMode="External"/><Relationship Id="rId154" Type="http://schemas.openxmlformats.org/officeDocument/2006/relationships/hyperlink" Target="https://login.consultant.ru/link/?req=doc&amp;base=LAW&amp;n=440271&amp;date=06.03.2023&amp;dst=102410&amp;field=134" TargetMode="External"/><Relationship Id="rId175" Type="http://schemas.openxmlformats.org/officeDocument/2006/relationships/hyperlink" Target="https://login.consultant.ru/link/?req=doc&amp;base=LAW&amp;n=440271&amp;date=06.03.2023&amp;dst=102969&amp;field=134" TargetMode="External"/><Relationship Id="rId340" Type="http://schemas.openxmlformats.org/officeDocument/2006/relationships/hyperlink" Target="https://login.consultant.ru/link/?req=doc&amp;base=LAW&amp;n=440271&amp;date=06.03.2023&amp;dst=107006&amp;field=134" TargetMode="External"/><Relationship Id="rId196" Type="http://schemas.openxmlformats.org/officeDocument/2006/relationships/hyperlink" Target="https://login.consultant.ru/link/?req=doc&amp;base=LAW&amp;n=440271&amp;date=06.03.2023&amp;dst=103367&amp;field=134" TargetMode="External"/><Relationship Id="rId200" Type="http://schemas.openxmlformats.org/officeDocument/2006/relationships/hyperlink" Target="https://login.consultant.ru/link/?req=doc&amp;base=LAW&amp;n=440271&amp;date=06.03.2023&amp;dst=103450&amp;field=134" TargetMode="External"/><Relationship Id="rId16" Type="http://schemas.openxmlformats.org/officeDocument/2006/relationships/hyperlink" Target="https://login.consultant.ru/link/?req=doc&amp;base=LAW&amp;n=440271&amp;date=06.03.2023&amp;dst=104176&amp;field=134" TargetMode="External"/><Relationship Id="rId221" Type="http://schemas.openxmlformats.org/officeDocument/2006/relationships/hyperlink" Target="https://login.consultant.ru/link/?req=doc&amp;base=LAW&amp;n=440271&amp;date=06.03.2023&amp;dst=104194&amp;field=134" TargetMode="External"/><Relationship Id="rId242" Type="http://schemas.openxmlformats.org/officeDocument/2006/relationships/hyperlink" Target="https://login.consultant.ru/link/?req=doc&amp;base=LAW&amp;n=440271&amp;date=06.03.2023&amp;dst=104923&amp;field=134" TargetMode="External"/><Relationship Id="rId263" Type="http://schemas.openxmlformats.org/officeDocument/2006/relationships/hyperlink" Target="https://login.consultant.ru/link/?req=doc&amp;base=LAW&amp;n=440271&amp;date=06.03.2023&amp;dst=105672&amp;field=134" TargetMode="External"/><Relationship Id="rId284" Type="http://schemas.openxmlformats.org/officeDocument/2006/relationships/hyperlink" Target="https://login.consultant.ru/link/?req=doc&amp;base=LAW&amp;n=440271&amp;date=06.03.2023&amp;dst=106047&amp;field=134" TargetMode="External"/><Relationship Id="rId319" Type="http://schemas.openxmlformats.org/officeDocument/2006/relationships/hyperlink" Target="https://login.consultant.ru/link/?req=doc&amp;base=LAW&amp;n=440271&amp;date=06.03.2023&amp;dst=106587&amp;field=134" TargetMode="External"/><Relationship Id="rId37" Type="http://schemas.openxmlformats.org/officeDocument/2006/relationships/hyperlink" Target="https://login.consultant.ru/link/?req=doc&amp;base=LAW&amp;n=440271&amp;date=06.03.2023&amp;dst=100224&amp;field=134" TargetMode="External"/><Relationship Id="rId58" Type="http://schemas.openxmlformats.org/officeDocument/2006/relationships/hyperlink" Target="https://login.consultant.ru/link/?req=doc&amp;base=LAW&amp;n=440271&amp;date=06.03.2023&amp;dst=100830&amp;field=134" TargetMode="External"/><Relationship Id="rId79" Type="http://schemas.openxmlformats.org/officeDocument/2006/relationships/hyperlink" Target="https://login.consultant.ru/link/?req=doc&amp;base=LAW&amp;n=440271&amp;date=06.03.2023&amp;dst=101150&amp;field=134" TargetMode="External"/><Relationship Id="rId102" Type="http://schemas.openxmlformats.org/officeDocument/2006/relationships/hyperlink" Target="https://login.consultant.ru/link/?req=doc&amp;base=LAW&amp;n=440271&amp;date=06.03.2023&amp;dst=101574&amp;field=134" TargetMode="External"/><Relationship Id="rId123" Type="http://schemas.openxmlformats.org/officeDocument/2006/relationships/hyperlink" Target="https://login.consultant.ru/link/?req=doc&amp;base=LAW&amp;n=440271&amp;date=06.03.2023&amp;dst=101975&amp;field=134" TargetMode="External"/><Relationship Id="rId144" Type="http://schemas.openxmlformats.org/officeDocument/2006/relationships/hyperlink" Target="https://login.consultant.ru/link/?req=doc&amp;base=LAW&amp;n=440271&amp;date=06.03.2023&amp;dst=102289&amp;field=134" TargetMode="External"/><Relationship Id="rId330" Type="http://schemas.openxmlformats.org/officeDocument/2006/relationships/hyperlink" Target="https://login.consultant.ru/link/?req=doc&amp;base=LAW&amp;n=440271&amp;date=06.03.2023&amp;dst=106788&amp;field=134" TargetMode="External"/><Relationship Id="rId90" Type="http://schemas.openxmlformats.org/officeDocument/2006/relationships/hyperlink" Target="https://login.consultant.ru/link/?req=doc&amp;base=LAW&amp;n=440271&amp;date=06.03.2023&amp;dst=101330&amp;field=134" TargetMode="External"/><Relationship Id="rId165" Type="http://schemas.openxmlformats.org/officeDocument/2006/relationships/hyperlink" Target="https://login.consultant.ru/link/?req=doc&amp;base=LAW&amp;n=440271&amp;date=06.03.2023&amp;dst=102834&amp;field=134" TargetMode="External"/><Relationship Id="rId186" Type="http://schemas.openxmlformats.org/officeDocument/2006/relationships/hyperlink" Target="https://login.consultant.ru/link/?req=doc&amp;base=LAW&amp;n=440271&amp;date=06.03.2023&amp;dst=103230&amp;field=134" TargetMode="External"/><Relationship Id="rId351" Type="http://schemas.openxmlformats.org/officeDocument/2006/relationships/hyperlink" Target="https://login.consultant.ru/link/?req=doc&amp;base=LAW&amp;n=440271&amp;date=06.03.2023&amp;dst=107453&amp;field=134" TargetMode="External"/><Relationship Id="rId211" Type="http://schemas.openxmlformats.org/officeDocument/2006/relationships/hyperlink" Target="https://login.consultant.ru/link/?req=doc&amp;base=LAW&amp;n=440271&amp;date=06.03.2023&amp;dst=103786&amp;field=134" TargetMode="External"/><Relationship Id="rId232" Type="http://schemas.openxmlformats.org/officeDocument/2006/relationships/hyperlink" Target="https://login.consultant.ru/link/?req=doc&amp;base=LAW&amp;n=440271&amp;date=06.03.2023&amp;dst=104367&amp;field=134" TargetMode="External"/><Relationship Id="rId253" Type="http://schemas.openxmlformats.org/officeDocument/2006/relationships/hyperlink" Target="https://login.consultant.ru/link/?req=doc&amp;base=LAW&amp;n=440271&amp;date=06.03.2023&amp;dst=105399&amp;field=134" TargetMode="External"/><Relationship Id="rId274" Type="http://schemas.openxmlformats.org/officeDocument/2006/relationships/hyperlink" Target="https://login.consultant.ru/link/?req=doc&amp;base=LAW&amp;n=440271&amp;date=06.03.2023&amp;dst=105939&amp;field=134" TargetMode="External"/><Relationship Id="rId295" Type="http://schemas.openxmlformats.org/officeDocument/2006/relationships/hyperlink" Target="https://login.consultant.ru/link/?req=doc&amp;base=LAW&amp;n=440271&amp;date=06.03.2023&amp;dst=106172&amp;field=134" TargetMode="External"/><Relationship Id="rId309" Type="http://schemas.openxmlformats.org/officeDocument/2006/relationships/hyperlink" Target="https://login.consultant.ru/link/?req=doc&amp;base=LAW&amp;n=440271&amp;date=06.03.2023&amp;dst=106428&amp;field=134" TargetMode="External"/><Relationship Id="rId27" Type="http://schemas.openxmlformats.org/officeDocument/2006/relationships/hyperlink" Target="https://login.consultant.ru/link/?req=doc&amp;base=LAW&amp;n=198999&amp;date=06.03.2023" TargetMode="External"/><Relationship Id="rId48" Type="http://schemas.openxmlformats.org/officeDocument/2006/relationships/hyperlink" Target="https://login.consultant.ru/link/?req=doc&amp;base=LAW&amp;n=440271&amp;date=06.03.2023&amp;dst=100460&amp;field=134" TargetMode="External"/><Relationship Id="rId69" Type="http://schemas.openxmlformats.org/officeDocument/2006/relationships/hyperlink" Target="https://login.consultant.ru/link/?req=doc&amp;base=LAW&amp;n=440271&amp;date=06.03.2023&amp;dst=101087&amp;field=134" TargetMode="External"/><Relationship Id="rId113" Type="http://schemas.openxmlformats.org/officeDocument/2006/relationships/hyperlink" Target="https://login.consultant.ru/link/?req=doc&amp;base=LAW&amp;n=440271&amp;date=06.03.2023&amp;dst=101688&amp;field=134" TargetMode="External"/><Relationship Id="rId134" Type="http://schemas.openxmlformats.org/officeDocument/2006/relationships/hyperlink" Target="https://login.consultant.ru/link/?req=doc&amp;base=LAW&amp;n=440271&amp;date=06.03.2023&amp;dst=102177&amp;field=134" TargetMode="External"/><Relationship Id="rId320" Type="http://schemas.openxmlformats.org/officeDocument/2006/relationships/hyperlink" Target="https://login.consultant.ru/link/?req=doc&amp;base=LAW&amp;n=440271&amp;date=06.03.2023&amp;dst=106644&amp;field=134" TargetMode="External"/><Relationship Id="rId80" Type="http://schemas.openxmlformats.org/officeDocument/2006/relationships/hyperlink" Target="https://login.consultant.ru/link/?req=doc&amp;base=LAW&amp;n=440271&amp;date=06.03.2023&amp;dst=101205&amp;field=134" TargetMode="External"/><Relationship Id="rId155" Type="http://schemas.openxmlformats.org/officeDocument/2006/relationships/hyperlink" Target="https://login.consultant.ru/link/?req=doc&amp;base=LAW&amp;n=440271&amp;date=06.03.2023&amp;dst=102435&amp;field=134" TargetMode="External"/><Relationship Id="rId176" Type="http://schemas.openxmlformats.org/officeDocument/2006/relationships/hyperlink" Target="https://login.consultant.ru/link/?req=doc&amp;base=LAW&amp;n=440271&amp;date=06.03.2023&amp;dst=102971&amp;field=134" TargetMode="External"/><Relationship Id="rId197" Type="http://schemas.openxmlformats.org/officeDocument/2006/relationships/hyperlink" Target="https://login.consultant.ru/link/?req=doc&amp;base=LAW&amp;n=440271&amp;date=06.03.2023&amp;dst=103383&amp;field=134" TargetMode="External"/><Relationship Id="rId341" Type="http://schemas.openxmlformats.org/officeDocument/2006/relationships/hyperlink" Target="https://login.consultant.ru/link/?req=doc&amp;base=LAW&amp;n=440271&amp;date=06.03.2023&amp;dst=107030&amp;field=134" TargetMode="External"/><Relationship Id="rId201" Type="http://schemas.openxmlformats.org/officeDocument/2006/relationships/hyperlink" Target="https://login.consultant.ru/link/?req=doc&amp;base=LAW&amp;n=440271&amp;date=06.03.2023&amp;dst=103454&amp;field=134" TargetMode="External"/><Relationship Id="rId222" Type="http://schemas.openxmlformats.org/officeDocument/2006/relationships/hyperlink" Target="https://login.consultant.ru/link/?req=doc&amp;base=LAW&amp;n=440271&amp;date=06.03.2023&amp;dst=104248&amp;field=134" TargetMode="External"/><Relationship Id="rId243" Type="http://schemas.openxmlformats.org/officeDocument/2006/relationships/hyperlink" Target="https://login.consultant.ru/link/?req=doc&amp;base=LAW&amp;n=440271&amp;date=06.03.2023&amp;dst=104969&amp;field=134" TargetMode="External"/><Relationship Id="rId264" Type="http://schemas.openxmlformats.org/officeDocument/2006/relationships/hyperlink" Target="https://login.consultant.ru/link/?req=doc&amp;base=LAW&amp;n=440271&amp;date=06.03.2023&amp;dst=105701&amp;field=134" TargetMode="External"/><Relationship Id="rId285" Type="http://schemas.openxmlformats.org/officeDocument/2006/relationships/hyperlink" Target="https://login.consultant.ru/link/?req=doc&amp;base=LAW&amp;n=440271&amp;date=06.03.2023&amp;dst=106048&amp;field=134" TargetMode="External"/><Relationship Id="rId17" Type="http://schemas.openxmlformats.org/officeDocument/2006/relationships/hyperlink" Target="https://login.consultant.ru/link/?req=doc&amp;base=LAW&amp;n=199695&amp;date=06.03.2023" TargetMode="External"/><Relationship Id="rId38" Type="http://schemas.openxmlformats.org/officeDocument/2006/relationships/hyperlink" Target="https://login.consultant.ru/link/?req=doc&amp;base=LAW&amp;n=440271&amp;date=06.03.2023&amp;dst=100225&amp;field=134" TargetMode="External"/><Relationship Id="rId59" Type="http://schemas.openxmlformats.org/officeDocument/2006/relationships/hyperlink" Target="https://login.consultant.ru/link/?req=doc&amp;base=LAW&amp;n=440271&amp;date=06.03.2023&amp;dst=100852&amp;field=134" TargetMode="External"/><Relationship Id="rId103" Type="http://schemas.openxmlformats.org/officeDocument/2006/relationships/hyperlink" Target="https://login.consultant.ru/link/?req=doc&amp;base=LAW&amp;n=440271&amp;date=06.03.2023&amp;dst=101582&amp;field=134" TargetMode="External"/><Relationship Id="rId124" Type="http://schemas.openxmlformats.org/officeDocument/2006/relationships/hyperlink" Target="https://login.consultant.ru/link/?req=doc&amp;base=LAW&amp;n=440271&amp;date=06.03.2023&amp;dst=101992&amp;field=134" TargetMode="External"/><Relationship Id="rId310" Type="http://schemas.openxmlformats.org/officeDocument/2006/relationships/hyperlink" Target="https://login.consultant.ru/link/?req=doc&amp;base=LAW&amp;n=440271&amp;date=06.03.2023&amp;dst=106432&amp;field=134" TargetMode="External"/><Relationship Id="rId70" Type="http://schemas.openxmlformats.org/officeDocument/2006/relationships/hyperlink" Target="https://login.consultant.ru/link/?req=doc&amp;base=LAW&amp;n=440271&amp;date=06.03.2023&amp;dst=101097&amp;field=134" TargetMode="External"/><Relationship Id="rId91" Type="http://schemas.openxmlformats.org/officeDocument/2006/relationships/hyperlink" Target="https://login.consultant.ru/link/?req=doc&amp;base=LAW&amp;n=440271&amp;date=06.03.2023&amp;dst=101364&amp;field=134" TargetMode="External"/><Relationship Id="rId145" Type="http://schemas.openxmlformats.org/officeDocument/2006/relationships/hyperlink" Target="https://login.consultant.ru/link/?req=doc&amp;base=LAW&amp;n=440271&amp;date=06.03.2023&amp;dst=102294&amp;field=134" TargetMode="External"/><Relationship Id="rId166" Type="http://schemas.openxmlformats.org/officeDocument/2006/relationships/hyperlink" Target="https://login.consultant.ru/link/?req=doc&amp;base=LAW&amp;n=440271&amp;date=06.03.2023&amp;dst=102845&amp;field=134" TargetMode="External"/><Relationship Id="rId187" Type="http://schemas.openxmlformats.org/officeDocument/2006/relationships/hyperlink" Target="https://login.consultant.ru/link/?req=doc&amp;base=LAW&amp;n=440271&amp;date=06.03.2023&amp;dst=103231&amp;field=134" TargetMode="External"/><Relationship Id="rId331" Type="http://schemas.openxmlformats.org/officeDocument/2006/relationships/hyperlink" Target="https://login.consultant.ru/link/?req=doc&amp;base=LAW&amp;n=440271&amp;date=06.03.2023&amp;dst=106817&amp;field=134" TargetMode="External"/><Relationship Id="rId352" Type="http://schemas.openxmlformats.org/officeDocument/2006/relationships/hyperlink" Target="https://login.consultant.ru/link/?req=doc&amp;base=LAW&amp;n=440271&amp;date=06.03.2023&amp;dst=107492&amp;field=1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gin.consultant.ru/link/?req=doc&amp;base=LAW&amp;n=440271&amp;date=06.03.2023&amp;dst=103892&amp;field=134" TargetMode="External"/><Relationship Id="rId233" Type="http://schemas.openxmlformats.org/officeDocument/2006/relationships/hyperlink" Target="https://login.consultant.ru/link/?req=doc&amp;base=LAW&amp;n=440271&amp;date=06.03.2023&amp;dst=104389&amp;field=134" TargetMode="External"/><Relationship Id="rId254" Type="http://schemas.openxmlformats.org/officeDocument/2006/relationships/hyperlink" Target="https://login.consultant.ru/link/?req=doc&amp;base=LAW&amp;n=440271&amp;date=06.03.2023&amp;dst=105429&amp;field=134" TargetMode="External"/><Relationship Id="rId28" Type="http://schemas.openxmlformats.org/officeDocument/2006/relationships/hyperlink" Target="https://login.consultant.ru/link/?req=doc&amp;base=LAW&amp;n=198999&amp;date=06.03.2023" TargetMode="External"/><Relationship Id="rId49" Type="http://schemas.openxmlformats.org/officeDocument/2006/relationships/hyperlink" Target="https://login.consultant.ru/link/?req=doc&amp;base=LAW&amp;n=440271&amp;date=06.03.2023&amp;dst=100468&amp;field=134" TargetMode="External"/><Relationship Id="rId114" Type="http://schemas.openxmlformats.org/officeDocument/2006/relationships/hyperlink" Target="https://login.consultant.ru/link/?req=doc&amp;base=LAW&amp;n=440271&amp;date=06.03.2023&amp;dst=101700&amp;field=134" TargetMode="External"/><Relationship Id="rId275" Type="http://schemas.openxmlformats.org/officeDocument/2006/relationships/hyperlink" Target="https://login.consultant.ru/link/?req=doc&amp;base=LAW&amp;n=440271&amp;date=06.03.2023&amp;dst=105961&amp;field=134" TargetMode="External"/><Relationship Id="rId296" Type="http://schemas.openxmlformats.org/officeDocument/2006/relationships/hyperlink" Target="https://login.consultant.ru/link/?req=doc&amp;base=LAW&amp;n=440271&amp;date=06.03.2023&amp;dst=106173&amp;field=134" TargetMode="External"/><Relationship Id="rId300" Type="http://schemas.openxmlformats.org/officeDocument/2006/relationships/hyperlink" Target="https://login.consultant.ru/link/?req=doc&amp;base=LAW&amp;n=440271&amp;date=06.03.2023&amp;dst=106259&amp;field=134" TargetMode="External"/><Relationship Id="rId60" Type="http://schemas.openxmlformats.org/officeDocument/2006/relationships/hyperlink" Target="https://login.consultant.ru/link/?req=doc&amp;base=LAW&amp;n=440271&amp;date=06.03.2023&amp;dst=100883&amp;field=134" TargetMode="External"/><Relationship Id="rId81" Type="http://schemas.openxmlformats.org/officeDocument/2006/relationships/hyperlink" Target="https://login.consultant.ru/link/?req=doc&amp;base=LAW&amp;n=440271&amp;date=06.03.2023&amp;dst=101214&amp;field=134" TargetMode="External"/><Relationship Id="rId135" Type="http://schemas.openxmlformats.org/officeDocument/2006/relationships/hyperlink" Target="https://login.consultant.ru/link/?req=doc&amp;base=LAW&amp;n=440271&amp;date=06.03.2023&amp;dst=102195&amp;field=134" TargetMode="External"/><Relationship Id="rId156" Type="http://schemas.openxmlformats.org/officeDocument/2006/relationships/hyperlink" Target="https://login.consultant.ru/link/?req=doc&amp;base=LAW&amp;n=440271&amp;date=06.03.2023&amp;dst=102490&amp;field=134" TargetMode="External"/><Relationship Id="rId177" Type="http://schemas.openxmlformats.org/officeDocument/2006/relationships/hyperlink" Target="https://login.consultant.ru/link/?req=doc&amp;base=LAW&amp;n=440271&amp;date=06.03.2023&amp;dst=102991&amp;field=134" TargetMode="External"/><Relationship Id="rId198" Type="http://schemas.openxmlformats.org/officeDocument/2006/relationships/hyperlink" Target="https://login.consultant.ru/link/?req=doc&amp;base=LAW&amp;n=440271&amp;date=06.03.2023&amp;dst=103410&amp;field=134" TargetMode="External"/><Relationship Id="rId321" Type="http://schemas.openxmlformats.org/officeDocument/2006/relationships/hyperlink" Target="https://login.consultant.ru/link/?req=doc&amp;base=LAW&amp;n=440271&amp;date=06.03.2023&amp;dst=106647&amp;field=134" TargetMode="External"/><Relationship Id="rId342" Type="http://schemas.openxmlformats.org/officeDocument/2006/relationships/hyperlink" Target="https://login.consultant.ru/link/?req=doc&amp;base=LAW&amp;n=440271&amp;date=06.03.2023&amp;dst=107090&amp;field=134" TargetMode="External"/><Relationship Id="rId202" Type="http://schemas.openxmlformats.org/officeDocument/2006/relationships/hyperlink" Target="https://login.consultant.ru/link/?req=doc&amp;base=LAW&amp;n=440271&amp;date=06.03.2023&amp;dst=103470&amp;field=134" TargetMode="External"/><Relationship Id="rId223" Type="http://schemas.openxmlformats.org/officeDocument/2006/relationships/hyperlink" Target="https://login.consultant.ru/link/?req=doc&amp;base=LAW&amp;n=440271&amp;date=06.03.2023&amp;dst=104283&amp;field=134" TargetMode="External"/><Relationship Id="rId244" Type="http://schemas.openxmlformats.org/officeDocument/2006/relationships/hyperlink" Target="https://login.consultant.ru/link/?req=doc&amp;base=LAW&amp;n=440271&amp;date=06.03.2023&amp;dst=104997&amp;field=134" TargetMode="External"/><Relationship Id="rId18" Type="http://schemas.openxmlformats.org/officeDocument/2006/relationships/hyperlink" Target="https://login.consultant.ru/link/?req=doc&amp;base=LAW&amp;n=375352&amp;date=06.03.2023&amp;dst=100020&amp;field=134" TargetMode="External"/><Relationship Id="rId39" Type="http://schemas.openxmlformats.org/officeDocument/2006/relationships/hyperlink" Target="https://login.consultant.ru/link/?req=doc&amp;base=LAW&amp;n=440271&amp;date=06.03.2023&amp;dst=100254&amp;field=134" TargetMode="External"/><Relationship Id="rId265" Type="http://schemas.openxmlformats.org/officeDocument/2006/relationships/hyperlink" Target="https://login.consultant.ru/link/?req=doc&amp;base=LAW&amp;n=440271&amp;date=06.03.2023&amp;dst=105709&amp;field=134" TargetMode="External"/><Relationship Id="rId286" Type="http://schemas.openxmlformats.org/officeDocument/2006/relationships/hyperlink" Target="https://login.consultant.ru/link/?req=doc&amp;base=LAW&amp;n=440271&amp;date=06.03.2023&amp;dst=106074&amp;field=134" TargetMode="External"/><Relationship Id="rId50" Type="http://schemas.openxmlformats.org/officeDocument/2006/relationships/hyperlink" Target="https://login.consultant.ru/link/?req=doc&amp;base=LAW&amp;n=440271&amp;date=06.03.2023&amp;dst=100469&amp;field=134" TargetMode="External"/><Relationship Id="rId104" Type="http://schemas.openxmlformats.org/officeDocument/2006/relationships/hyperlink" Target="https://login.consultant.ru/link/?req=doc&amp;base=LAW&amp;n=440271&amp;date=06.03.2023&amp;dst=101596&amp;field=134" TargetMode="External"/><Relationship Id="rId125" Type="http://schemas.openxmlformats.org/officeDocument/2006/relationships/hyperlink" Target="https://login.consultant.ru/link/?req=doc&amp;base=LAW&amp;n=440271&amp;date=06.03.2023&amp;dst=102007&amp;field=134" TargetMode="External"/><Relationship Id="rId146" Type="http://schemas.openxmlformats.org/officeDocument/2006/relationships/hyperlink" Target="https://login.consultant.ru/link/?req=doc&amp;base=LAW&amp;n=440271&amp;date=06.03.2023&amp;dst=102313&amp;field=134" TargetMode="External"/><Relationship Id="rId167" Type="http://schemas.openxmlformats.org/officeDocument/2006/relationships/hyperlink" Target="https://login.consultant.ru/link/?req=doc&amp;base=LAW&amp;n=440271&amp;date=06.03.2023&amp;dst=102860&amp;field=134" TargetMode="External"/><Relationship Id="rId188" Type="http://schemas.openxmlformats.org/officeDocument/2006/relationships/hyperlink" Target="https://login.consultant.ru/link/?req=doc&amp;base=LAW&amp;n=440271&amp;date=06.03.2023&amp;dst=103247&amp;field=134" TargetMode="External"/><Relationship Id="rId311" Type="http://schemas.openxmlformats.org/officeDocument/2006/relationships/hyperlink" Target="https://login.consultant.ru/link/?req=doc&amp;base=LAW&amp;n=440271&amp;date=06.03.2023&amp;dst=106433&amp;field=134" TargetMode="External"/><Relationship Id="rId332" Type="http://schemas.openxmlformats.org/officeDocument/2006/relationships/hyperlink" Target="https://login.consultant.ru/link/?req=doc&amp;base=LAW&amp;n=440271&amp;date=06.03.2023&amp;dst=106837&amp;field=134" TargetMode="External"/><Relationship Id="rId353" Type="http://schemas.openxmlformats.org/officeDocument/2006/relationships/hyperlink" Target="https://login.consultant.ru/link/?req=doc&amp;base=LAW&amp;n=440271&amp;date=06.03.2023&amp;dst=107529&amp;field=134" TargetMode="External"/><Relationship Id="rId71" Type="http://schemas.openxmlformats.org/officeDocument/2006/relationships/hyperlink" Target="https://login.consultant.ru/link/?req=doc&amp;base=LAW&amp;n=440271&amp;date=06.03.2023&amp;dst=101102&amp;field=134" TargetMode="External"/><Relationship Id="rId92" Type="http://schemas.openxmlformats.org/officeDocument/2006/relationships/hyperlink" Target="https://login.consultant.ru/link/?req=doc&amp;base=LAW&amp;n=440271&amp;date=06.03.2023&amp;dst=101379&amp;field=134" TargetMode="External"/><Relationship Id="rId213" Type="http://schemas.openxmlformats.org/officeDocument/2006/relationships/hyperlink" Target="https://login.consultant.ru/link/?req=doc&amp;base=LAW&amp;n=440271&amp;date=06.03.2023&amp;dst=103935&amp;field=134" TargetMode="External"/><Relationship Id="rId234" Type="http://schemas.openxmlformats.org/officeDocument/2006/relationships/hyperlink" Target="https://login.consultant.ru/link/?req=doc&amp;base=LAW&amp;n=440271&amp;date=06.03.2023&amp;dst=104436&amp;field=1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198999&amp;date=06.03.2023" TargetMode="External"/><Relationship Id="rId255" Type="http://schemas.openxmlformats.org/officeDocument/2006/relationships/hyperlink" Target="https://login.consultant.ru/link/?req=doc&amp;base=LAW&amp;n=440271&amp;date=06.03.2023&amp;dst=105472&amp;field=134" TargetMode="External"/><Relationship Id="rId276" Type="http://schemas.openxmlformats.org/officeDocument/2006/relationships/hyperlink" Target="https://login.consultant.ru/link/?req=doc&amp;base=LAW&amp;n=440271&amp;date=06.03.2023&amp;dst=105963&amp;field=134" TargetMode="External"/><Relationship Id="rId297" Type="http://schemas.openxmlformats.org/officeDocument/2006/relationships/hyperlink" Target="https://login.consultant.ru/link/?req=doc&amp;base=LAW&amp;n=440271&amp;date=06.03.2023&amp;dst=106195&amp;field=134" TargetMode="External"/><Relationship Id="rId40" Type="http://schemas.openxmlformats.org/officeDocument/2006/relationships/hyperlink" Target="https://login.consultant.ru/link/?req=doc&amp;base=LAW&amp;n=440271&amp;date=06.03.2023&amp;dst=100275&amp;field=134" TargetMode="External"/><Relationship Id="rId115" Type="http://schemas.openxmlformats.org/officeDocument/2006/relationships/hyperlink" Target="https://login.consultant.ru/link/?req=doc&amp;base=LAW&amp;n=440271&amp;date=06.03.2023&amp;dst=101708&amp;field=134" TargetMode="External"/><Relationship Id="rId136" Type="http://schemas.openxmlformats.org/officeDocument/2006/relationships/hyperlink" Target="https://login.consultant.ru/link/?req=doc&amp;base=LAW&amp;n=440271&amp;date=06.03.2023&amp;dst=102198&amp;field=134" TargetMode="External"/><Relationship Id="rId157" Type="http://schemas.openxmlformats.org/officeDocument/2006/relationships/hyperlink" Target="https://login.consultant.ru/link/?req=doc&amp;base=LAW&amp;n=440271&amp;date=06.03.2023&amp;dst=102536&amp;field=134" TargetMode="External"/><Relationship Id="rId178" Type="http://schemas.openxmlformats.org/officeDocument/2006/relationships/hyperlink" Target="https://login.consultant.ru/link/?req=doc&amp;base=LAW&amp;n=440271&amp;date=06.03.2023&amp;dst=103036&amp;field=134" TargetMode="External"/><Relationship Id="rId301" Type="http://schemas.openxmlformats.org/officeDocument/2006/relationships/hyperlink" Target="https://login.consultant.ru/link/?req=doc&amp;base=LAW&amp;n=440271&amp;date=06.03.2023&amp;dst=106284&amp;field=134" TargetMode="External"/><Relationship Id="rId322" Type="http://schemas.openxmlformats.org/officeDocument/2006/relationships/hyperlink" Target="https://login.consultant.ru/link/?req=doc&amp;base=LAW&amp;n=440271&amp;date=06.03.2023&amp;dst=106708&amp;field=134" TargetMode="External"/><Relationship Id="rId343" Type="http://schemas.openxmlformats.org/officeDocument/2006/relationships/hyperlink" Target="https://login.consultant.ru/link/?req=doc&amp;base=LAW&amp;n=440271&amp;date=06.03.2023&amp;dst=107091&amp;field=134" TargetMode="External"/><Relationship Id="rId61" Type="http://schemas.openxmlformats.org/officeDocument/2006/relationships/hyperlink" Target="https://login.consultant.ru/link/?req=doc&amp;base=LAW&amp;n=440271&amp;date=06.03.2023&amp;dst=100937&amp;field=134" TargetMode="External"/><Relationship Id="rId82" Type="http://schemas.openxmlformats.org/officeDocument/2006/relationships/hyperlink" Target="https://login.consultant.ru/link/?req=doc&amp;base=LAW&amp;n=440271&amp;date=06.03.2023&amp;dst=101221&amp;field=134" TargetMode="External"/><Relationship Id="rId199" Type="http://schemas.openxmlformats.org/officeDocument/2006/relationships/hyperlink" Target="https://login.consultant.ru/link/?req=doc&amp;base=LAW&amp;n=440271&amp;date=06.03.2023&amp;dst=103429&amp;field=134" TargetMode="External"/><Relationship Id="rId203" Type="http://schemas.openxmlformats.org/officeDocument/2006/relationships/hyperlink" Target="https://login.consultant.ru/link/?req=doc&amp;base=LAW&amp;n=440271&amp;date=06.03.2023&amp;dst=103503&amp;field=134" TargetMode="External"/><Relationship Id="rId19" Type="http://schemas.openxmlformats.org/officeDocument/2006/relationships/hyperlink" Target="https://login.consultant.ru/link/?req=doc&amp;base=LAW&amp;n=422429&amp;date=06.03.2023&amp;dst=100557&amp;field=134" TargetMode="External"/><Relationship Id="rId224" Type="http://schemas.openxmlformats.org/officeDocument/2006/relationships/hyperlink" Target="https://login.consultant.ru/link/?req=doc&amp;base=LAW&amp;n=440271&amp;date=06.03.2023&amp;dst=104291&amp;field=134" TargetMode="External"/><Relationship Id="rId245" Type="http://schemas.openxmlformats.org/officeDocument/2006/relationships/hyperlink" Target="https://login.consultant.ru/link/?req=doc&amp;base=LAW&amp;n=440271&amp;date=06.03.2023&amp;dst=105057&amp;field=134" TargetMode="External"/><Relationship Id="rId266" Type="http://schemas.openxmlformats.org/officeDocument/2006/relationships/hyperlink" Target="https://login.consultant.ru/link/?req=doc&amp;base=LAW&amp;n=440271&amp;date=06.03.2023&amp;dst=105749&amp;field=134" TargetMode="External"/><Relationship Id="rId287" Type="http://schemas.openxmlformats.org/officeDocument/2006/relationships/hyperlink" Target="https://login.consultant.ru/link/?req=doc&amp;base=LAW&amp;n=440271&amp;date=06.03.2023&amp;dst=106082&amp;field=134" TargetMode="External"/><Relationship Id="rId30" Type="http://schemas.openxmlformats.org/officeDocument/2006/relationships/hyperlink" Target="https://login.consultant.ru/link/?req=doc&amp;base=LAW&amp;n=362627&amp;date=06.03.2023&amp;dst=101786&amp;field=134" TargetMode="External"/><Relationship Id="rId105" Type="http://schemas.openxmlformats.org/officeDocument/2006/relationships/hyperlink" Target="https://login.consultant.ru/link/?req=doc&amp;base=LAW&amp;n=440271&amp;date=06.03.2023&amp;dst=101611&amp;field=134" TargetMode="External"/><Relationship Id="rId126" Type="http://schemas.openxmlformats.org/officeDocument/2006/relationships/hyperlink" Target="https://login.consultant.ru/link/?req=doc&amp;base=LAW&amp;n=440271&amp;date=06.03.2023&amp;dst=102021&amp;field=134" TargetMode="External"/><Relationship Id="rId147" Type="http://schemas.openxmlformats.org/officeDocument/2006/relationships/hyperlink" Target="https://login.consultant.ru/link/?req=doc&amp;base=LAW&amp;n=440271&amp;date=06.03.2023&amp;dst=102328&amp;field=134" TargetMode="External"/><Relationship Id="rId168" Type="http://schemas.openxmlformats.org/officeDocument/2006/relationships/hyperlink" Target="https://login.consultant.ru/link/?req=doc&amp;base=LAW&amp;n=440271&amp;date=06.03.2023&amp;dst=102887&amp;field=134" TargetMode="External"/><Relationship Id="rId312" Type="http://schemas.openxmlformats.org/officeDocument/2006/relationships/hyperlink" Target="https://login.consultant.ru/link/?req=doc&amp;base=LAW&amp;n=440271&amp;date=06.03.2023&amp;dst=106434&amp;field=134" TargetMode="External"/><Relationship Id="rId333" Type="http://schemas.openxmlformats.org/officeDocument/2006/relationships/hyperlink" Target="https://login.consultant.ru/link/?req=doc&amp;base=LAW&amp;n=440271&amp;date=06.03.2023&amp;dst=106880&amp;field=134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login.consultant.ru/link/?req=doc&amp;base=LAW&amp;n=440271&amp;date=06.03.2023&amp;dst=100488&amp;field=134" TargetMode="External"/><Relationship Id="rId72" Type="http://schemas.openxmlformats.org/officeDocument/2006/relationships/hyperlink" Target="https://login.consultant.ru/link/?req=doc&amp;base=LAW&amp;n=440271&amp;date=06.03.2023&amp;dst=101108&amp;field=134" TargetMode="External"/><Relationship Id="rId93" Type="http://schemas.openxmlformats.org/officeDocument/2006/relationships/hyperlink" Target="https://login.consultant.ru/link/?req=doc&amp;base=LAW&amp;n=440271&amp;date=06.03.2023&amp;dst=101397&amp;field=134" TargetMode="External"/><Relationship Id="rId189" Type="http://schemas.openxmlformats.org/officeDocument/2006/relationships/hyperlink" Target="https://login.consultant.ru/link/?req=doc&amp;base=LAW&amp;n=440271&amp;date=06.03.2023&amp;dst=103272&amp;field=13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login.consultant.ru/link/?req=doc&amp;base=LAW&amp;n=440271&amp;date=06.03.2023&amp;dst=104006&amp;field=134" TargetMode="External"/><Relationship Id="rId235" Type="http://schemas.openxmlformats.org/officeDocument/2006/relationships/hyperlink" Target="https://login.consultant.ru/link/?req=doc&amp;base=LAW&amp;n=440271&amp;date=06.03.2023&amp;dst=104456&amp;field=134" TargetMode="External"/><Relationship Id="rId256" Type="http://schemas.openxmlformats.org/officeDocument/2006/relationships/hyperlink" Target="https://login.consultant.ru/link/?req=doc&amp;base=LAW&amp;n=440271&amp;date=06.03.2023&amp;dst=105521&amp;field=134" TargetMode="External"/><Relationship Id="rId277" Type="http://schemas.openxmlformats.org/officeDocument/2006/relationships/hyperlink" Target="https://login.consultant.ru/link/?req=doc&amp;base=LAW&amp;n=440271&amp;date=06.03.2023&amp;dst=105964&amp;field=134" TargetMode="External"/><Relationship Id="rId298" Type="http://schemas.openxmlformats.org/officeDocument/2006/relationships/hyperlink" Target="https://login.consultant.ru/link/?req=doc&amp;base=LAW&amp;n=440271&amp;date=06.03.2023&amp;dst=106210&amp;field=134" TargetMode="External"/><Relationship Id="rId116" Type="http://schemas.openxmlformats.org/officeDocument/2006/relationships/hyperlink" Target="https://login.consultant.ru/link/?req=doc&amp;base=LAW&amp;n=440271&amp;date=06.03.2023&amp;dst=101725&amp;field=134" TargetMode="External"/><Relationship Id="rId137" Type="http://schemas.openxmlformats.org/officeDocument/2006/relationships/hyperlink" Target="https://login.consultant.ru/link/?req=doc&amp;base=LAW&amp;n=440271&amp;date=06.03.2023&amp;dst=102210&amp;field=134" TargetMode="External"/><Relationship Id="rId158" Type="http://schemas.openxmlformats.org/officeDocument/2006/relationships/hyperlink" Target="https://login.consultant.ru/link/?req=doc&amp;base=LAW&amp;n=440271&amp;date=06.03.2023&amp;dst=102597&amp;field=134" TargetMode="External"/><Relationship Id="rId302" Type="http://schemas.openxmlformats.org/officeDocument/2006/relationships/hyperlink" Target="https://login.consultant.ru/link/?req=doc&amp;base=LAW&amp;n=440271&amp;date=06.03.2023&amp;dst=106287&amp;field=134" TargetMode="External"/><Relationship Id="rId323" Type="http://schemas.openxmlformats.org/officeDocument/2006/relationships/hyperlink" Target="https://login.consultant.ru/link/?req=doc&amp;base=LAW&amp;n=440271&amp;date=06.03.2023&amp;dst=106717&amp;field=134" TargetMode="External"/><Relationship Id="rId344" Type="http://schemas.openxmlformats.org/officeDocument/2006/relationships/hyperlink" Target="https://login.consultant.ru/link/?req=doc&amp;base=LAW&amp;n=440271&amp;date=06.03.2023&amp;dst=107145&amp;field=134" TargetMode="External"/><Relationship Id="rId20" Type="http://schemas.openxmlformats.org/officeDocument/2006/relationships/hyperlink" Target="https://login.consultant.ru/link/?req=doc&amp;base=LAW&amp;n=374722&amp;date=06.03.2023" TargetMode="External"/><Relationship Id="rId41" Type="http://schemas.openxmlformats.org/officeDocument/2006/relationships/hyperlink" Target="https://login.consultant.ru/link/?req=doc&amp;base=LAW&amp;n=440271&amp;date=06.03.2023&amp;dst=100295&amp;field=134" TargetMode="External"/><Relationship Id="rId62" Type="http://schemas.openxmlformats.org/officeDocument/2006/relationships/hyperlink" Target="https://login.consultant.ru/link/?req=doc&amp;base=LAW&amp;n=440271&amp;date=06.03.2023&amp;dst=100982&amp;field=134" TargetMode="External"/><Relationship Id="rId83" Type="http://schemas.openxmlformats.org/officeDocument/2006/relationships/hyperlink" Target="https://login.consultant.ru/link/?req=doc&amp;base=LAW&amp;n=440271&amp;date=06.03.2023&amp;dst=101232&amp;field=134" TargetMode="External"/><Relationship Id="rId179" Type="http://schemas.openxmlformats.org/officeDocument/2006/relationships/hyperlink" Target="https://login.consultant.ru/link/?req=doc&amp;base=LAW&amp;n=440271&amp;date=06.03.2023&amp;dst=10303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4C7A-2263-4DCF-A885-8928E937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15239</Words>
  <Characters>86864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2023-07-04T13:16:00Z</cp:lastPrinted>
  <dcterms:created xsi:type="dcterms:W3CDTF">2023-07-04T13:19:00Z</dcterms:created>
  <dcterms:modified xsi:type="dcterms:W3CDTF">2023-07-04T13:19:00Z</dcterms:modified>
</cp:coreProperties>
</file>