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bookmarkStart w:id="0" w:name="_Toc2330455"/>
      <w:r>
        <w:rPr>
          <w:rFonts w:ascii="Times New Roman" w:eastAsia="Times New Roman" w:hAnsi="Times New Roman" w:cs="Times New Roman"/>
          <w:b/>
          <w:bCs/>
          <w:cap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495B86" wp14:editId="31490BC2">
            <wp:simplePos x="0" y="0"/>
            <wp:positionH relativeFrom="column">
              <wp:posOffset>2543175</wp:posOffset>
            </wp:positionH>
            <wp:positionV relativeFrom="paragraph">
              <wp:posOffset>-415290</wp:posOffset>
            </wp:positionV>
            <wp:extent cx="381000" cy="42672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89723C" w:rsidRDefault="0089723C" w:rsidP="0089723C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bookmarkStart w:id="1" w:name="_Toc2330456"/>
    </w:p>
    <w:p w:rsidR="0089723C" w:rsidRDefault="0089723C" w:rsidP="0089723C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</w:p>
    <w:p w:rsidR="0089723C" w:rsidRDefault="0089723C" w:rsidP="0089723C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Проф</w:t>
      </w:r>
      <w:r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 xml:space="preserve">ЕССИОАЛЬНЫЙ </w:t>
      </w: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 xml:space="preserve">союз работников народного образования и науки </w:t>
      </w:r>
    </w:p>
    <w:p w:rsidR="0089723C" w:rsidRPr="003C0C3C" w:rsidRDefault="0089723C" w:rsidP="0089723C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Российской Федерации</w:t>
      </w:r>
      <w:bookmarkEnd w:id="1"/>
    </w:p>
    <w:p w:rsidR="0089723C" w:rsidRPr="00261F44" w:rsidRDefault="0089723C" w:rsidP="008972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</w:pPr>
      <w:r w:rsidRPr="00261F44"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  <w:t xml:space="preserve"> (общероссийский профсоюз образования)</w:t>
      </w:r>
    </w:p>
    <w:p w:rsidR="0089723C" w:rsidRPr="00261F44" w:rsidRDefault="0089723C" w:rsidP="00897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3C" w:rsidRDefault="0089723C" w:rsidP="0089723C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>КАЛУЖ</w:t>
      </w:r>
      <w:r>
        <w:rPr>
          <w:rFonts w:ascii="Times New Roman" w:hAnsi="Times New Roman" w:cs="Times New Roman"/>
          <w:sz w:val="24"/>
          <w:szCs w:val="24"/>
        </w:rPr>
        <w:t xml:space="preserve">СКАЯ ОБЛАСТНАЯ </w:t>
      </w:r>
      <w:r w:rsidRPr="006B25DE">
        <w:rPr>
          <w:rFonts w:ascii="Times New Roman" w:hAnsi="Times New Roman" w:cs="Times New Roman"/>
          <w:sz w:val="24"/>
          <w:szCs w:val="24"/>
        </w:rPr>
        <w:t>ОРГАНИЗАЦИЯ</w:t>
      </w:r>
    </w:p>
    <w:p w:rsidR="0089723C" w:rsidRPr="0031693E" w:rsidRDefault="0089723C" w:rsidP="0089723C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 xml:space="preserve"> ОБЩЕРОССИЙСКОГО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93E">
        <w:rPr>
          <w:rFonts w:ascii="Times New Roman" w:hAnsi="Times New Roman" w:cs="Times New Roman"/>
          <w:sz w:val="24"/>
          <w:szCs w:val="24"/>
        </w:rPr>
        <w:t>ПРОФСОЮЗА ОБРАЗОВАНИЯ</w:t>
      </w:r>
    </w:p>
    <w:p w:rsidR="0089723C" w:rsidRPr="00261F44" w:rsidRDefault="0089723C" w:rsidP="008972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3C" w:rsidRDefault="0089723C" w:rsidP="008972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3C" w:rsidRDefault="0089723C" w:rsidP="008972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3C" w:rsidRDefault="0089723C" w:rsidP="0089723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3C" w:rsidRPr="00261F44" w:rsidRDefault="0089723C" w:rsidP="008972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3C" w:rsidRPr="00261F44" w:rsidRDefault="0089723C" w:rsidP="008972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723C" w:rsidRPr="00261F44" w:rsidRDefault="0089723C" w:rsidP="008972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ИНФОРМАЦИОННЫЙ БЮЛЛЕТЕНЬ № </w:t>
      </w:r>
      <w:r w:rsidR="000A5A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9723C" w:rsidRDefault="0089723C" w:rsidP="00897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9723C" w:rsidRDefault="0089723C" w:rsidP="00897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9723C" w:rsidRPr="00261F44" w:rsidRDefault="0089723C" w:rsidP="00897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9723C" w:rsidRPr="000D670E" w:rsidRDefault="0089723C" w:rsidP="008972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0D670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Новое руководство Роструда </w:t>
      </w:r>
    </w:p>
    <w:p w:rsidR="0089723C" w:rsidRPr="000D670E" w:rsidRDefault="0089723C" w:rsidP="008972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0D670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по соблюдению обязательных требований </w:t>
      </w:r>
    </w:p>
    <w:p w:rsidR="000D670E" w:rsidRDefault="0089723C" w:rsidP="008972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0D670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трудового законодательства</w:t>
      </w:r>
      <w:r w:rsidR="000D670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0D670E" w:rsidRDefault="000D670E" w:rsidP="008972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 w:rsidRPr="000D670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Гарантии работникам, </w:t>
      </w:r>
    </w:p>
    <w:p w:rsidR="0089723C" w:rsidRPr="000D670E" w:rsidRDefault="000D670E" w:rsidP="008972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избранным в профсоюзные органы</w:t>
      </w:r>
    </w:p>
    <w:p w:rsidR="000A5ADE" w:rsidRPr="000D670E" w:rsidRDefault="0089723C" w:rsidP="000A5ADE">
      <w:pPr>
        <w:pStyle w:val="ConsPlusNormal"/>
        <w:ind w:left="500"/>
        <w:jc w:val="both"/>
        <w:rPr>
          <w:rFonts w:ascii="Arial" w:hAnsi="Arial" w:cs="Arial"/>
          <w:b/>
          <w:sz w:val="32"/>
          <w:szCs w:val="32"/>
        </w:rPr>
      </w:pPr>
      <w:r w:rsidRPr="000D670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89723C" w:rsidRPr="000D670E" w:rsidRDefault="0089723C" w:rsidP="000A5AD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 w:themeColor="text1"/>
          <w:spacing w:val="1"/>
          <w:sz w:val="32"/>
          <w:szCs w:val="32"/>
          <w:lang w:eastAsia="ru-RU"/>
        </w:rPr>
      </w:pPr>
    </w:p>
    <w:p w:rsidR="0089723C" w:rsidRPr="00261F44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Pr="00261F44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Pr="00261F44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Pr="00261F44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Pr="00261F44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Pr="00261F44" w:rsidRDefault="0089723C" w:rsidP="0089723C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89723C" w:rsidRPr="00A331AB" w:rsidRDefault="000D670E" w:rsidP="0089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Калуга, июль</w:t>
      </w:r>
      <w:r w:rsidR="0089723C">
        <w:rPr>
          <w:rFonts w:ascii="Times New Roman" w:hAnsi="Times New Roman" w:cs="Times New Roman"/>
          <w:b/>
          <w:sz w:val="28"/>
          <w:szCs w:val="28"/>
        </w:rPr>
        <w:t>,</w:t>
      </w:r>
      <w:r w:rsidR="0089723C" w:rsidRPr="00A3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23C">
        <w:rPr>
          <w:rFonts w:ascii="Times New Roman" w:hAnsi="Times New Roman" w:cs="Times New Roman"/>
          <w:b/>
          <w:sz w:val="28"/>
          <w:szCs w:val="28"/>
        </w:rPr>
        <w:t>2023</w:t>
      </w:r>
      <w:r w:rsidR="0089723C" w:rsidRPr="00A331AB">
        <w:rPr>
          <w:rFonts w:ascii="Times New Roman" w:hAnsi="Times New Roman" w:cs="Times New Roman"/>
          <w:b/>
          <w:sz w:val="28"/>
          <w:szCs w:val="28"/>
        </w:rPr>
        <w:t>г.</w:t>
      </w:r>
    </w:p>
    <w:p w:rsidR="0089723C" w:rsidRDefault="0089723C" w:rsidP="00897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3C" w:rsidRDefault="0089723C" w:rsidP="00897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3C" w:rsidRDefault="0089723C" w:rsidP="008972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9723C" w:rsidRDefault="0089723C" w:rsidP="008972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9723C" w:rsidRPr="00FA1F86" w:rsidRDefault="0089723C" w:rsidP="008972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FA1F86"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:rsidR="0089723C" w:rsidRPr="000A5ADE" w:rsidRDefault="0089723C" w:rsidP="008972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9723C" w:rsidRPr="000A5ADE" w:rsidRDefault="0089723C" w:rsidP="000A5ADE">
      <w:pPr>
        <w:pStyle w:val="ConsPlusNormal"/>
        <w:ind w:left="500"/>
        <w:jc w:val="both"/>
        <w:rPr>
          <w:sz w:val="28"/>
          <w:szCs w:val="28"/>
        </w:rPr>
      </w:pPr>
      <w:r w:rsidRPr="000A5ADE">
        <w:rPr>
          <w:rFonts w:eastAsia="Calibri"/>
          <w:sz w:val="28"/>
          <w:szCs w:val="28"/>
        </w:rPr>
        <w:t xml:space="preserve">     И</w:t>
      </w:r>
      <w:r w:rsidRPr="000A5ADE">
        <w:rPr>
          <w:sz w:val="28"/>
          <w:szCs w:val="28"/>
        </w:rPr>
        <w:t>нформационный</w:t>
      </w:r>
      <w:r w:rsidRPr="000A5ADE">
        <w:rPr>
          <w:rFonts w:eastAsia="Calibri"/>
          <w:sz w:val="28"/>
          <w:szCs w:val="28"/>
        </w:rPr>
        <w:t xml:space="preserve"> бюллетень № </w:t>
      </w:r>
      <w:r w:rsidRPr="000A5ADE">
        <w:rPr>
          <w:sz w:val="28"/>
          <w:szCs w:val="28"/>
        </w:rPr>
        <w:t>1</w:t>
      </w:r>
      <w:r w:rsidRPr="000A5ADE">
        <w:rPr>
          <w:rFonts w:eastAsia="Calibri"/>
          <w:sz w:val="28"/>
          <w:szCs w:val="28"/>
        </w:rPr>
        <w:t xml:space="preserve"> </w:t>
      </w:r>
      <w:r w:rsidRPr="000A5ADE">
        <w:rPr>
          <w:rFonts w:eastAsia="Times New Roman"/>
          <w:sz w:val="28"/>
          <w:szCs w:val="28"/>
        </w:rPr>
        <w:t>«</w:t>
      </w:r>
      <w:r w:rsidRPr="000A5ADE">
        <w:rPr>
          <w:rFonts w:eastAsia="Times New Roman"/>
          <w:b/>
          <w:color w:val="000000"/>
          <w:sz w:val="28"/>
          <w:szCs w:val="28"/>
          <w:shd w:val="clear" w:color="auto" w:fill="FFFFFF"/>
        </w:rPr>
        <w:t>Новое руководство Роструда по соблюдению обязательных требований трудового законодательства.</w:t>
      </w:r>
      <w:r w:rsidR="000A5ADE" w:rsidRPr="000A5ADE">
        <w:rPr>
          <w:sz w:val="28"/>
          <w:szCs w:val="28"/>
        </w:rPr>
        <w:t xml:space="preserve"> </w:t>
      </w:r>
      <w:hyperlink r:id="rId6" w:history="1">
        <w:r w:rsidR="000A5ADE" w:rsidRPr="000A5ADE">
          <w:rPr>
            <w:b/>
            <w:sz w:val="28"/>
            <w:szCs w:val="28"/>
          </w:rPr>
          <w:t>Гарантии работникам, избранным в профсоюзные органы</w:t>
        </w:r>
      </w:hyperlink>
      <w:r w:rsidRPr="000A5ADE">
        <w:rPr>
          <w:rFonts w:eastAsia="Times New Roman"/>
          <w:b/>
          <w:sz w:val="28"/>
          <w:szCs w:val="28"/>
        </w:rPr>
        <w:t>»</w:t>
      </w:r>
      <w:r w:rsidR="000A5ADE" w:rsidRPr="000A5ADE">
        <w:rPr>
          <w:rFonts w:eastAsia="Times New Roman"/>
          <w:sz w:val="28"/>
          <w:szCs w:val="28"/>
        </w:rPr>
        <w:t xml:space="preserve"> </w:t>
      </w:r>
      <w:r w:rsidRPr="000A5ADE">
        <w:rPr>
          <w:rFonts w:eastAsia="Times New Roman"/>
          <w:sz w:val="28"/>
          <w:szCs w:val="28"/>
        </w:rPr>
        <w:t xml:space="preserve"> </w:t>
      </w:r>
      <w:r w:rsidRPr="000A5ADE">
        <w:rPr>
          <w:sz w:val="28"/>
          <w:szCs w:val="28"/>
        </w:rPr>
        <w:t>подготовлен правовой инспекцией труда Калужской областной организации Общероссийского Профсоюза образования с целью правового информирования и  оказания методической помощи в осуществлении профсоюзного контроля</w:t>
      </w:r>
      <w:r w:rsidRPr="000A5AD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по соблюдению обязательных требований трудового законодательства</w:t>
      </w:r>
      <w:r w:rsidRPr="000A5ADE">
        <w:rPr>
          <w:sz w:val="28"/>
          <w:szCs w:val="28"/>
        </w:rPr>
        <w:t xml:space="preserve"> в образовательных организациях Калужской области.</w:t>
      </w: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0A5ADE" w:rsidRPr="000A5ADE" w:rsidRDefault="0089723C" w:rsidP="0089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Трудовое ведомство выпустило обновлённое руководство, разъясняющее обязательные требования трудового законодательства (приказ Роструда от 11.11.2022 № 253).  Документ содержит разъяснения по следующим вопросам кадровой работы: приём на работу; испытательный срок при приёме на работу; трудовой договор; изменение трудового договора по инициативе работодателя; прекращение срочного трудового договора; перевод на другую работу в соответствии с медицинским заключением</w:t>
      </w:r>
      <w:r w:rsidR="000A5ADE" w:rsidRPr="000A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другие. 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89723C" w:rsidRPr="000A5ADE">
        <w:rPr>
          <w:rFonts w:eastAsia="Times New Roman"/>
          <w:color w:val="000000"/>
          <w:sz w:val="28"/>
          <w:szCs w:val="28"/>
          <w:shd w:val="clear" w:color="auto" w:fill="FFFFFF"/>
        </w:rPr>
        <w:t>В руководстве появ</w:t>
      </w:r>
      <w:r w:rsidRPr="000A5ADE">
        <w:rPr>
          <w:rFonts w:eastAsia="Times New Roman"/>
          <w:color w:val="000000"/>
          <w:sz w:val="28"/>
          <w:szCs w:val="28"/>
          <w:shd w:val="clear" w:color="auto" w:fill="FFFFFF"/>
        </w:rPr>
        <w:t>ились разъяснения о</w:t>
      </w:r>
      <w:r w:rsidR="0089723C" w:rsidRPr="000A5AD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0A5ADE">
        <w:rPr>
          <w:sz w:val="28"/>
          <w:szCs w:val="28"/>
        </w:rPr>
        <w:t>работниках, входящих</w:t>
      </w:r>
      <w:r w:rsidRPr="000A5ADE">
        <w:rPr>
          <w:sz w:val="28"/>
          <w:szCs w:val="28"/>
        </w:rPr>
        <w:t xml:space="preserve"> в состав профсо</w:t>
      </w:r>
      <w:r w:rsidRPr="000A5ADE">
        <w:rPr>
          <w:sz w:val="28"/>
          <w:szCs w:val="28"/>
        </w:rPr>
        <w:t>юзных органов, как освобожденных, так и не освобожденных</w:t>
      </w:r>
      <w:r w:rsidRPr="000A5ADE">
        <w:rPr>
          <w:sz w:val="28"/>
          <w:szCs w:val="28"/>
        </w:rPr>
        <w:t xml:space="preserve"> от основной работы, </w:t>
      </w:r>
      <w:r w:rsidRPr="000A5ADE">
        <w:rPr>
          <w:sz w:val="28"/>
          <w:szCs w:val="28"/>
        </w:rPr>
        <w:t>с предоставлением</w:t>
      </w:r>
      <w:r w:rsidRPr="000A5ADE">
        <w:rPr>
          <w:sz w:val="28"/>
          <w:szCs w:val="28"/>
        </w:rPr>
        <w:t xml:space="preserve"> ряд</w:t>
      </w:r>
      <w:r w:rsidRPr="000A5ADE">
        <w:rPr>
          <w:sz w:val="28"/>
          <w:szCs w:val="28"/>
        </w:rPr>
        <w:t>а</w:t>
      </w:r>
      <w:r w:rsidRPr="000A5ADE">
        <w:rPr>
          <w:sz w:val="28"/>
          <w:szCs w:val="28"/>
        </w:rPr>
        <w:t xml:space="preserve"> гарантий.</w:t>
      </w:r>
    </w:p>
    <w:p w:rsidR="000A5ADE" w:rsidRDefault="000A5ADE" w:rsidP="000A5ADE">
      <w:pPr>
        <w:pStyle w:val="ConsPlusNormal"/>
        <w:ind w:firstLine="540"/>
        <w:jc w:val="both"/>
      </w:pPr>
    </w:p>
    <w:p w:rsidR="0089723C" w:rsidRPr="00FA1F86" w:rsidRDefault="0089723C" w:rsidP="0089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723C" w:rsidRPr="00FA1F86" w:rsidRDefault="0089723C" w:rsidP="0089723C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FA1F86">
        <w:rPr>
          <w:color w:val="333333"/>
          <w:sz w:val="28"/>
          <w:szCs w:val="28"/>
        </w:rPr>
        <w:t>Признан утратившим силу аналогичный Приказ Роструда от 13 мая 2022 г. N 123.</w:t>
      </w: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pStyle w:val="ConsPlusNormal"/>
        <w:jc w:val="both"/>
        <w:rPr>
          <w:color w:val="FF0000"/>
        </w:rPr>
      </w:pPr>
    </w:p>
    <w:p w:rsidR="0089723C" w:rsidRPr="00DC1282" w:rsidRDefault="0089723C" w:rsidP="008972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2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7" w:history="1">
        <w:r w:rsidRPr="00DC1282">
          <w:rPr>
            <w:rFonts w:ascii="Arial" w:eastAsia="Times New Roman" w:hAnsi="Arial" w:cs="Arial"/>
            <w:color w:val="173A69"/>
            <w:sz w:val="24"/>
            <w:szCs w:val="24"/>
            <w:u w:val="single"/>
            <w:lang w:eastAsia="ru-RU"/>
          </w:rPr>
          <w:t>https://www.kdelo.ru/news/392654-v-rostrude-razyasnili-kakimi-dokumentami-rukovodstvovatsya-v-kadrovoy-rabote</w:t>
        </w:r>
      </w:hyperlink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rPr>
          <w:rFonts w:ascii="Times New Roman" w:hAnsi="Times New Roman" w:cs="Times New Roman"/>
          <w:sz w:val="24"/>
          <w:szCs w:val="24"/>
        </w:rPr>
      </w:pPr>
    </w:p>
    <w:p w:rsidR="0089723C" w:rsidRDefault="0089723C" w:rsidP="0089723C">
      <w:pPr>
        <w:rPr>
          <w:rFonts w:ascii="Times New Roman" w:hAnsi="Times New Roman" w:cs="Times New Roman"/>
          <w:sz w:val="24"/>
          <w:szCs w:val="24"/>
        </w:rPr>
      </w:pPr>
    </w:p>
    <w:p w:rsidR="0089723C" w:rsidRPr="00FA1F86" w:rsidRDefault="0089723C" w:rsidP="0089723C">
      <w:pPr>
        <w:rPr>
          <w:rFonts w:ascii="Times New Roman" w:hAnsi="Times New Roman" w:cs="Times New Roman"/>
          <w:b/>
          <w:sz w:val="24"/>
          <w:szCs w:val="24"/>
        </w:rPr>
      </w:pPr>
      <w:r w:rsidRPr="00FA1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C106845" wp14:editId="6C7CCC9F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AC2DA63" wp14:editId="7040CDB8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121102C" wp14:editId="6C761311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 w:cs="Times New Roman"/>
          <w:b/>
          <w:sz w:val="24"/>
          <w:szCs w:val="24"/>
        </w:rPr>
        <w:t xml:space="preserve">Председатель Калужской областной организации        </w:t>
      </w:r>
    </w:p>
    <w:p w:rsidR="0089723C" w:rsidRPr="00FA1F86" w:rsidRDefault="0089723C" w:rsidP="0089723C">
      <w:pPr>
        <w:rPr>
          <w:rFonts w:ascii="Times New Roman" w:hAnsi="Times New Roman" w:cs="Times New Roman"/>
          <w:b/>
          <w:sz w:val="24"/>
          <w:szCs w:val="24"/>
        </w:rPr>
        <w:sectPr w:rsidR="0089723C" w:rsidRPr="00FA1F86" w:rsidSect="00735FAE">
          <w:footerReference w:type="default" r:id="rId9"/>
          <w:pgSz w:w="11906" w:h="16838"/>
          <w:pgMar w:top="851" w:right="850" w:bottom="1134" w:left="1276" w:header="708" w:footer="708" w:gutter="0"/>
          <w:cols w:space="708"/>
          <w:titlePg/>
          <w:docGrid w:linePitch="360"/>
        </w:sectPr>
      </w:pPr>
      <w:r w:rsidRPr="00FA1F86">
        <w:rPr>
          <w:rFonts w:ascii="Times New Roman" w:hAnsi="Times New Roman" w:cs="Times New Roman"/>
          <w:b/>
          <w:sz w:val="24"/>
          <w:szCs w:val="24"/>
        </w:rPr>
        <w:t>Общероссийского Профсоюза образования                                         М.П. Пономарева</w:t>
      </w: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Pr="00FA1F86" w:rsidRDefault="0089723C" w:rsidP="0089723C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</w:p>
    <w:p w:rsidR="0089723C" w:rsidRPr="00FA1F86" w:rsidRDefault="0089723C" w:rsidP="0089723C">
      <w:pPr>
        <w:pStyle w:val="ConsPlusNormal"/>
        <w:ind w:left="1000"/>
        <w:jc w:val="both"/>
        <w:rPr>
          <w:color w:val="000000" w:themeColor="text1"/>
          <w:sz w:val="28"/>
          <w:szCs w:val="28"/>
        </w:rPr>
      </w:pPr>
      <w:r w:rsidRPr="00FA1F86">
        <w:rPr>
          <w:color w:val="000000" w:themeColor="text1"/>
          <w:sz w:val="28"/>
          <w:szCs w:val="28"/>
        </w:rPr>
        <w:t>Содержание:</w:t>
      </w:r>
    </w:p>
    <w:p w:rsidR="0089723C" w:rsidRPr="00FA1F86" w:rsidRDefault="0089723C" w:rsidP="000A5AD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0A5ADE" w:rsidRPr="000A5ADE" w:rsidRDefault="000A5ADE" w:rsidP="000A5ADE">
      <w:pPr>
        <w:pStyle w:val="ConsPlusNormal"/>
        <w:ind w:left="500"/>
        <w:jc w:val="both"/>
        <w:rPr>
          <w:sz w:val="28"/>
          <w:szCs w:val="28"/>
        </w:rPr>
      </w:pPr>
      <w:hyperlink r:id="rId10" w:history="1">
        <w:r w:rsidRPr="000A5ADE">
          <w:rPr>
            <w:sz w:val="28"/>
            <w:szCs w:val="28"/>
          </w:rPr>
          <w:t>Гарантии работникам, избранным в профсоюзные органы</w:t>
        </w:r>
      </w:hyperlink>
    </w:p>
    <w:p w:rsidR="000A5ADE" w:rsidRPr="000A5ADE" w:rsidRDefault="000A5ADE" w:rsidP="000A5ADE">
      <w:pPr>
        <w:pStyle w:val="ConsPlusNormal"/>
        <w:ind w:left="500"/>
        <w:jc w:val="both"/>
        <w:rPr>
          <w:sz w:val="28"/>
          <w:szCs w:val="28"/>
        </w:rPr>
      </w:pPr>
    </w:p>
    <w:p w:rsidR="000A5ADE" w:rsidRPr="000A5ADE" w:rsidRDefault="000A5ADE" w:rsidP="000A5ADE">
      <w:pPr>
        <w:pStyle w:val="ConsPlusNormal"/>
        <w:numPr>
          <w:ilvl w:val="0"/>
          <w:numId w:val="4"/>
        </w:numPr>
        <w:jc w:val="both"/>
        <w:rPr>
          <w:sz w:val="28"/>
          <w:szCs w:val="28"/>
        </w:rPr>
      </w:pPr>
      <w:hyperlink r:id="rId11" w:history="1">
        <w:r w:rsidRPr="000A5ADE">
          <w:rPr>
            <w:sz w:val="28"/>
            <w:szCs w:val="28"/>
          </w:rPr>
          <w:t>Гарантии работникам, избранным в состав органов профсоюзных организаций и не освобожденным от основной работы</w:t>
        </w:r>
      </w:hyperlink>
    </w:p>
    <w:p w:rsidR="000A5ADE" w:rsidRPr="000A5ADE" w:rsidRDefault="000A5ADE" w:rsidP="000A5ADE">
      <w:pPr>
        <w:pStyle w:val="ConsPlusNormal"/>
        <w:ind w:left="1720"/>
        <w:jc w:val="both"/>
        <w:rPr>
          <w:sz w:val="28"/>
          <w:szCs w:val="28"/>
        </w:rPr>
      </w:pPr>
    </w:p>
    <w:p w:rsidR="000A5ADE" w:rsidRPr="000A5ADE" w:rsidRDefault="000A5ADE" w:rsidP="000A5ADE">
      <w:pPr>
        <w:pStyle w:val="ConsPlusNormal"/>
        <w:ind w:left="1000"/>
        <w:jc w:val="both"/>
      </w:pPr>
      <w:hyperlink r:id="rId12" w:history="1">
        <w:r w:rsidRPr="000A5ADE">
          <w:rPr>
            <w:sz w:val="28"/>
            <w:szCs w:val="28"/>
          </w:rPr>
          <w:t>II. Гарантии профсоюзным работникам, освобожденным от основной работы</w:t>
        </w:r>
      </w:hyperlink>
    </w:p>
    <w:p w:rsidR="0089723C" w:rsidRPr="00FA1F86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FA1F86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0A5ADE" w:rsidRDefault="000A5ADE" w:rsidP="0089723C">
      <w:pPr>
        <w:pStyle w:val="ConsPlusNormal"/>
        <w:ind w:left="1000"/>
        <w:jc w:val="both"/>
        <w:rPr>
          <w:color w:val="FF0000"/>
        </w:rPr>
      </w:pPr>
    </w:p>
    <w:p w:rsidR="0089723C" w:rsidRDefault="0089723C" w:rsidP="0089723C">
      <w:pPr>
        <w:pStyle w:val="ConsPlusNormal"/>
        <w:ind w:left="1000"/>
        <w:jc w:val="both"/>
        <w:rPr>
          <w:color w:val="FF0000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0A5ADE" w:rsidRPr="000A5ADE" w:rsidRDefault="000A5ADE" w:rsidP="000A5ADE">
      <w:pPr>
        <w:pStyle w:val="ConsPlusNormal"/>
        <w:jc w:val="both"/>
        <w:rPr>
          <w:sz w:val="28"/>
          <w:szCs w:val="28"/>
        </w:rPr>
      </w:pPr>
    </w:p>
    <w:p w:rsidR="000A5ADE" w:rsidRPr="000A5ADE" w:rsidRDefault="000A5ADE" w:rsidP="000A5ADE">
      <w:pPr>
        <w:pStyle w:val="ConsPlusTitle"/>
        <w:numPr>
          <w:ilvl w:val="0"/>
          <w:numId w:val="5"/>
        </w:numPr>
        <w:jc w:val="center"/>
        <w:outlineLvl w:val="1"/>
        <w:rPr>
          <w:sz w:val="28"/>
          <w:szCs w:val="28"/>
        </w:rPr>
      </w:pPr>
      <w:r w:rsidRPr="000A5ADE">
        <w:rPr>
          <w:sz w:val="28"/>
          <w:szCs w:val="28"/>
        </w:rPr>
        <w:t xml:space="preserve">  </w:t>
      </w:r>
      <w:r w:rsidRPr="000A5ADE">
        <w:rPr>
          <w:sz w:val="28"/>
          <w:szCs w:val="28"/>
        </w:rPr>
        <w:t>Гарантии работникам, избранным в профсоюзные органы</w:t>
      </w:r>
    </w:p>
    <w:p w:rsidR="000A5ADE" w:rsidRPr="000A5ADE" w:rsidRDefault="000A5ADE" w:rsidP="000A5ADE">
      <w:pPr>
        <w:pStyle w:val="ConsPlusNormal"/>
        <w:jc w:val="both"/>
        <w:rPr>
          <w:sz w:val="28"/>
          <w:szCs w:val="28"/>
        </w:rPr>
      </w:pPr>
    </w:p>
    <w:p w:rsidR="000A5ADE" w:rsidRPr="000D670E" w:rsidRDefault="000A5ADE" w:rsidP="000D670E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b/>
          <w:sz w:val="28"/>
          <w:szCs w:val="28"/>
        </w:rPr>
      </w:pPr>
      <w:r w:rsidRPr="000D670E">
        <w:rPr>
          <w:b/>
          <w:sz w:val="28"/>
          <w:szCs w:val="28"/>
        </w:rPr>
        <w:t>Профсоюз - это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Работникам, входящим в состав профсоюзных органов, как освобожденным, так и не освобожденным от основной работы, предоставляется ряд гарантий.</w:t>
      </w:r>
    </w:p>
    <w:p w:rsidR="000A5ADE" w:rsidRPr="000A5ADE" w:rsidRDefault="000A5ADE" w:rsidP="000A5ADE">
      <w:pPr>
        <w:pStyle w:val="ConsPlusNormal"/>
        <w:ind w:firstLine="540"/>
        <w:jc w:val="both"/>
        <w:rPr>
          <w:sz w:val="28"/>
          <w:szCs w:val="28"/>
        </w:rPr>
      </w:pPr>
    </w:p>
    <w:p w:rsidR="000A5ADE" w:rsidRPr="000A5ADE" w:rsidRDefault="000A5ADE" w:rsidP="000A5ADE">
      <w:pPr>
        <w:pStyle w:val="ConsPlusTitle"/>
        <w:ind w:firstLine="540"/>
        <w:jc w:val="both"/>
        <w:outlineLvl w:val="2"/>
        <w:rPr>
          <w:sz w:val="28"/>
          <w:szCs w:val="28"/>
        </w:rPr>
      </w:pPr>
      <w:r w:rsidRPr="000A5ADE">
        <w:rPr>
          <w:sz w:val="28"/>
          <w:szCs w:val="28"/>
        </w:rPr>
        <w:t>I. Гарантии работникам, избранным в состав органов профсоюзных организаций и не освобожденным от основной работы.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 xml:space="preserve">В соответствии со </w:t>
      </w:r>
      <w:hyperlink r:id="rId13" w:history="1">
        <w:r w:rsidRPr="000A5ADE">
          <w:rPr>
            <w:color w:val="0000FF"/>
            <w:sz w:val="28"/>
            <w:szCs w:val="28"/>
          </w:rPr>
          <w:t>ст. 373</w:t>
        </w:r>
      </w:hyperlink>
      <w:r w:rsidRPr="000A5ADE">
        <w:rPr>
          <w:sz w:val="28"/>
          <w:szCs w:val="28"/>
        </w:rPr>
        <w:t xml:space="preserve">, </w:t>
      </w:r>
      <w:hyperlink r:id="rId14" w:history="1">
        <w:r w:rsidRPr="000A5ADE">
          <w:rPr>
            <w:color w:val="0000FF"/>
            <w:sz w:val="28"/>
            <w:szCs w:val="28"/>
          </w:rPr>
          <w:t>374</w:t>
        </w:r>
      </w:hyperlink>
      <w:r w:rsidRPr="000A5ADE">
        <w:rPr>
          <w:sz w:val="28"/>
          <w:szCs w:val="28"/>
        </w:rPr>
        <w:t xml:space="preserve"> ТК РФ и </w:t>
      </w:r>
      <w:hyperlink r:id="rId15" w:history="1">
        <w:r w:rsidRPr="000A5ADE">
          <w:rPr>
            <w:color w:val="0000FF"/>
            <w:sz w:val="28"/>
            <w:szCs w:val="28"/>
          </w:rPr>
          <w:t>ст. 25</w:t>
        </w:r>
      </w:hyperlink>
      <w:r w:rsidRPr="000A5ADE">
        <w:rPr>
          <w:sz w:val="28"/>
          <w:szCs w:val="28"/>
        </w:rPr>
        <w:t xml:space="preserve"> Федерального закона "О профессиональных союзах, их правах и гарантиях деятельности" от 12.01.1996 N 10-ФЗ гарантии предоставляются работникам, входящим в состав профсоюзных органов, не освобожденным от основной работы, в том числе: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1) членам выборного коллегиального органа профсоюзной организации;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2) уполномоченным профсоюза по охране труда, представителям профсоюза в созданных в организации комитетах (комиссиях) по охране труда;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3) руководителям (их заместителям) выборного коллегиального органа первичной профсоюзной организации, руководителям (их заместителям) выборного коллегиального органа профсоюзной организации структурного подразделения организации (не ниже цеховых и приравненных к ним).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После избрания на должность трудовой договор с работником не прекращается.</w:t>
      </w:r>
    </w:p>
    <w:p w:rsidR="000A5ADE" w:rsidRPr="000D670E" w:rsidRDefault="000A5ADE" w:rsidP="000A5ADE">
      <w:pPr>
        <w:pStyle w:val="ConsPlusNormal"/>
        <w:spacing w:before="240"/>
        <w:ind w:firstLine="540"/>
        <w:jc w:val="both"/>
        <w:rPr>
          <w:b/>
          <w:i/>
          <w:sz w:val="28"/>
          <w:szCs w:val="28"/>
        </w:rPr>
      </w:pPr>
      <w:r w:rsidRPr="000D670E">
        <w:rPr>
          <w:b/>
          <w:i/>
          <w:sz w:val="28"/>
          <w:szCs w:val="28"/>
        </w:rPr>
        <w:t>1. Общие гарантии работникам - членам профсоюзного органа: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принятие решения об увольнении такого работника по инициативе работодателя производится с учетом мотивированного мнения выборного органа первичной профсоюзной организации;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670E">
        <w:rPr>
          <w:b/>
          <w:sz w:val="28"/>
          <w:szCs w:val="28"/>
        </w:rPr>
        <w:t>Важно!</w:t>
      </w:r>
      <w:r w:rsidRPr="000A5ADE">
        <w:rPr>
          <w:sz w:val="28"/>
          <w:szCs w:val="28"/>
        </w:rPr>
        <w:t xml:space="preserve"> В случае наличия вышестоящего выборного профсоюзного органа увольнение руководителей (их заместителей) выборного коллегиального органа первичной профсоюзной организации, руководителей (их заместителей) выборного коллегиального органа профсоюзной </w:t>
      </w:r>
      <w:r w:rsidRPr="000A5ADE">
        <w:rPr>
          <w:sz w:val="28"/>
          <w:szCs w:val="28"/>
        </w:rPr>
        <w:lastRenderedPageBreak/>
        <w:t>организации структурного подразделения организации (не ниже цеховых и приравненных к ним) производится в особом порядке.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освобождение от основной работы для выполнения профсоюзных обязанностей в интересах коллектива работников и на время краткосрочной профсоюзной учебы;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освобождение от основной работы для участия в качестве делегатов съездов, конференций, созываемых профсоюзами;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освобождение от работы для участия в работе выборных органов съездов, конференций, созываемых профсоюзами;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освобождение от основной работы для участия в работе выборных коллегиальных органов профессиональных союзов (данная гарантия распространяется только на членов выборного коллегиального органа профсоюзной организации);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привлечение к дисциплинарной ответственности, перевод на другую работу допускаются с предварительного согласия профсоюзного органа в первичной профсоюзной организации (данная гарантия распространяется только на уполномоченных профсоюза по охране труда и представителей профсоюза в созданных в организации комитетах (комиссиях) по охране труда).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Условия освобождения от работы, порядок оплаты времени выполнения профсоюзных обязанностей и времени учебы, порядок оплаты времени участия в вышеуказанных мероприятиях определяются коллективным договором, соглашением.</w:t>
      </w:r>
    </w:p>
    <w:p w:rsidR="000A5ADE" w:rsidRPr="000D670E" w:rsidRDefault="000A5ADE" w:rsidP="000A5ADE">
      <w:pPr>
        <w:pStyle w:val="ConsPlusNormal"/>
        <w:spacing w:before="240"/>
        <w:ind w:firstLine="540"/>
        <w:jc w:val="both"/>
        <w:rPr>
          <w:b/>
          <w:i/>
          <w:sz w:val="28"/>
          <w:szCs w:val="28"/>
        </w:rPr>
      </w:pPr>
      <w:r w:rsidRPr="000D670E">
        <w:rPr>
          <w:b/>
          <w:i/>
          <w:sz w:val="28"/>
          <w:szCs w:val="28"/>
        </w:rPr>
        <w:t>2. Особенности увольнения работников, избранных в профсоюзные органы по инициативе работодателя.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Принятие решения об увольнении по инициативе работодателя производится с учетом мотивированного мнения выборного органа первичной профсоюзной организации.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Выборный орган соответствующей первичной профсоюзной организации должен рассмотреть полученные документы в течение семи рабочих дней.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Мотивированное мнение должно быть представлено в письменной форме.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Важно! Мнение выборного органа соответствующей первичной профсоюзной организации, не представленное в семидневный срок, работодателем не учитывается.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 xml:space="preserve">Работодатель имеет право расторгнуть трудовой договор не позднее </w:t>
      </w:r>
      <w:r w:rsidRPr="000A5ADE">
        <w:rPr>
          <w:sz w:val="28"/>
          <w:szCs w:val="28"/>
        </w:rPr>
        <w:lastRenderedPageBreak/>
        <w:t>одного месяца со дня получения мотивированного мнения выборного органа первичной профсоюзной организации.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 указанный период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 случае несогласия выборного органа соответствующей первичной профсоюзной организации с предполагаемым увольнением: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в течение трех рабочих дней с работодателем проводятся дополнительные консультации;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результаты дополнительных консультаций оформляются протоколом.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При недостижении общего согласия работодатель принимает окончательное решение по истечении десяти рабочих дней со дня получения соответствующим вышестоящим выборным профсоюзным органом проекта приказа и копий документов, являющихся основанием для принятия решения об увольнении работника.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Решение работодателя может быть обжаловано в государственную инспекцию труда.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Государственная инспекция труда рассматривает вопрос о данном увольнении в течение десяти рабочих дней со дня получения жалобы (</w:t>
      </w:r>
      <w:hyperlink r:id="rId16" w:history="1">
        <w:r w:rsidRPr="000A5ADE">
          <w:rPr>
            <w:color w:val="0000FF"/>
            <w:sz w:val="28"/>
            <w:szCs w:val="28"/>
          </w:rPr>
          <w:t>ч. 10 ст. 374</w:t>
        </w:r>
      </w:hyperlink>
      <w:r w:rsidRPr="000A5ADE">
        <w:rPr>
          <w:sz w:val="28"/>
          <w:szCs w:val="28"/>
        </w:rPr>
        <w:t xml:space="preserve"> ТК РФ).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 случае признания увольнения незаконным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Увольнение по инициативе работодателя работников, являвшихся членами профсоюзных органов, не допускается в течение двух лет после окончания срока их полномочий, кроме случаев (</w:t>
      </w:r>
      <w:hyperlink r:id="rId17" w:history="1">
        <w:r w:rsidRPr="000A5ADE">
          <w:rPr>
            <w:color w:val="0000FF"/>
            <w:sz w:val="28"/>
            <w:szCs w:val="28"/>
          </w:rPr>
          <w:t>ст. 27</w:t>
        </w:r>
      </w:hyperlink>
      <w:r w:rsidRPr="000A5ADE">
        <w:rPr>
          <w:sz w:val="28"/>
          <w:szCs w:val="28"/>
        </w:rPr>
        <w:t xml:space="preserve"> Федерального закона от 12.01.1996 N 10-ФЗ "О профессиональных союзах, их правах и гарантиях деятельности"):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ликвидации организации;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совершения работником действий, за которые федеральным законом предусмотрено увольнение.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lastRenderedPageBreak/>
        <w:t>В этих случаях увольнение производится только с предварительного согласия соответствующего профсоюзного органа.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работодателя.</w:t>
      </w:r>
    </w:p>
    <w:p w:rsidR="000A5ADE" w:rsidRPr="000D670E" w:rsidRDefault="000A5ADE" w:rsidP="000A5ADE">
      <w:pPr>
        <w:pStyle w:val="ConsPlusNormal"/>
        <w:spacing w:before="240"/>
        <w:ind w:firstLine="540"/>
        <w:jc w:val="both"/>
        <w:rPr>
          <w:b/>
          <w:i/>
          <w:sz w:val="28"/>
          <w:szCs w:val="28"/>
        </w:rPr>
      </w:pPr>
      <w:r w:rsidRPr="000D670E">
        <w:rPr>
          <w:b/>
          <w:i/>
          <w:sz w:val="28"/>
          <w:szCs w:val="28"/>
        </w:rPr>
        <w:t>3. Особенности увольнения по инициативе работодателя руководителей (их заместителей) выборных коллегиальных органов первичной профсоюзной организации и руководителей (их заместителей) выборных коллегиальных органов структурных подразделений организации).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670E">
        <w:rPr>
          <w:b/>
          <w:sz w:val="28"/>
          <w:szCs w:val="28"/>
        </w:rPr>
        <w:t>Важно!</w:t>
      </w:r>
      <w:r w:rsidRPr="000A5ADE">
        <w:rPr>
          <w:sz w:val="28"/>
          <w:szCs w:val="28"/>
        </w:rPr>
        <w:t xml:space="preserve"> Увольнение допускается (помимо общего порядка) только с предварительного согласия соответствующего вышестоящего выборного профсоюзного органа в следующих случаях: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при сокращении численности или штата работников организации, индивидуального предпринимателя;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при несоответствии работника занимаемой должности или выполняемой работе вследствие недостаточной квалификации, подтвержденной результатами аттестации.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Соответствующий вышестоящий выборный профсоюзный орган рассматривает проект приказа и копии документов, являющихся основанием для принятия решения об увольнении, в течение семи рабочих дней со дня получения их от работодателя.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Свое решение о согласии или несогласии с данным увольнением должно быть представлено в письменной форме.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Работодатель вправе произвести увольнение без учета решения соответствующего вышестоящего выборного профсоюзного органа в случае: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если решение не представлено в установленный срок;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а также если решение соответствующего вышестоящего выборного профсоюзного органа о несогласии с увольнением признано судом необоснованным.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об увольнении.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670E">
        <w:rPr>
          <w:b/>
          <w:sz w:val="28"/>
          <w:szCs w:val="28"/>
        </w:rPr>
        <w:lastRenderedPageBreak/>
        <w:t>Важно!</w:t>
      </w:r>
      <w:r w:rsidRPr="000A5ADE">
        <w:rPr>
          <w:sz w:val="28"/>
          <w:szCs w:val="28"/>
        </w:rPr>
        <w:t xml:space="preserve"> Увольнение в случае неоднократного неисполнения работником без уважительных причин трудовых обязанностей, если он имеет дисциплинарное взыскание, допускается (помимо общего порядка) только с учетом мотивированного мнения соответствующего вышестоящего выборного профсоюзного органа.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Соответствующий вышестоящий выборный профсоюзный орган рассматривает проект приказа и копии документов, являющихся основанием для принятия решения об увольнении, в течение семи рабочих дней со дня получения их от работодателя.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Мотивированное мнение должно быть представлено в письменной форме.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Работодатель вправе произвести увольнение без учета мотивированного мнения соответствующего вышестоящего выборного профсоюзного органа, в случае если такое мнение не представлено в установленный срок.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Увольнение по вышеуказанным основаниям производится: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с момента истечения установленного срока представления таких решения или мотивированного мнения;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с момента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 установленный срок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 случае несогласия соответствующего вышестоящего выборного профсоюзного с увольнением: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в течение трех рабочих дней стороны вправе провести дополнительные консультации;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результаты дополнительных консультаций оформляются протоколом.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При недостижении общего согласия в результате дополнительных консультаций работодатель принимает окончательное решение по истечении десяти рабочих дней со дня получения соответствующим вышестоящим выборным профсоюзным органом проекта приказа и копий документов, являющихся основанием для принятия решения об увольнении работника.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lastRenderedPageBreak/>
        <w:t>Решение работодателя может быть обжаловано в государственную инспекцию труда.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Государственная инспекция труда рассматривает вопрос о данном увольнении в течение десяти рабочих дней со дня получения жалобы (</w:t>
      </w:r>
      <w:hyperlink r:id="rId18" w:history="1">
        <w:r w:rsidRPr="000A5ADE">
          <w:rPr>
            <w:color w:val="0000FF"/>
            <w:sz w:val="28"/>
            <w:szCs w:val="28"/>
          </w:rPr>
          <w:t>ч. 10 ст. 374</w:t>
        </w:r>
      </w:hyperlink>
      <w:r w:rsidRPr="000A5ADE">
        <w:rPr>
          <w:sz w:val="28"/>
          <w:szCs w:val="28"/>
        </w:rPr>
        <w:t xml:space="preserve"> ТК РФ).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 случае признания увольнения незаконным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Работодатель вправе обжаловать предписание в суд.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D670E">
        <w:rPr>
          <w:b/>
          <w:sz w:val="28"/>
          <w:szCs w:val="28"/>
        </w:rPr>
        <w:t>Важно!</w:t>
      </w:r>
      <w:r w:rsidRPr="000A5ADE">
        <w:rPr>
          <w:sz w:val="28"/>
          <w:szCs w:val="28"/>
        </w:rPr>
        <w:t xml:space="preserve"> При отсутствии вышестоящего выборного профсоюзного органа увольнение указанных работников производится с соблюдением общего порядка, установленного </w:t>
      </w:r>
      <w:hyperlink r:id="rId19" w:history="1">
        <w:r w:rsidRPr="000A5ADE">
          <w:rPr>
            <w:color w:val="0000FF"/>
            <w:sz w:val="28"/>
            <w:szCs w:val="28"/>
          </w:rPr>
          <w:t>ст. 373</w:t>
        </w:r>
      </w:hyperlink>
      <w:r w:rsidRPr="000A5ADE">
        <w:rPr>
          <w:sz w:val="28"/>
          <w:szCs w:val="28"/>
        </w:rPr>
        <w:t xml:space="preserve"> ТК РФ.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 течение 2 лет после окончания срока полномочий руководителей (их заместителей) выборных коллегиальных органов первичной профсоюзной организации и руководителей (их заместителей) выборных коллегиальных органов структурных подразделений организации) расторжение с ними трудового договора в связи с сокращением численности или штата работников, несоответствием работника выполняемой работе или занимаемой должности вследствие недостаточной квалификации, подтвержденной результатами аттестации, либо в случае неоднократного неисполнения работником без уважительных причин трудовых обязанностей допускается только с предварительного согласия вышестоящего профсоюзного органа.</w:t>
      </w:r>
    </w:p>
    <w:p w:rsidR="000A5ADE" w:rsidRPr="000A5ADE" w:rsidRDefault="000A5ADE" w:rsidP="000A5ADE">
      <w:pPr>
        <w:pStyle w:val="ConsPlusNormal"/>
        <w:ind w:firstLine="540"/>
        <w:jc w:val="both"/>
        <w:rPr>
          <w:sz w:val="28"/>
          <w:szCs w:val="28"/>
        </w:rPr>
      </w:pPr>
    </w:p>
    <w:p w:rsidR="000A5ADE" w:rsidRPr="000A5ADE" w:rsidRDefault="000A5ADE" w:rsidP="000A5ADE">
      <w:pPr>
        <w:pStyle w:val="ConsPlusTitle"/>
        <w:ind w:firstLine="540"/>
        <w:jc w:val="both"/>
        <w:outlineLvl w:val="2"/>
        <w:rPr>
          <w:sz w:val="28"/>
          <w:szCs w:val="28"/>
        </w:rPr>
      </w:pPr>
      <w:r w:rsidRPr="000A5ADE">
        <w:rPr>
          <w:sz w:val="28"/>
          <w:szCs w:val="28"/>
        </w:rPr>
        <w:t>II. Гарантии профсоюзным работникам, освобожденным от основной работы.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 xml:space="preserve">В соответствии со </w:t>
      </w:r>
      <w:hyperlink r:id="rId20" w:history="1">
        <w:r w:rsidRPr="000A5ADE">
          <w:rPr>
            <w:color w:val="0000FF"/>
            <w:sz w:val="28"/>
            <w:szCs w:val="28"/>
          </w:rPr>
          <w:t>ст. 375</w:t>
        </w:r>
      </w:hyperlink>
      <w:r w:rsidRPr="000A5ADE">
        <w:rPr>
          <w:sz w:val="28"/>
          <w:szCs w:val="28"/>
        </w:rPr>
        <w:t xml:space="preserve"> ТК РФ и </w:t>
      </w:r>
      <w:hyperlink r:id="rId21" w:history="1">
        <w:r w:rsidRPr="000A5ADE">
          <w:rPr>
            <w:color w:val="0000FF"/>
            <w:sz w:val="28"/>
            <w:szCs w:val="28"/>
          </w:rPr>
          <w:t>ст. 26</w:t>
        </w:r>
      </w:hyperlink>
      <w:r w:rsidRPr="000A5ADE">
        <w:rPr>
          <w:sz w:val="28"/>
          <w:szCs w:val="28"/>
        </w:rPr>
        <w:t xml:space="preserve"> Федерального закона "О профессиональных союзах, их правах и гарантиях деятельности" от 12.01.1996 N 10-ФЗ гарантии предоставляются работникам, избранным на выборную должность в выборный орган первичной профсоюзной организации, освобожденным от основной работы.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После избрания на должность трудовой договор с работником прекращается. Новым работодателем такого работника становится профсоюз.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Работникам, избранным на выборную должность в выборный орган первичной профсоюзной организации, гарантируется: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lastRenderedPageBreak/>
        <w:t>- прежняя работа (должность) после окончания срока полномочий;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при отсутствии прежней работы с письменного согласия работника другая равноценная работа (должность) у того же работодателя.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Общероссийский (межрегиональный) профессиональный союз сохраняет за работником его средний заработок при невозможности предоставления указанной работы (должности) в связи с ликвидацией или реорганизацией организации, с прекращением деятельности индивидуального предпринимателя, в связи с отсутствием у работодателя соответствующей работы (должности):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на период трудоустройства, но не свыше шести месяцев;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- в случае получения образования - на срок до одного года.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_GoBack"/>
      <w:r w:rsidRPr="000D670E">
        <w:rPr>
          <w:b/>
          <w:sz w:val="28"/>
          <w:szCs w:val="28"/>
        </w:rPr>
        <w:t>Важно!</w:t>
      </w:r>
      <w:bookmarkEnd w:id="2"/>
      <w:r w:rsidRPr="000A5ADE">
        <w:rPr>
          <w:sz w:val="28"/>
          <w:szCs w:val="28"/>
        </w:rPr>
        <w:t xml:space="preserve"> При отказе от предложенной соответствующей работы (должности) у того же работодателя средний заработок за работником на период трудоустройства не сохраняется.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Время работы на выборной должности засчитывается в его общий и специальный трудовой стаж.</w:t>
      </w:r>
    </w:p>
    <w:p w:rsidR="000A5ADE" w:rsidRPr="000A5ADE" w:rsidRDefault="000A5ADE" w:rsidP="000A5AD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A5ADE">
        <w:rPr>
          <w:sz w:val="28"/>
          <w:szCs w:val="28"/>
        </w:rPr>
        <w:t>Освобожденные профсоюзные работники обладают такими же трудовыми правами, гарантиями и льготами, как и работники организации, индивидуального предпринимателя в соответствии с коллективным договором.</w:t>
      </w: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89723C" w:rsidRPr="000A5ADE" w:rsidRDefault="0089723C" w:rsidP="0089723C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sectPr w:rsidR="0089723C" w:rsidRPr="000A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454757"/>
      <w:docPartObj>
        <w:docPartGallery w:val="Page Numbers (Bottom of Page)"/>
        <w:docPartUnique/>
      </w:docPartObj>
    </w:sdtPr>
    <w:sdtEndPr/>
    <w:sdtContent>
      <w:p w:rsidR="000C1E09" w:rsidRDefault="000D6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C1E09" w:rsidRDefault="000D670E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6747CCB"/>
    <w:multiLevelType w:val="hybridMultilevel"/>
    <w:tmpl w:val="6AD602D0"/>
    <w:lvl w:ilvl="0" w:tplc="98EAD394">
      <w:start w:val="1"/>
      <w:numFmt w:val="upperRoman"/>
      <w:lvlText w:val="%1."/>
      <w:lvlJc w:val="left"/>
      <w:pPr>
        <w:ind w:left="1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 w15:restartNumberingAfterBreak="0">
    <w:nsid w:val="300748D6"/>
    <w:multiLevelType w:val="hybridMultilevel"/>
    <w:tmpl w:val="4880C760"/>
    <w:lvl w:ilvl="0" w:tplc="91CE1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D7207"/>
    <w:multiLevelType w:val="hybridMultilevel"/>
    <w:tmpl w:val="183E649A"/>
    <w:lvl w:ilvl="0" w:tplc="3B523D6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3C"/>
    <w:rsid w:val="000A5ADE"/>
    <w:rsid w:val="000D670E"/>
    <w:rsid w:val="0089723C"/>
    <w:rsid w:val="00B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97D3"/>
  <w15:chartTrackingRefBased/>
  <w15:docId w15:val="{E8BF48E1-B1CE-446A-A3E7-CA50BA73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3C"/>
  </w:style>
  <w:style w:type="paragraph" w:styleId="1">
    <w:name w:val="heading 1"/>
    <w:basedOn w:val="a"/>
    <w:next w:val="a"/>
    <w:link w:val="10"/>
    <w:qFormat/>
    <w:rsid w:val="0089723C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9723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9723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9723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9723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89723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89723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89723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89723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2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9723C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9723C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9723C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9723C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9723C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89723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9723C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9723C"/>
    <w:rPr>
      <w:rFonts w:ascii="Arial" w:eastAsia="Times New Roman" w:hAnsi="Arial" w:cs="Arial"/>
      <w:color w:val="000000"/>
      <w:lang w:eastAsia="ar-SA"/>
    </w:rPr>
  </w:style>
  <w:style w:type="paragraph" w:customStyle="1" w:styleId="ConsPlusNormal">
    <w:name w:val="ConsPlusNormal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723C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89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23C"/>
  </w:style>
  <w:style w:type="paragraph" w:styleId="a7">
    <w:name w:val="List Paragraph"/>
    <w:basedOn w:val="a"/>
    <w:uiPriority w:val="34"/>
    <w:qFormat/>
    <w:rsid w:val="0089723C"/>
    <w:pPr>
      <w:ind w:left="720"/>
      <w:contextualSpacing/>
    </w:pPr>
  </w:style>
  <w:style w:type="paragraph" w:customStyle="1" w:styleId="ConsPlusNonformat">
    <w:name w:val="ConsPlusNonformat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897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22429&amp;date=06.03.2023&amp;dst=1298&amp;field=134" TargetMode="External"/><Relationship Id="rId18" Type="http://schemas.openxmlformats.org/officeDocument/2006/relationships/hyperlink" Target="https://login.consultant.ru/link/?req=doc&amp;base=LAW&amp;n=419240&amp;date=06.03.2023&amp;dst=2030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4143&amp;date=06.03.2023&amp;dst=100180&amp;field=134" TargetMode="External"/><Relationship Id="rId7" Type="http://schemas.openxmlformats.org/officeDocument/2006/relationships/hyperlink" Target="https://www.kdelo.ru/news/392654-v-rostrude-razyasnili-kakimi-dokumentami-rukovodstvovatsya-v-kadrovoy-rabote" TargetMode="External"/><Relationship Id="rId12" Type="http://schemas.openxmlformats.org/officeDocument/2006/relationships/hyperlink" Target="https://login.consultant.ru/link/?req=doc&amp;base=LAW&amp;n=440271&amp;date=06.03.2023&amp;dst=103217&amp;field=134" TargetMode="External"/><Relationship Id="rId17" Type="http://schemas.openxmlformats.org/officeDocument/2006/relationships/hyperlink" Target="https://login.consultant.ru/link/?req=doc&amp;base=LAW&amp;n=404143&amp;date=06.03.2023&amp;dst=100185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19240&amp;date=06.03.2023&amp;dst=2030&amp;field=134" TargetMode="External"/><Relationship Id="rId20" Type="http://schemas.openxmlformats.org/officeDocument/2006/relationships/hyperlink" Target="https://login.consultant.ru/link/?req=doc&amp;base=LAW&amp;n=419240&amp;date=06.03.2023&amp;dst=1307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0271&amp;date=06.03.2023&amp;dst=103149&amp;field=134" TargetMode="External"/><Relationship Id="rId11" Type="http://schemas.openxmlformats.org/officeDocument/2006/relationships/hyperlink" Target="https://login.consultant.ru/link/?req=doc&amp;base=LAW&amp;n=440271&amp;date=06.03.2023&amp;dst=103152&amp;field=1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04143&amp;date=06.03.2023&amp;dst=100173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0271&amp;date=06.03.2023&amp;dst=103149&amp;field=134" TargetMode="External"/><Relationship Id="rId19" Type="http://schemas.openxmlformats.org/officeDocument/2006/relationships/hyperlink" Target="https://login.consultant.ru/link/?req=doc&amp;base=LAW&amp;n=419240&amp;date=06.03.2023&amp;dst=1298&amp;field=1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22429&amp;date=06.03.2023&amp;dst=2020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2023-07-14T08:32:00Z</dcterms:created>
  <dcterms:modified xsi:type="dcterms:W3CDTF">2023-07-14T08:58:00Z</dcterms:modified>
</cp:coreProperties>
</file>