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AD8" w:rsidRDefault="00D32AD8" w:rsidP="00E57DC1">
      <w:pPr>
        <w:pStyle w:val="ConsPlusNormal"/>
        <w:ind w:left="500"/>
        <w:jc w:val="both"/>
      </w:pPr>
    </w:p>
    <w:p w:rsidR="00D32AD8" w:rsidRDefault="00D32AD8" w:rsidP="00D32AD8">
      <w:pPr>
        <w:pStyle w:val="ConsPlusNormal"/>
        <w:ind w:left="1000"/>
        <w:jc w:val="both"/>
        <w:rPr>
          <w:color w:val="FF0000"/>
        </w:rPr>
      </w:pPr>
    </w:p>
    <w:p w:rsidR="00D32AD8" w:rsidRDefault="00D32AD8" w:rsidP="00D32AD8">
      <w:pPr>
        <w:pStyle w:val="ConsPlusNormal"/>
        <w:ind w:left="1000"/>
        <w:jc w:val="both"/>
        <w:rPr>
          <w:color w:val="FF0000"/>
        </w:rPr>
      </w:pPr>
    </w:p>
    <w:p w:rsidR="00D32AD8" w:rsidRDefault="00D32AD8" w:rsidP="00D32A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</w:rPr>
      </w:pPr>
      <w:bookmarkStart w:id="0" w:name="_Toc2330455"/>
      <w:r>
        <w:rPr>
          <w:rFonts w:ascii="Times New Roman" w:eastAsia="Times New Roman" w:hAnsi="Times New Roman"/>
          <w:b/>
          <w:bCs/>
          <w:caps/>
          <w:noProof/>
          <w:kern w:val="32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E4CC6C" wp14:editId="7083412B">
            <wp:simplePos x="0" y="0"/>
            <wp:positionH relativeFrom="column">
              <wp:posOffset>2543175</wp:posOffset>
            </wp:positionH>
            <wp:positionV relativeFrom="paragraph">
              <wp:posOffset>-415290</wp:posOffset>
            </wp:positionV>
            <wp:extent cx="381000" cy="42672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32AD8" w:rsidRDefault="00D32AD8" w:rsidP="00D32AD8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0"/>
          <w:szCs w:val="20"/>
        </w:rPr>
      </w:pPr>
      <w:bookmarkStart w:id="1" w:name="_Toc2330456"/>
    </w:p>
    <w:p w:rsidR="00D32AD8" w:rsidRDefault="00D32AD8" w:rsidP="00D32AD8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0"/>
          <w:szCs w:val="20"/>
        </w:rPr>
      </w:pPr>
    </w:p>
    <w:p w:rsidR="00D32AD8" w:rsidRDefault="00D32AD8" w:rsidP="00D32AD8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0"/>
          <w:szCs w:val="20"/>
        </w:rPr>
      </w:pPr>
      <w:r w:rsidRPr="003C0C3C">
        <w:rPr>
          <w:rFonts w:ascii="Times New Roman" w:eastAsia="Times New Roman" w:hAnsi="Times New Roman"/>
          <w:b/>
          <w:bCs/>
          <w:caps/>
          <w:kern w:val="32"/>
          <w:sz w:val="20"/>
          <w:szCs w:val="20"/>
        </w:rPr>
        <w:t>Проф</w:t>
      </w:r>
      <w:r>
        <w:rPr>
          <w:rFonts w:ascii="Times New Roman" w:eastAsia="Times New Roman" w:hAnsi="Times New Roman"/>
          <w:b/>
          <w:bCs/>
          <w:caps/>
          <w:kern w:val="32"/>
          <w:sz w:val="20"/>
          <w:szCs w:val="20"/>
        </w:rPr>
        <w:t xml:space="preserve">ЕССИОАЛЬНЫЙ </w:t>
      </w:r>
      <w:r w:rsidRPr="003C0C3C">
        <w:rPr>
          <w:rFonts w:ascii="Times New Roman" w:eastAsia="Times New Roman" w:hAnsi="Times New Roman"/>
          <w:b/>
          <w:bCs/>
          <w:caps/>
          <w:kern w:val="32"/>
          <w:sz w:val="20"/>
          <w:szCs w:val="20"/>
        </w:rPr>
        <w:t xml:space="preserve">союз работников народного образования и науки </w:t>
      </w:r>
    </w:p>
    <w:p w:rsidR="00D32AD8" w:rsidRPr="003C0C3C" w:rsidRDefault="00D32AD8" w:rsidP="00D32AD8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0"/>
          <w:szCs w:val="20"/>
        </w:rPr>
      </w:pPr>
      <w:r w:rsidRPr="003C0C3C">
        <w:rPr>
          <w:rFonts w:ascii="Times New Roman" w:eastAsia="Times New Roman" w:hAnsi="Times New Roman"/>
          <w:b/>
          <w:bCs/>
          <w:caps/>
          <w:kern w:val="32"/>
          <w:sz w:val="20"/>
          <w:szCs w:val="20"/>
        </w:rPr>
        <w:t>Российской Федерации</w:t>
      </w:r>
      <w:bookmarkEnd w:id="1"/>
    </w:p>
    <w:p w:rsidR="00D32AD8" w:rsidRPr="00261F44" w:rsidRDefault="00D32AD8" w:rsidP="00D32AD8">
      <w:pPr>
        <w:spacing w:after="0" w:line="240" w:lineRule="auto"/>
        <w:jc w:val="center"/>
        <w:rPr>
          <w:rFonts w:ascii="Times New Roman" w:eastAsia="Times New Roman" w:hAnsi="Times New Roman"/>
          <w:caps/>
          <w:spacing w:val="-20"/>
          <w:sz w:val="24"/>
          <w:szCs w:val="24"/>
        </w:rPr>
      </w:pPr>
      <w:r w:rsidRPr="00261F44">
        <w:rPr>
          <w:rFonts w:ascii="Times New Roman" w:eastAsia="Times New Roman" w:hAnsi="Times New Roman"/>
          <w:caps/>
          <w:spacing w:val="-20"/>
          <w:sz w:val="24"/>
          <w:szCs w:val="24"/>
        </w:rPr>
        <w:t xml:space="preserve"> (общероссийский профсоюз образования)</w:t>
      </w:r>
    </w:p>
    <w:p w:rsidR="00D32AD8" w:rsidRPr="00261F44" w:rsidRDefault="00D32AD8" w:rsidP="00D32A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2AD8" w:rsidRDefault="00D32AD8" w:rsidP="00D32AD8">
      <w:pPr>
        <w:pStyle w:val="3"/>
        <w:numPr>
          <w:ilvl w:val="2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B25DE">
        <w:rPr>
          <w:rFonts w:ascii="Times New Roman" w:hAnsi="Times New Roman" w:cs="Times New Roman"/>
          <w:sz w:val="24"/>
          <w:szCs w:val="24"/>
        </w:rPr>
        <w:t>КАЛУЖ</w:t>
      </w:r>
      <w:r>
        <w:rPr>
          <w:rFonts w:ascii="Times New Roman" w:hAnsi="Times New Roman" w:cs="Times New Roman"/>
          <w:sz w:val="24"/>
          <w:szCs w:val="24"/>
        </w:rPr>
        <w:t xml:space="preserve">СКАЯ ОБЛАСТНАЯ </w:t>
      </w:r>
      <w:r w:rsidRPr="006B25DE">
        <w:rPr>
          <w:rFonts w:ascii="Times New Roman" w:hAnsi="Times New Roman" w:cs="Times New Roman"/>
          <w:sz w:val="24"/>
          <w:szCs w:val="24"/>
        </w:rPr>
        <w:t>ОРГАНИЗАЦИЯ</w:t>
      </w:r>
    </w:p>
    <w:p w:rsidR="00D32AD8" w:rsidRPr="0031693E" w:rsidRDefault="00D32AD8" w:rsidP="00D32AD8">
      <w:pPr>
        <w:pStyle w:val="3"/>
        <w:numPr>
          <w:ilvl w:val="2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B25DE">
        <w:rPr>
          <w:rFonts w:ascii="Times New Roman" w:hAnsi="Times New Roman" w:cs="Times New Roman"/>
          <w:sz w:val="24"/>
          <w:szCs w:val="24"/>
        </w:rPr>
        <w:t xml:space="preserve"> ОБЩЕРОССИЙСКОГО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93E">
        <w:rPr>
          <w:rFonts w:ascii="Times New Roman" w:hAnsi="Times New Roman" w:cs="Times New Roman"/>
          <w:sz w:val="24"/>
          <w:szCs w:val="24"/>
        </w:rPr>
        <w:t>ПРОФСОЮЗА ОБРАЗОВАНИЯ</w:t>
      </w:r>
    </w:p>
    <w:p w:rsidR="00D32AD8" w:rsidRPr="00261F44" w:rsidRDefault="00D32AD8" w:rsidP="00D32AD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32AD8" w:rsidRDefault="00D32AD8" w:rsidP="00D32AD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32AD8" w:rsidRDefault="00D32AD8" w:rsidP="00D32AD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32AD8" w:rsidRDefault="00D32AD8" w:rsidP="00D32AD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32AD8" w:rsidRPr="00261F44" w:rsidRDefault="00D32AD8" w:rsidP="00D32AD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32AD8" w:rsidRPr="00261F44" w:rsidRDefault="00D32AD8" w:rsidP="00D32AD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32AD8" w:rsidRPr="00261F44" w:rsidRDefault="00D32AD8" w:rsidP="00D32AD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261F44">
        <w:rPr>
          <w:rFonts w:ascii="Times New Roman" w:eastAsia="Times New Roman" w:hAnsi="Times New Roman"/>
          <w:b/>
          <w:bCs/>
          <w:sz w:val="32"/>
          <w:szCs w:val="32"/>
        </w:rPr>
        <w:t xml:space="preserve">ИНФОРМАЦИОННЫЙ БЮЛЛЕТЕНЬ № </w:t>
      </w:r>
      <w:r w:rsidR="00887CDA">
        <w:rPr>
          <w:rFonts w:ascii="Times New Roman" w:eastAsia="Times New Roman" w:hAnsi="Times New Roman"/>
          <w:b/>
          <w:bCs/>
          <w:sz w:val="32"/>
          <w:szCs w:val="32"/>
        </w:rPr>
        <w:t>4</w:t>
      </w:r>
      <w:r w:rsidRPr="00261F44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</w:p>
    <w:p w:rsidR="00D32AD8" w:rsidRDefault="00D32AD8" w:rsidP="00D32AD8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</w:p>
    <w:p w:rsidR="00D32AD8" w:rsidRDefault="00D32AD8" w:rsidP="00D32AD8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</w:p>
    <w:p w:rsidR="00D32AD8" w:rsidRPr="00D32AD8" w:rsidRDefault="00D32AD8" w:rsidP="00D32AD8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</w:p>
    <w:p w:rsidR="00D32AD8" w:rsidRPr="00D32AD8" w:rsidRDefault="00D32AD8" w:rsidP="00D32AD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D32AD8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 xml:space="preserve">Новое руководство </w:t>
      </w:r>
      <w:proofErr w:type="spellStart"/>
      <w:r w:rsidRPr="00D32AD8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>Роструда</w:t>
      </w:r>
      <w:proofErr w:type="spellEnd"/>
      <w:r w:rsidRPr="00D32AD8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D32AD8" w:rsidRPr="00D32AD8" w:rsidRDefault="00D32AD8" w:rsidP="00D32AD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D32AD8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 xml:space="preserve">по соблюдению обязательных требований </w:t>
      </w:r>
    </w:p>
    <w:p w:rsidR="00D32AD8" w:rsidRPr="00D32AD8" w:rsidRDefault="00D32AD8" w:rsidP="00D32AD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D32AD8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>трудового законодательства.</w:t>
      </w:r>
    </w:p>
    <w:p w:rsidR="00D32AD8" w:rsidRPr="001567B1" w:rsidRDefault="00D32AD8" w:rsidP="00D32AD8">
      <w:pPr>
        <w:pStyle w:val="ConsPlusNormal"/>
        <w:ind w:left="500"/>
        <w:jc w:val="center"/>
        <w:rPr>
          <w:b/>
          <w:sz w:val="28"/>
          <w:szCs w:val="28"/>
        </w:rPr>
      </w:pPr>
      <w:hyperlink r:id="rId6" w:history="1">
        <w:r w:rsidRPr="001567B1">
          <w:rPr>
            <w:b/>
            <w:sz w:val="28"/>
            <w:szCs w:val="28"/>
          </w:rPr>
          <w:t>Деятельность комиссии по трудовым спорам</w:t>
        </w:r>
      </w:hyperlink>
      <w:r w:rsidRPr="001567B1">
        <w:rPr>
          <w:b/>
          <w:sz w:val="28"/>
          <w:szCs w:val="28"/>
        </w:rPr>
        <w:t>.</w:t>
      </w:r>
    </w:p>
    <w:p w:rsidR="00D32AD8" w:rsidRPr="001567B1" w:rsidRDefault="001567B1" w:rsidP="00D32AD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pacing w:val="1"/>
          <w:sz w:val="28"/>
          <w:szCs w:val="28"/>
        </w:rPr>
      </w:pPr>
      <w:r w:rsidRPr="001567B1">
        <w:rPr>
          <w:rFonts w:ascii="Times New Roman" w:eastAsia="Times New Roman" w:hAnsi="Times New Roman"/>
          <w:b/>
          <w:color w:val="000000" w:themeColor="text1"/>
          <w:spacing w:val="1"/>
          <w:sz w:val="28"/>
          <w:szCs w:val="28"/>
        </w:rPr>
        <w:t xml:space="preserve">Персональные </w:t>
      </w:r>
      <w:proofErr w:type="gramStart"/>
      <w:r w:rsidRPr="001567B1">
        <w:rPr>
          <w:rFonts w:ascii="Times New Roman" w:eastAsia="Times New Roman" w:hAnsi="Times New Roman"/>
          <w:b/>
          <w:color w:val="000000" w:themeColor="text1"/>
          <w:spacing w:val="1"/>
          <w:sz w:val="28"/>
          <w:szCs w:val="28"/>
        </w:rPr>
        <w:t>данные .</w:t>
      </w:r>
      <w:proofErr w:type="gramEnd"/>
    </w:p>
    <w:p w:rsidR="00D32AD8" w:rsidRPr="00261F44" w:rsidRDefault="00D32AD8" w:rsidP="00D32AD8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D32AD8" w:rsidRPr="00261F44" w:rsidRDefault="00D32AD8" w:rsidP="00D32AD8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D32AD8" w:rsidRDefault="00D32AD8" w:rsidP="00D32AD8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D32AD8" w:rsidRDefault="00D32AD8" w:rsidP="00D32AD8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D32AD8" w:rsidRDefault="00D32AD8" w:rsidP="00D32AD8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D32AD8" w:rsidRDefault="00D32AD8" w:rsidP="00D32AD8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D32AD8" w:rsidRPr="00261F44" w:rsidRDefault="00D32AD8" w:rsidP="00D32AD8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D32AD8" w:rsidRPr="00261F44" w:rsidRDefault="00D32AD8" w:rsidP="00D32AD8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D32AD8" w:rsidRPr="00261F44" w:rsidRDefault="00D32AD8" w:rsidP="00D32AD8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D32AD8" w:rsidRPr="00261F44" w:rsidRDefault="00D32AD8" w:rsidP="00D32AD8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</w:rPr>
      </w:pPr>
    </w:p>
    <w:p w:rsidR="00D32AD8" w:rsidRPr="00A331AB" w:rsidRDefault="00D32AD8" w:rsidP="00D32A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Калуга, декабр</w:t>
      </w:r>
      <w:r>
        <w:rPr>
          <w:rFonts w:ascii="Times New Roman" w:hAnsi="Times New Roman"/>
          <w:b/>
          <w:sz w:val="28"/>
          <w:szCs w:val="28"/>
        </w:rPr>
        <w:t>ь,</w:t>
      </w:r>
      <w:r w:rsidRPr="00A331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2023</w:t>
      </w:r>
      <w:r w:rsidRPr="00A331AB">
        <w:rPr>
          <w:rFonts w:ascii="Times New Roman" w:hAnsi="Times New Roman"/>
          <w:b/>
          <w:sz w:val="28"/>
          <w:szCs w:val="28"/>
        </w:rPr>
        <w:t>г.</w:t>
      </w:r>
    </w:p>
    <w:p w:rsidR="00D32AD8" w:rsidRDefault="00D32AD8" w:rsidP="00D32AD8">
      <w:pPr>
        <w:jc w:val="center"/>
        <w:rPr>
          <w:rFonts w:ascii="Times New Roman" w:hAnsi="Times New Roman"/>
          <w:sz w:val="28"/>
          <w:szCs w:val="28"/>
        </w:rPr>
      </w:pPr>
    </w:p>
    <w:p w:rsidR="00D32AD8" w:rsidRDefault="00D32AD8" w:rsidP="00D32AD8">
      <w:pPr>
        <w:jc w:val="center"/>
        <w:rPr>
          <w:rFonts w:ascii="Times New Roman" w:hAnsi="Times New Roman"/>
          <w:sz w:val="28"/>
          <w:szCs w:val="28"/>
        </w:rPr>
      </w:pPr>
    </w:p>
    <w:p w:rsidR="00D32AD8" w:rsidRDefault="00D32AD8" w:rsidP="00D32A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32AD8" w:rsidRDefault="00D32AD8" w:rsidP="00D32A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32AD8" w:rsidRPr="00FA1F86" w:rsidRDefault="00D32AD8" w:rsidP="00D32AD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Calibri" w:hAnsi="Times New Roman"/>
          <w:b/>
          <w:sz w:val="28"/>
          <w:szCs w:val="28"/>
        </w:rPr>
      </w:pPr>
      <w:r w:rsidRPr="00FA1F86">
        <w:rPr>
          <w:rFonts w:ascii="Times New Roman" w:eastAsia="Calibri" w:hAnsi="Times New Roman"/>
          <w:b/>
          <w:sz w:val="28"/>
          <w:szCs w:val="28"/>
        </w:rPr>
        <w:t>Уважаемые коллеги!</w:t>
      </w:r>
    </w:p>
    <w:p w:rsidR="00D32AD8" w:rsidRPr="000A5ADE" w:rsidRDefault="00D32AD8" w:rsidP="00D32A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D32AD8" w:rsidRPr="000A5ADE" w:rsidRDefault="00D32AD8" w:rsidP="00D32AD8">
      <w:pPr>
        <w:pStyle w:val="ConsPlusNormal"/>
        <w:jc w:val="both"/>
        <w:rPr>
          <w:sz w:val="28"/>
          <w:szCs w:val="28"/>
        </w:rPr>
      </w:pPr>
      <w:r w:rsidRPr="000A5ADE">
        <w:rPr>
          <w:rFonts w:eastAsia="Calibri"/>
          <w:sz w:val="28"/>
          <w:szCs w:val="28"/>
        </w:rPr>
        <w:t xml:space="preserve">     И</w:t>
      </w:r>
      <w:r w:rsidRPr="000A5ADE">
        <w:rPr>
          <w:sz w:val="28"/>
          <w:szCs w:val="28"/>
        </w:rPr>
        <w:t>нформационный</w:t>
      </w:r>
      <w:r w:rsidRPr="000A5ADE">
        <w:rPr>
          <w:rFonts w:eastAsia="Calibri"/>
          <w:sz w:val="28"/>
          <w:szCs w:val="28"/>
        </w:rPr>
        <w:t xml:space="preserve"> бюллетень № </w:t>
      </w:r>
      <w:r w:rsidR="00BB5F59">
        <w:rPr>
          <w:sz w:val="28"/>
          <w:szCs w:val="28"/>
        </w:rPr>
        <w:t>4</w:t>
      </w:r>
      <w:r w:rsidRPr="000A5ADE">
        <w:rPr>
          <w:rFonts w:eastAsia="Calibri"/>
          <w:sz w:val="28"/>
          <w:szCs w:val="28"/>
        </w:rPr>
        <w:t xml:space="preserve"> </w:t>
      </w:r>
      <w:r w:rsidRPr="000A5ADE">
        <w:rPr>
          <w:rFonts w:eastAsia="Times New Roman"/>
          <w:sz w:val="28"/>
          <w:szCs w:val="28"/>
        </w:rPr>
        <w:t>«</w:t>
      </w:r>
      <w:r w:rsidRPr="000A5ADE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Новое руководство </w:t>
      </w:r>
      <w:proofErr w:type="spellStart"/>
      <w:r w:rsidRPr="000A5ADE">
        <w:rPr>
          <w:rFonts w:eastAsia="Times New Roman"/>
          <w:b/>
          <w:color w:val="000000"/>
          <w:sz w:val="28"/>
          <w:szCs w:val="28"/>
          <w:shd w:val="clear" w:color="auto" w:fill="FFFFFF"/>
        </w:rPr>
        <w:t>Роструда</w:t>
      </w:r>
      <w:proofErr w:type="spellEnd"/>
      <w:r w:rsidRPr="000A5ADE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по соблюдению обязательных требований трудового законодательства.</w:t>
      </w:r>
      <w:r w:rsidRPr="00D32AD8">
        <w:rPr>
          <w:b/>
          <w:sz w:val="32"/>
          <w:szCs w:val="32"/>
        </w:rPr>
        <w:t xml:space="preserve"> </w:t>
      </w:r>
      <w:hyperlink r:id="rId7" w:history="1">
        <w:r w:rsidRPr="00D32AD8">
          <w:rPr>
            <w:b/>
            <w:sz w:val="32"/>
            <w:szCs w:val="32"/>
          </w:rPr>
          <w:t>Деятельность комиссии по трудовым спорам</w:t>
        </w:r>
      </w:hyperlink>
      <w:r w:rsidR="00B774A3">
        <w:rPr>
          <w:b/>
          <w:sz w:val="32"/>
          <w:szCs w:val="32"/>
        </w:rPr>
        <w:t>. Персональные данные.</w:t>
      </w:r>
      <w:r w:rsidRPr="000A5ADE">
        <w:rPr>
          <w:rFonts w:eastAsia="Times New Roman"/>
          <w:b/>
          <w:sz w:val="28"/>
          <w:szCs w:val="28"/>
        </w:rPr>
        <w:t>»</w:t>
      </w:r>
      <w:r w:rsidRPr="000A5ADE">
        <w:rPr>
          <w:rFonts w:eastAsia="Times New Roman"/>
          <w:sz w:val="28"/>
          <w:szCs w:val="28"/>
        </w:rPr>
        <w:t xml:space="preserve">  </w:t>
      </w:r>
      <w:r w:rsidRPr="000A5ADE">
        <w:rPr>
          <w:sz w:val="28"/>
          <w:szCs w:val="28"/>
        </w:rPr>
        <w:t>подготовлен правовой инспекцией труда Калужской областной организации Общероссийского Профсоюза образования с це</w:t>
      </w:r>
      <w:r w:rsidR="00B774A3">
        <w:rPr>
          <w:sz w:val="28"/>
          <w:szCs w:val="28"/>
        </w:rPr>
        <w:t xml:space="preserve">лью правового информирования и </w:t>
      </w:r>
      <w:r w:rsidRPr="000A5ADE">
        <w:rPr>
          <w:sz w:val="28"/>
          <w:szCs w:val="28"/>
        </w:rPr>
        <w:t>оказания методической помощи в осуществлении профсоюзного контроля</w:t>
      </w:r>
      <w:r w:rsidRPr="000A5AD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по соблюдению обязательных требований трудового законодательства</w:t>
      </w:r>
      <w:r w:rsidRPr="000A5ADE">
        <w:rPr>
          <w:sz w:val="28"/>
          <w:szCs w:val="28"/>
        </w:rPr>
        <w:t xml:space="preserve"> в образовательных организациях Калужской области.</w:t>
      </w:r>
    </w:p>
    <w:p w:rsidR="00D32AD8" w:rsidRPr="000A5ADE" w:rsidRDefault="00D32AD8" w:rsidP="00D32AD8">
      <w:pPr>
        <w:pStyle w:val="ConsPlusNormal"/>
        <w:ind w:left="1000"/>
        <w:jc w:val="both"/>
        <w:rPr>
          <w:color w:val="FF0000"/>
          <w:sz w:val="28"/>
          <w:szCs w:val="28"/>
        </w:rPr>
      </w:pPr>
    </w:p>
    <w:p w:rsidR="00D32AD8" w:rsidRPr="00D32AD8" w:rsidRDefault="00D32AD8" w:rsidP="00D32A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0A5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Трудовое ведомство выпустило обновлённое руководство, разъясняющее обязательные требования трудового законодательства (приказ </w:t>
      </w:r>
      <w:proofErr w:type="spellStart"/>
      <w:r w:rsidRPr="000A5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Роструда</w:t>
      </w:r>
      <w:proofErr w:type="spellEnd"/>
      <w:r w:rsidRPr="000A5AD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от 11.11.2022 № 253).  Документ содержит разъяснения по следующим вопросам кадровой работы: приём на работу; испытательный срок при приёме на работу; трудовой договор; изменение трудового договора по инициативе работодателя; </w:t>
      </w:r>
      <w:r w:rsidRPr="00D32A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прекращение срочного трудового договора; перевод на другую работу в соответствии с медицинским заключением и другие. </w:t>
      </w:r>
    </w:p>
    <w:p w:rsidR="00D32AD8" w:rsidRPr="00D32AD8" w:rsidRDefault="00D32AD8" w:rsidP="00D32A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32A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D32AD8" w:rsidRPr="00D32AD8" w:rsidRDefault="00D32AD8" w:rsidP="00D32A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32A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D32A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руководстве указаны</w:t>
      </w:r>
      <w:r w:rsidRPr="00D32A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разъяснения о </w:t>
      </w:r>
      <w:r w:rsidRPr="00D32AD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создании и деятельности комиссии по трудовым спорам </w:t>
      </w:r>
      <w:r w:rsidRPr="00D32AD8">
        <w:rPr>
          <w:rFonts w:ascii="Times New Roman" w:hAnsi="Times New Roman"/>
          <w:sz w:val="28"/>
          <w:szCs w:val="28"/>
        </w:rPr>
        <w:t xml:space="preserve">работниках, </w:t>
      </w:r>
      <w:r w:rsidRPr="00D32AD8">
        <w:rPr>
          <w:rFonts w:ascii="Times New Roman" w:hAnsi="Times New Roman"/>
          <w:sz w:val="28"/>
          <w:szCs w:val="28"/>
        </w:rPr>
        <w:t xml:space="preserve">о значении данной правовой </w:t>
      </w:r>
      <w:r>
        <w:rPr>
          <w:rFonts w:ascii="Times New Roman" w:hAnsi="Times New Roman"/>
          <w:sz w:val="28"/>
          <w:szCs w:val="28"/>
        </w:rPr>
        <w:t>формы решения значимых вопросов, а также о защите персональных данных.</w:t>
      </w:r>
      <w:r w:rsidRPr="00D32AD8">
        <w:rPr>
          <w:rFonts w:ascii="Times New Roman" w:hAnsi="Times New Roman"/>
          <w:sz w:val="28"/>
          <w:szCs w:val="28"/>
        </w:rPr>
        <w:t xml:space="preserve"> </w:t>
      </w:r>
    </w:p>
    <w:p w:rsidR="00D32AD8" w:rsidRDefault="00D32AD8" w:rsidP="00D32AD8">
      <w:pPr>
        <w:pStyle w:val="ConsPlusNormal"/>
        <w:ind w:firstLine="540"/>
        <w:jc w:val="both"/>
      </w:pPr>
    </w:p>
    <w:p w:rsidR="00D32AD8" w:rsidRPr="00FA1F86" w:rsidRDefault="00D32AD8" w:rsidP="00D32A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p w:rsidR="00D32AD8" w:rsidRPr="00FA1F86" w:rsidRDefault="00D32AD8" w:rsidP="00D32AD8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FA1F86">
        <w:rPr>
          <w:color w:val="333333"/>
          <w:sz w:val="28"/>
          <w:szCs w:val="28"/>
        </w:rPr>
        <w:t xml:space="preserve">Признан утратившим силу аналогичный Приказ </w:t>
      </w:r>
      <w:proofErr w:type="spellStart"/>
      <w:r w:rsidRPr="00FA1F86">
        <w:rPr>
          <w:color w:val="333333"/>
          <w:sz w:val="28"/>
          <w:szCs w:val="28"/>
        </w:rPr>
        <w:t>Роструда</w:t>
      </w:r>
      <w:proofErr w:type="spellEnd"/>
      <w:r w:rsidRPr="00FA1F86">
        <w:rPr>
          <w:color w:val="333333"/>
          <w:sz w:val="28"/>
          <w:szCs w:val="28"/>
        </w:rPr>
        <w:t xml:space="preserve"> от 13 мая 2022 г. N 123.</w:t>
      </w:r>
    </w:p>
    <w:p w:rsidR="00D32AD8" w:rsidRDefault="00D32AD8" w:rsidP="00D32AD8">
      <w:pPr>
        <w:pStyle w:val="ConsPlusNormal"/>
        <w:ind w:left="1000"/>
        <w:jc w:val="both"/>
        <w:rPr>
          <w:color w:val="FF0000"/>
        </w:rPr>
      </w:pPr>
    </w:p>
    <w:p w:rsidR="00D32AD8" w:rsidRDefault="00D32AD8" w:rsidP="00D32AD8">
      <w:pPr>
        <w:pStyle w:val="ConsPlusNormal"/>
        <w:jc w:val="both"/>
        <w:rPr>
          <w:color w:val="FF0000"/>
        </w:rPr>
      </w:pPr>
    </w:p>
    <w:p w:rsidR="00D32AD8" w:rsidRPr="00DC1282" w:rsidRDefault="00D32AD8" w:rsidP="00D32A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C1282">
        <w:rPr>
          <w:rFonts w:ascii="Arial" w:eastAsia="Times New Roman" w:hAnsi="Arial" w:cs="Arial"/>
          <w:color w:val="000000"/>
          <w:sz w:val="24"/>
          <w:szCs w:val="24"/>
        </w:rPr>
        <w:t>Источник: </w:t>
      </w:r>
      <w:hyperlink r:id="rId8" w:history="1">
        <w:r w:rsidRPr="00DC1282">
          <w:rPr>
            <w:rFonts w:ascii="Arial" w:eastAsia="Times New Roman" w:hAnsi="Arial" w:cs="Arial"/>
            <w:color w:val="173A69"/>
            <w:sz w:val="24"/>
            <w:szCs w:val="24"/>
            <w:u w:val="single"/>
          </w:rPr>
          <w:t>https://www.kdelo.ru/news/392654-v-rostrude-razyasnili-kakimi-dokumentami-rukovodstvovatsya-v-kadrovoy-rabote</w:t>
        </w:r>
      </w:hyperlink>
    </w:p>
    <w:p w:rsidR="00D32AD8" w:rsidRDefault="00D32AD8" w:rsidP="00D32AD8">
      <w:pPr>
        <w:pStyle w:val="ConsPlusNormal"/>
        <w:ind w:left="1000"/>
        <w:jc w:val="both"/>
        <w:rPr>
          <w:color w:val="FF0000"/>
        </w:rPr>
      </w:pPr>
    </w:p>
    <w:p w:rsidR="00D32AD8" w:rsidRDefault="00D32AD8" w:rsidP="00D32AD8">
      <w:pPr>
        <w:pStyle w:val="ConsPlusNormal"/>
        <w:ind w:left="1000"/>
        <w:jc w:val="both"/>
        <w:rPr>
          <w:color w:val="FF0000"/>
        </w:rPr>
      </w:pPr>
    </w:p>
    <w:p w:rsidR="00D32AD8" w:rsidRDefault="00D32AD8" w:rsidP="00D32AD8">
      <w:pPr>
        <w:rPr>
          <w:rFonts w:ascii="Times New Roman" w:hAnsi="Times New Roman"/>
          <w:sz w:val="24"/>
          <w:szCs w:val="24"/>
        </w:rPr>
      </w:pPr>
    </w:p>
    <w:p w:rsidR="00D32AD8" w:rsidRDefault="00D32AD8" w:rsidP="00D32AD8">
      <w:pPr>
        <w:rPr>
          <w:rFonts w:ascii="Times New Roman" w:hAnsi="Times New Roman"/>
          <w:sz w:val="24"/>
          <w:szCs w:val="24"/>
        </w:rPr>
      </w:pPr>
    </w:p>
    <w:p w:rsidR="00D32AD8" w:rsidRPr="00FA1F86" w:rsidRDefault="00D32AD8" w:rsidP="00D32AD8">
      <w:pPr>
        <w:rPr>
          <w:rFonts w:ascii="Times New Roman" w:hAnsi="Times New Roman"/>
          <w:b/>
          <w:sz w:val="24"/>
          <w:szCs w:val="24"/>
        </w:rPr>
        <w:sectPr w:rsidR="00D32AD8" w:rsidRPr="00FA1F86" w:rsidSect="00735FAE">
          <w:footerReference w:type="default" r:id="rId9"/>
          <w:pgSz w:w="11906" w:h="16838"/>
          <w:pgMar w:top="851" w:right="850" w:bottom="1134" w:left="1276" w:header="708" w:footer="708" w:gutter="0"/>
          <w:cols w:space="708"/>
          <w:titlePg/>
          <w:docGrid w:linePitch="360"/>
        </w:sectPr>
      </w:pPr>
      <w:r w:rsidRPr="00FA1F86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BE6F6DE" wp14:editId="069951C8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F86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E322CC" wp14:editId="1EBACE58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F86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F8ABE76" wp14:editId="08B9B36D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F86">
        <w:rPr>
          <w:rFonts w:ascii="Times New Roman" w:hAnsi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FA1F86">
        <w:rPr>
          <w:rFonts w:ascii="Times New Roman" w:hAnsi="Times New Roman"/>
          <w:b/>
          <w:sz w:val="24"/>
          <w:szCs w:val="24"/>
        </w:rPr>
        <w:t>М.П. Пономарева</w:t>
      </w:r>
    </w:p>
    <w:p w:rsidR="00D32AD8" w:rsidRDefault="00D32AD8" w:rsidP="00E57DC1">
      <w:pPr>
        <w:pStyle w:val="ConsPlusNormal"/>
        <w:ind w:left="500"/>
        <w:jc w:val="both"/>
      </w:pPr>
      <w:bookmarkStart w:id="2" w:name="_GoBack"/>
      <w:bookmarkEnd w:id="2"/>
    </w:p>
    <w:p w:rsidR="00D32AD8" w:rsidRDefault="00D32AD8" w:rsidP="00E57DC1">
      <w:pPr>
        <w:pStyle w:val="ConsPlusNormal"/>
        <w:ind w:left="500"/>
        <w:jc w:val="both"/>
      </w:pPr>
    </w:p>
    <w:p w:rsidR="00D32AD8" w:rsidRDefault="00D32AD8" w:rsidP="00E57DC1">
      <w:pPr>
        <w:pStyle w:val="ConsPlusNormal"/>
        <w:ind w:left="500"/>
        <w:jc w:val="both"/>
      </w:pPr>
    </w:p>
    <w:p w:rsidR="00D32AD8" w:rsidRPr="00B774A3" w:rsidRDefault="00D32AD8" w:rsidP="00E57DC1">
      <w:pPr>
        <w:pStyle w:val="ConsPlusNormal"/>
        <w:ind w:left="500"/>
        <w:jc w:val="both"/>
        <w:rPr>
          <w:b/>
          <w:sz w:val="28"/>
          <w:szCs w:val="28"/>
        </w:rPr>
      </w:pPr>
      <w:r w:rsidRPr="00B774A3">
        <w:rPr>
          <w:b/>
          <w:sz w:val="28"/>
          <w:szCs w:val="28"/>
        </w:rPr>
        <w:t xml:space="preserve">Оглавление: </w:t>
      </w:r>
    </w:p>
    <w:p w:rsidR="00D32AD8" w:rsidRPr="00D32AD8" w:rsidRDefault="00D32AD8" w:rsidP="00E57DC1">
      <w:pPr>
        <w:pStyle w:val="ConsPlusNormal"/>
        <w:ind w:left="500"/>
        <w:jc w:val="both"/>
        <w:rPr>
          <w:sz w:val="28"/>
          <w:szCs w:val="28"/>
        </w:rPr>
      </w:pPr>
    </w:p>
    <w:p w:rsidR="00E57DC1" w:rsidRPr="00D32AD8" w:rsidRDefault="00E57DC1" w:rsidP="00D32AD8">
      <w:pPr>
        <w:pStyle w:val="ConsPlusNormal"/>
        <w:numPr>
          <w:ilvl w:val="0"/>
          <w:numId w:val="3"/>
        </w:numPr>
        <w:jc w:val="both"/>
        <w:rPr>
          <w:sz w:val="28"/>
          <w:szCs w:val="28"/>
        </w:rPr>
      </w:pPr>
      <w:hyperlink r:id="rId11" w:history="1">
        <w:r w:rsidRPr="00D32AD8">
          <w:rPr>
            <w:sz w:val="28"/>
            <w:szCs w:val="28"/>
          </w:rPr>
          <w:t>Создание комиссии по трудовым спорам</w:t>
        </w:r>
      </w:hyperlink>
    </w:p>
    <w:p w:rsidR="00E57DC1" w:rsidRPr="00D32AD8" w:rsidRDefault="005B6C2A" w:rsidP="00D32AD8">
      <w:pPr>
        <w:pStyle w:val="ConsPlusNormal"/>
        <w:numPr>
          <w:ilvl w:val="0"/>
          <w:numId w:val="3"/>
        </w:numPr>
        <w:jc w:val="both"/>
        <w:rPr>
          <w:sz w:val="28"/>
          <w:szCs w:val="28"/>
        </w:rPr>
      </w:pPr>
      <w:hyperlink r:id="rId12" w:history="1">
        <w:r w:rsidR="00E57DC1" w:rsidRPr="00D32AD8">
          <w:rPr>
            <w:sz w:val="28"/>
            <w:szCs w:val="28"/>
          </w:rPr>
          <w:t>Деятельность комиссии по трудовым спорам</w:t>
        </w:r>
      </w:hyperlink>
    </w:p>
    <w:p w:rsidR="00D32AD8" w:rsidRPr="00D32AD8" w:rsidRDefault="00D32AD8" w:rsidP="00D32AD8">
      <w:pPr>
        <w:pStyle w:val="ConsPlusNormal"/>
        <w:numPr>
          <w:ilvl w:val="0"/>
          <w:numId w:val="3"/>
        </w:numPr>
        <w:jc w:val="both"/>
        <w:rPr>
          <w:sz w:val="28"/>
          <w:szCs w:val="28"/>
        </w:rPr>
      </w:pPr>
      <w:r w:rsidRPr="00D32AD8">
        <w:rPr>
          <w:sz w:val="28"/>
          <w:szCs w:val="28"/>
        </w:rPr>
        <w:t>Защита персональных данных.</w:t>
      </w:r>
    </w:p>
    <w:p w:rsidR="00E57DC1" w:rsidRPr="00D32AD8" w:rsidRDefault="00E57DC1" w:rsidP="00E57DC1">
      <w:pPr>
        <w:pStyle w:val="ConsPlusNormal"/>
        <w:ind w:left="500"/>
        <w:jc w:val="both"/>
        <w:rPr>
          <w:sz w:val="28"/>
          <w:szCs w:val="28"/>
        </w:rPr>
      </w:pPr>
    </w:p>
    <w:p w:rsidR="00E57DC1" w:rsidRDefault="00E57DC1" w:rsidP="00E57DC1">
      <w:pPr>
        <w:pStyle w:val="ConsPlusNormal"/>
        <w:jc w:val="both"/>
      </w:pPr>
    </w:p>
    <w:p w:rsidR="00E57DC1" w:rsidRDefault="00E57DC1" w:rsidP="00E57DC1">
      <w:pPr>
        <w:pStyle w:val="ConsPlusNormal"/>
        <w:ind w:left="500"/>
        <w:jc w:val="both"/>
      </w:pPr>
    </w:p>
    <w:p w:rsidR="00E57DC1" w:rsidRDefault="00E57DC1" w:rsidP="00E57DC1">
      <w:pPr>
        <w:pStyle w:val="ConsPlusNormal"/>
        <w:ind w:left="500"/>
        <w:jc w:val="both"/>
      </w:pPr>
    </w:p>
    <w:p w:rsidR="00E57DC1" w:rsidRDefault="00E57DC1" w:rsidP="00FC4452">
      <w:pPr>
        <w:pStyle w:val="ConsPlusTitle"/>
        <w:numPr>
          <w:ilvl w:val="0"/>
          <w:numId w:val="4"/>
        </w:numPr>
        <w:jc w:val="center"/>
        <w:outlineLvl w:val="1"/>
      </w:pPr>
      <w:r>
        <w:t>Создание комиссии по трудовым спорам</w:t>
      </w:r>
    </w:p>
    <w:p w:rsidR="00E57DC1" w:rsidRDefault="00E57DC1" w:rsidP="00E57DC1">
      <w:pPr>
        <w:pStyle w:val="ConsPlusNormal"/>
        <w:jc w:val="both"/>
      </w:pPr>
    </w:p>
    <w:p w:rsidR="00E57DC1" w:rsidRDefault="00E57DC1" w:rsidP="00E57DC1">
      <w:pPr>
        <w:pStyle w:val="ConsPlusNormal"/>
        <w:ind w:firstLine="540"/>
        <w:jc w:val="both"/>
      </w:pPr>
      <w:r>
        <w:t>Законодательством установлены определенные правила формирования состава и работы КТС.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Комиссии по трудовым спорам образуются по инициативе работников (представительного органа работников) и (или) работодателя (организации, индивидуального предпринимателя).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В случае, если КТС прекратила свою работу по истечении срока, на который была создана или по другим основаниям, при получении заявления работника о рассмотрении индивидуального трудового спора, работодатель обязан уведомить заявителя о порядке его рассмотрения и может выступить с инициативой о создании новой комиссии.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887CDA">
        <w:rPr>
          <w:b/>
        </w:rPr>
        <w:t>Важно!</w:t>
      </w:r>
      <w:r>
        <w:t xml:space="preserve"> Комиссия по трудовым спорам должна быть сформирована из равного числа представителей работников и работодателя.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Представители работодателя в комиссию по трудовым спорам назначаются руководителем организации, работодателем - индивидуальным предпринимателем.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Представители работников в комиссию по трудовым спорам избираются общим собранием (конференцией) работников или делегируются представительным органом работников с последующим утверждением на общем собрании (конференции) работников.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887CDA">
        <w:rPr>
          <w:b/>
        </w:rPr>
        <w:t>Важно!</w:t>
      </w:r>
      <w:r>
        <w:t xml:space="preserve"> Работодатель и представительный орган работников, получившие предложение в письменной форме о создании комиссии по трудовым спорам, обязаны в десятидневный срок направить в комиссию своих представителей.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О создании комиссии по трудовым спорам необходимо издать приказ, на основании которого комиссия получает полномочия на свою деятельность.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Общее количество членов КТС законодательно не определено, не урегулирован также вопрос о сроке создания КТС. Комиссия может быть создана для разрешения единичного спора, может работать на постоянной или временной основе. Данные вопросы должны быть согласованы сторонами.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Положения о создании комиссии, сроке и порядке ее работы, обеспечении деятельности могут быть закреплены в локальном нормативном акте организации - Положении о комиссии по трудовым спорам.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887CDA">
        <w:rPr>
          <w:b/>
        </w:rPr>
        <w:t>Важно!</w:t>
      </w:r>
      <w:r>
        <w:t xml:space="preserve"> За уклонение работодателя от создания КТС предусмотрена </w:t>
      </w:r>
      <w:r>
        <w:lastRenderedPageBreak/>
        <w:t xml:space="preserve">административная ответственность согласно </w:t>
      </w:r>
      <w:hyperlink r:id="rId13" w:history="1">
        <w:r>
          <w:rPr>
            <w:color w:val="0000FF"/>
          </w:rPr>
          <w:t>ст. 5.27</w:t>
        </w:r>
      </w:hyperlink>
      <w:r>
        <w:t xml:space="preserve"> КоАП РФ.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Хотя создание КТС является обязанностью участников трудовых отношений, за отказ работников от предложения работодателя создать КТС ответственность не установлена.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По решению общего собрания работников комиссии по трудовым спорам могут быть образованы в структурных подразделениях организации. Эти комиссии образуются и действуют на тех же основаниях, что и комиссии по трудовым спорам организации.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подразделений. При этом КТС организации не имеет полномочий по вмешательству в деятельность КТС структурного подразделения и </w:t>
      </w:r>
      <w:proofErr w:type="spellStart"/>
      <w:r>
        <w:t>ревизовании</w:t>
      </w:r>
      <w:proofErr w:type="spellEnd"/>
      <w:r>
        <w:t xml:space="preserve"> принятых ею решений.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887CDA">
        <w:rPr>
          <w:b/>
        </w:rPr>
        <w:t>Важно!</w:t>
      </w:r>
      <w:r>
        <w:t xml:space="preserve"> Организационно-техническое обеспечение деятельности комиссии по трудовым спорам осуществляется работодателем (</w:t>
      </w:r>
      <w:hyperlink r:id="rId14" w:history="1">
        <w:r>
          <w:rPr>
            <w:color w:val="0000FF"/>
          </w:rPr>
          <w:t>ч. 4 ст. 384</w:t>
        </w:r>
      </w:hyperlink>
      <w:r>
        <w:t xml:space="preserve"> ТК РФ).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Работодатель обязан организовать необходимые условия для работы комиссии: выделить помещение для заседаний и хранения документов, обеспечить наличие необходимых канцелярских принадлежностей, оргтехники, изготовление печати КТС и т.д.).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Комиссия по трудовым спорам избирает из своего состава председателя, заместителя председателя и секретаря комиссии. Порядок избрания определяется комиссией по трудовым спорам самостоятельно.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Членам комиссий по трудовым спорам предоставляется свободное от работы время для участия в работе указанной комиссии с сохранением среднего заработка (</w:t>
      </w:r>
      <w:hyperlink r:id="rId15" w:history="1">
        <w:r>
          <w:rPr>
            <w:color w:val="0000FF"/>
          </w:rPr>
          <w:t>ст. 171</w:t>
        </w:r>
      </w:hyperlink>
      <w:r>
        <w:t xml:space="preserve"> ТК РФ).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Порядок увольнения работников, избранных в состав комиссий по трудовым спорам, определяется </w:t>
      </w:r>
      <w:hyperlink r:id="rId16" w:history="1">
        <w:r>
          <w:rPr>
            <w:color w:val="0000FF"/>
          </w:rPr>
          <w:t>ст. 373</w:t>
        </w:r>
      </w:hyperlink>
      <w:r>
        <w:t xml:space="preserve"> ТК РФ.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Индивидуальный трудовой спор рассматривается комиссией по трудовым спорам, если работник самостоятельно или с участием своего представителя не урегулировал разногласия при непосредственных переговорах с работодателем.</w:t>
      </w:r>
    </w:p>
    <w:p w:rsidR="00E57DC1" w:rsidRDefault="00E57DC1" w:rsidP="00E57DC1">
      <w:pPr>
        <w:pStyle w:val="ConsPlusNormal"/>
        <w:jc w:val="both"/>
      </w:pPr>
    </w:p>
    <w:p w:rsidR="00E57DC1" w:rsidRDefault="00E57DC1" w:rsidP="00FC4452">
      <w:pPr>
        <w:pStyle w:val="ConsPlusTitle"/>
        <w:numPr>
          <w:ilvl w:val="0"/>
          <w:numId w:val="4"/>
        </w:numPr>
        <w:jc w:val="center"/>
        <w:outlineLvl w:val="1"/>
      </w:pPr>
      <w:r>
        <w:t>Деятельность комиссии по трудовым спорам</w:t>
      </w:r>
    </w:p>
    <w:p w:rsidR="00E57DC1" w:rsidRDefault="00E57DC1" w:rsidP="00E57DC1">
      <w:pPr>
        <w:pStyle w:val="ConsPlusNormal"/>
        <w:jc w:val="both"/>
      </w:pPr>
    </w:p>
    <w:p w:rsidR="00E57DC1" w:rsidRPr="001567B1" w:rsidRDefault="00E57DC1" w:rsidP="00E57DC1">
      <w:pPr>
        <w:pStyle w:val="ConsPlusNormal"/>
        <w:ind w:firstLine="540"/>
        <w:jc w:val="both"/>
        <w:rPr>
          <w:b/>
        </w:rPr>
      </w:pPr>
      <w:r w:rsidRPr="001567B1">
        <w:rPr>
          <w:b/>
        </w:rPr>
        <w:t>I. Комиссия по трудовым спорам (КТС) является органом по рассмотрению индивидуальных трудовых споров (</w:t>
      </w:r>
      <w:hyperlink r:id="rId17" w:history="1">
        <w:r w:rsidRPr="001567B1">
          <w:rPr>
            <w:b/>
            <w:color w:val="0000FF"/>
          </w:rPr>
          <w:t>ст. 382</w:t>
        </w:r>
      </w:hyperlink>
      <w:r w:rsidRPr="001567B1">
        <w:rPr>
          <w:b/>
        </w:rPr>
        <w:t xml:space="preserve"> ТК РФ).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Коллективные трудовые споры разрешаются по правилам </w:t>
      </w:r>
      <w:hyperlink r:id="rId18" w:history="1">
        <w:r>
          <w:rPr>
            <w:color w:val="0000FF"/>
          </w:rPr>
          <w:t>гл. 61</w:t>
        </w:r>
      </w:hyperlink>
      <w:r>
        <w:t xml:space="preserve"> ТК РФ.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t>Важно!</w:t>
      </w:r>
      <w:r>
        <w:t xml:space="preserve"> Право на обращение в КТС работодателю не предоставлено.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КТС не является первоначальным и обязательным этапом рассмотрения индивидуального спора. Работник вправе по своему усмотрению при возникновении трудового спора решить - обращаться ли первоначально в КТС или сразу обратиться в суд.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КТС рассматривает трудовые споры за исключением: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индивидуальных трудовых споров, не урегулированных работником и работодателем - физическим лицом, не являющимся индивидуальным предпринимателем (</w:t>
      </w:r>
      <w:hyperlink r:id="rId19" w:history="1">
        <w:r>
          <w:rPr>
            <w:color w:val="0000FF"/>
          </w:rPr>
          <w:t>ст. 308</w:t>
        </w:r>
      </w:hyperlink>
      <w:r>
        <w:t xml:space="preserve"> ТК РФ);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lastRenderedPageBreak/>
        <w:t>- индивидуальных трудовых споров, не урегулированных самостоятельно работником и религиозной организацией как работодателем (</w:t>
      </w:r>
      <w:hyperlink r:id="rId20" w:history="1">
        <w:r>
          <w:rPr>
            <w:color w:val="0000FF"/>
          </w:rPr>
          <w:t>ст. 348</w:t>
        </w:r>
      </w:hyperlink>
      <w:r>
        <w:t xml:space="preserve"> ТК РФ);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- индивидуальных трудовых споров, для которых </w:t>
      </w:r>
      <w:hyperlink r:id="rId21" w:history="1">
        <w:r>
          <w:rPr>
            <w:color w:val="0000FF"/>
          </w:rPr>
          <w:t>ТК</w:t>
        </w:r>
      </w:hyperlink>
      <w:r>
        <w:t xml:space="preserve"> РФ и иными федеральными законами установлен другой порядок их рассмотрения (</w:t>
      </w:r>
      <w:hyperlink r:id="rId22" w:history="1">
        <w:r>
          <w:rPr>
            <w:color w:val="0000FF"/>
          </w:rPr>
          <w:t>ст. 385</w:t>
        </w:r>
      </w:hyperlink>
      <w:r>
        <w:t xml:space="preserve"> ТК РФ);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- индивидуальных трудовых споров, </w:t>
      </w:r>
      <w:proofErr w:type="spellStart"/>
      <w:r>
        <w:t>рассматривающихся</w:t>
      </w:r>
      <w:proofErr w:type="spellEnd"/>
      <w:r>
        <w:t xml:space="preserve"> непосредственно в судах.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Непосредственно в судах рассматриваются индивидуальные трудовые споры по заявлениям: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работника - о восстановлении на работе независимо от оснований прекращения трудового договора, об изменении даты и формулировки причины увольнения, о переводе на другую работу, об оплате за время вынужденного прогула либо о выплате разницы в заработной плате за время выполнения нижеоплачиваемой работы, о неправомерных действиях (бездействии) работодателя при обработке и защите персональных данных работника;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работодателя - о возмещении работником ущерба, причиненного работодателю, если иное не предусмотрено федеральными законами (</w:t>
      </w:r>
      <w:hyperlink r:id="rId23" w:history="1">
        <w:r>
          <w:rPr>
            <w:color w:val="0000FF"/>
          </w:rPr>
          <w:t>ст. 391</w:t>
        </w:r>
      </w:hyperlink>
      <w:r>
        <w:t xml:space="preserve"> ТК РФ).</w:t>
      </w:r>
    </w:p>
    <w:p w:rsidR="00E57DC1" w:rsidRPr="001567B1" w:rsidRDefault="00E57DC1" w:rsidP="00E57DC1">
      <w:pPr>
        <w:pStyle w:val="ConsPlusNormal"/>
        <w:spacing w:before="240"/>
        <w:ind w:firstLine="540"/>
        <w:jc w:val="both"/>
        <w:rPr>
          <w:b/>
        </w:rPr>
      </w:pPr>
      <w:r w:rsidRPr="001567B1">
        <w:rPr>
          <w:b/>
        </w:rPr>
        <w:t>II. Индивидуальный трудовой спор рассматривается комиссией по трудовым спорам, если работник самостоятельно или с участием своего представителя не урегулировал разногласия при непосредственных переговорах с работодателем.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Для разрешения конфликта работник вправе направить в КТС заявление по существу своих разногласий с работодателем.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Заявление работника, поступившее в комиссию по трудовым спорам, подлежит обязательной регистрации указанной комиссией. После регистрации заявления неурегулированные разногласия обретают статус трудового спора.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t>Важно!</w:t>
      </w:r>
      <w:r>
        <w:t xml:space="preserve"> Работник может обратиться в комиссию по трудовым спорам в трехмесячный срок со дня, когда он узнал или должен был узнать о нарушении своего права.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4" w:history="1">
        <w:r>
          <w:rPr>
            <w:color w:val="0000FF"/>
          </w:rPr>
          <w:t>ст. 386</w:t>
        </w:r>
      </w:hyperlink>
      <w:r>
        <w:t xml:space="preserve"> ТК РФ в случае пропуска по уважительным причинам установленного срока комиссия по трудовым спорам может его восстановить и разрешить спор по существу.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t>Важно!</w:t>
      </w:r>
      <w:r>
        <w:t xml:space="preserve"> Комиссия по трудовым спорам обязана рассмотреть индивидуальный трудовой спор в течение десяти календарных дней со дня подачи работником заявления (</w:t>
      </w:r>
      <w:hyperlink r:id="rId25" w:history="1">
        <w:r>
          <w:rPr>
            <w:color w:val="0000FF"/>
          </w:rPr>
          <w:t>ч. 2 ст. 387</w:t>
        </w:r>
      </w:hyperlink>
      <w:r>
        <w:t xml:space="preserve"> ТК РФ).</w:t>
      </w:r>
    </w:p>
    <w:p w:rsidR="00ED31D9" w:rsidRDefault="00E57DC1" w:rsidP="00E57DC1">
      <w:r>
        <w:t>Спор рассматривается в присутствии работника, подавшего заявление, или уполномоченного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им представителя. Рассмотрение спора в отсутствие работника или его представителя допускается лишь по письменному заявлению работника.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В случае неявки работника или его представителя на заседание указанной комиссии рассмотрение трудового спора откладывается. В случае вторичной неявки работника или его представителя без уважительных причин комиссия может вынести решение о снятии вопроса с рассмотрения, что не лишает работника права подать заявление о рассмотрении трудового спора повторно в пределах срока, установленного </w:t>
      </w:r>
      <w:hyperlink r:id="rId26" w:history="1">
        <w:r>
          <w:rPr>
            <w:color w:val="0000FF"/>
          </w:rPr>
          <w:t>ст. 386</w:t>
        </w:r>
      </w:hyperlink>
      <w:r>
        <w:t xml:space="preserve"> ТК РФ.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Комиссия по трудовым спорам имеет право вызывать на заседание свидетелей, приглашать специалистов.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lastRenderedPageBreak/>
        <w:t>Важно!</w:t>
      </w:r>
      <w:r>
        <w:t xml:space="preserve"> По требованию комиссии работодатель (его представители) обязан в установленный комиссией срок представлять ей необходимые документы.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Заседание комиссии по трудовым спорам считается правомочным, если на нем присутствует не менее половины членов, представляющих работников, и не менее половины членов, представляющих работодателя. На заседании комиссии по трудовым спорам ведется протокол, который подписывается председателем комиссии или его заместителем и заверяется печатью комиссии.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7" w:history="1">
        <w:r>
          <w:rPr>
            <w:color w:val="0000FF"/>
          </w:rPr>
          <w:t>ст. 388</w:t>
        </w:r>
      </w:hyperlink>
      <w:r>
        <w:t xml:space="preserve"> ТК РФ комиссия по трудовым спорам принимает решение тайным голосованием простым большинством голосов присутствующих на заседании членов комиссии.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t>Важно!</w:t>
      </w:r>
      <w:r>
        <w:t xml:space="preserve"> В решении комиссии по трудовым спорам должны быть указаны: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наименование организации либо фамилия, имя, отчество работодателя - индивидуального предпринимателя, а в случае, когда индивидуальный трудовой спор рассматривается комиссией по трудовым спорам структурного подразделения организации, - наименование структурного подразделения, фамилия, имя, отчество, должность, профессия или специальность обратившегося в комиссию работника;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даты обращения в комиссию и рассмотрения спора, существо спора;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фамилии, имена, отчества членов комиссии и других лиц, присутствовавших на заседании;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существо решения и его обоснование (со ссылкой на закон, иной нормативный правовой акт);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результаты голосования.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Копии решения комиссии по трудовым спорам, подписанные председателем комиссии или его заместителем и заверенные печатью комиссии, вручаются работнику и работодателю или их представителям в течение трех дней со дня принятия решения.</w:t>
      </w:r>
    </w:p>
    <w:p w:rsidR="00E57DC1" w:rsidRDefault="00E57DC1" w:rsidP="00E57DC1">
      <w:pPr>
        <w:pStyle w:val="ConsPlusNormal"/>
        <w:spacing w:before="240"/>
        <w:ind w:firstLine="540"/>
        <w:jc w:val="both"/>
        <w:rPr>
          <w:b/>
        </w:rPr>
      </w:pPr>
      <w:r w:rsidRPr="001567B1">
        <w:rPr>
          <w:b/>
        </w:rPr>
        <w:t>III. Законодательством установлен порядок исполнения решений комиссии по трудовым спорам.</w:t>
      </w:r>
    </w:p>
    <w:p w:rsidR="001567B1" w:rsidRPr="001567B1" w:rsidRDefault="001567B1" w:rsidP="00E57DC1">
      <w:pPr>
        <w:pStyle w:val="ConsPlusNormal"/>
        <w:spacing w:before="240"/>
        <w:ind w:firstLine="540"/>
        <w:jc w:val="both"/>
        <w:rPr>
          <w:b/>
        </w:rPr>
      </w:pPr>
    </w:p>
    <w:p w:rsidR="00E57DC1" w:rsidRPr="001567B1" w:rsidRDefault="00E57DC1" w:rsidP="00E57DC1">
      <w:pPr>
        <w:rPr>
          <w:rFonts w:ascii="Times New Roman" w:hAnsi="Times New Roman"/>
        </w:rPr>
      </w:pPr>
      <w:r w:rsidRPr="001567B1">
        <w:rPr>
          <w:rFonts w:ascii="Times New Roman" w:hAnsi="Times New Roman"/>
          <w:b/>
        </w:rPr>
        <w:t>Важно!</w:t>
      </w:r>
      <w:r w:rsidRPr="001567B1">
        <w:rPr>
          <w:rFonts w:ascii="Times New Roman" w:hAnsi="Times New Roman"/>
        </w:rPr>
        <w:t xml:space="preserve"> Решение комиссии по трудовым спорам подлежит исполнению в течение трех дней</w:t>
      </w:r>
    </w:p>
    <w:p w:rsidR="00E57DC1" w:rsidRPr="001567B1" w:rsidRDefault="00E57DC1" w:rsidP="00E57DC1">
      <w:pPr>
        <w:pStyle w:val="ConsPlusNormal"/>
        <w:spacing w:before="240"/>
        <w:ind w:firstLine="540"/>
        <w:jc w:val="both"/>
      </w:pPr>
      <w:r w:rsidRPr="001567B1">
        <w:t>по истечении десяти дней, предусмотренных на обжалование (</w:t>
      </w:r>
      <w:hyperlink r:id="rId28" w:history="1">
        <w:r w:rsidRPr="001567B1">
          <w:rPr>
            <w:color w:val="0000FF"/>
          </w:rPr>
          <w:t>ст. 389</w:t>
        </w:r>
      </w:hyperlink>
      <w:r w:rsidRPr="001567B1">
        <w:t xml:space="preserve"> ТК РФ).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Важно! Если через три дня после вынесения решение КТС не исполнено работодателем в добровольном порядке работник вправе обратиться в КТС за удостоверением, обеспечивающим принудительное исполнение решения комиссии по трудовым спорам.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Комиссия выдает работнику удостоверение, являющееся исполнительным документом. В случае пропуска работником указанного срока по уважительным причинам комиссия по трудовым спорам может восстановить этот срок.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После получения работник (или его представитель) вправе предъявить удостоверение для исполнения решения КТС работодателю, но делать это не обязан. Работник вправе передать удостоверение, выданное КТС, для принудительного исполнения </w:t>
      </w:r>
      <w:r>
        <w:lastRenderedPageBreak/>
        <w:t>непосредственно в Федеральную службу судебных приставов или ее территориальные органы.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На основании удостоверения, выданного комиссией по трудовым спорам и предъявленного не позднее трехмесячного срока со дня его получения, судебный пристав приводит решение комиссии по трудовым спорам в исполнение в принудительном порядке.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В случае пропуска работником установленного трехмесячного срока по уважительным причинам комиссия по трудовым спорам, выдавшая удостоверение, может восстановить этот срок.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t>Важно!</w:t>
      </w:r>
      <w:r>
        <w:t xml:space="preserve"> Удостоверение не выдается, если работник или работодатель обратился в установленный срок с заявлением о перенесении трудового спора в суд.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В случае если индивидуальный трудовой спор не рассмотрен комиссией по трудовым спорам в десятидневный срок, работник имеет право перенести его рассмотрение в суд (</w:t>
      </w:r>
      <w:hyperlink r:id="rId29" w:history="1">
        <w:r>
          <w:rPr>
            <w:color w:val="0000FF"/>
          </w:rPr>
          <w:t>ст. 390</w:t>
        </w:r>
      </w:hyperlink>
      <w:r>
        <w:t xml:space="preserve"> ТК РФ).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t>Важно!</w:t>
      </w:r>
      <w:r>
        <w:t xml:space="preserve"> 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В случае пропуска по уважительным причинам установленного срока суд может восстановить этот срок и рассмотреть индивидуальный трудовой </w:t>
      </w:r>
      <w:proofErr w:type="gramStart"/>
      <w:r>
        <w:t>спор</w:t>
      </w:r>
      <w:proofErr w:type="gramEnd"/>
      <w:r>
        <w:t xml:space="preserve"> по существу.</w:t>
      </w:r>
    </w:p>
    <w:p w:rsidR="00E57DC1" w:rsidRDefault="00E57DC1" w:rsidP="00E57DC1">
      <w:pPr>
        <w:pStyle w:val="ConsPlusNormal"/>
        <w:jc w:val="both"/>
      </w:pPr>
    </w:p>
    <w:p w:rsidR="00E57DC1" w:rsidRDefault="00E57DC1" w:rsidP="00FC4452">
      <w:pPr>
        <w:pStyle w:val="ConsPlusTitle"/>
        <w:numPr>
          <w:ilvl w:val="0"/>
          <w:numId w:val="4"/>
        </w:numPr>
        <w:jc w:val="center"/>
        <w:outlineLvl w:val="1"/>
      </w:pPr>
      <w:r>
        <w:t>Защита персональных данных работника</w:t>
      </w:r>
    </w:p>
    <w:p w:rsidR="00E57DC1" w:rsidRDefault="00E57DC1" w:rsidP="00E57DC1">
      <w:pPr>
        <w:pStyle w:val="ConsPlusNormal"/>
        <w:jc w:val="both"/>
      </w:pPr>
    </w:p>
    <w:p w:rsidR="00E57DC1" w:rsidRDefault="00E57DC1" w:rsidP="00E57DC1">
      <w:pPr>
        <w:pStyle w:val="ConsPlusNormal"/>
        <w:ind w:firstLine="540"/>
        <w:jc w:val="both"/>
      </w:pPr>
      <w:r>
        <w:t>Работодатель вправе получать, хранить, обрабатывать и использовать персональные данные работника.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Важно! Работодатель и его представители обязаны соблюдать установленные законодательством требования при получении, хранении и обработке персональных данных работника (</w:t>
      </w:r>
      <w:hyperlink r:id="rId30" w:history="1">
        <w:r>
          <w:rPr>
            <w:color w:val="0000FF"/>
          </w:rPr>
          <w:t>ст. 86</w:t>
        </w:r>
      </w:hyperlink>
      <w:r>
        <w:t xml:space="preserve"> ТК РФ).</w:t>
      </w:r>
    </w:p>
    <w:p w:rsidR="00E57DC1" w:rsidRPr="001567B1" w:rsidRDefault="00E57DC1" w:rsidP="00E57DC1">
      <w:pPr>
        <w:pStyle w:val="ConsPlusNormal"/>
        <w:spacing w:before="240"/>
        <w:ind w:firstLine="540"/>
        <w:jc w:val="both"/>
        <w:rPr>
          <w:b/>
        </w:rPr>
      </w:pPr>
      <w:r w:rsidRPr="001567B1">
        <w:rPr>
          <w:b/>
        </w:rPr>
        <w:t>I. Законодательством определены права и обязанности работодателя при обработке персональных данных работника.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А. Работодатель не имеет права: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сообщать персональные данные работника третьей стороне без письменного согласия</w:t>
      </w:r>
      <w:r w:rsidRPr="00E57DC1">
        <w:t xml:space="preserve"> </w:t>
      </w:r>
      <w:r>
        <w:t xml:space="preserve">работника, за исключением случаев, когда это необходимо в целях предупреждения угрозы жизни и здоровью работника, а также в других случаях, предусмотренных </w:t>
      </w:r>
      <w:hyperlink r:id="rId31" w:history="1">
        <w:r>
          <w:rPr>
            <w:color w:val="0000FF"/>
          </w:rPr>
          <w:t>ТК</w:t>
        </w:r>
      </w:hyperlink>
      <w:r>
        <w:t xml:space="preserve"> РФ или иными федеральными законами;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сообщать персональные данные работника в коммерческих целях без его письменного согласия;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- передавать персональные данные работника представителям работников в ином порядке чем, установлен </w:t>
      </w:r>
      <w:hyperlink r:id="rId32" w:history="1">
        <w:r>
          <w:rPr>
            <w:color w:val="0000FF"/>
          </w:rPr>
          <w:t>ТК</w:t>
        </w:r>
      </w:hyperlink>
      <w:r>
        <w:t xml:space="preserve"> РФ и иными федеральными законами, и ограничивать эту информацию только теми персональными данными работника, которые необходимы для выполнения указанными представителями их функций;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lastRenderedPageBreak/>
        <w:t xml:space="preserve">-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</w:t>
      </w:r>
      <w:hyperlink r:id="rId33" w:history="1">
        <w:r>
          <w:rPr>
            <w:color w:val="0000FF"/>
          </w:rPr>
          <w:t>ТК</w:t>
        </w:r>
      </w:hyperlink>
      <w:r>
        <w:t xml:space="preserve"> РФ или иными федеральными законами;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при принятии решений, затрагивающих интересы работника,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t>Важно!</w:t>
      </w:r>
      <w:r>
        <w:t xml:space="preserve"> Работодатель не имеет права получать и обрабатывать сведения о работнике, относящиеся в соответствии с законодательством Российской Федерации в области персональных данных к специальным категориям персональных данных, за исключением случаев, предусмотренных </w:t>
      </w:r>
      <w:hyperlink r:id="rId34" w:history="1">
        <w:r>
          <w:rPr>
            <w:color w:val="0000FF"/>
          </w:rPr>
          <w:t>ТК</w:t>
        </w:r>
      </w:hyperlink>
      <w:r>
        <w:t xml:space="preserve"> РФ и другими федеральными законами.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5" w:history="1">
        <w:r>
          <w:rPr>
            <w:color w:val="0000FF"/>
          </w:rPr>
          <w:t>ст. 10</w:t>
        </w:r>
      </w:hyperlink>
      <w:r>
        <w:t xml:space="preserve"> Федерального закона от 27.07.2006 N 152-ФЗ "О персональных данных"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</w:t>
      </w:r>
      <w:hyperlink r:id="rId36" w:history="1">
        <w:r>
          <w:rPr>
            <w:color w:val="0000FF"/>
          </w:rPr>
          <w:t>ч. 2 ст. 10</w:t>
        </w:r>
      </w:hyperlink>
      <w:r>
        <w:t xml:space="preserve"> ФЗ N 152-ФЗ.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t>Важно!</w:t>
      </w:r>
      <w:r>
        <w:t xml:space="preserve">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Допускается использование работодателем персональных данных оценочного характера, например, при составлении характеристики или представления в целях аттестации. Права работника при использовании работодателем персональных данных оценочного характера регламентированы </w:t>
      </w:r>
      <w:hyperlink r:id="rId37" w:history="1">
        <w:r>
          <w:rPr>
            <w:color w:val="0000FF"/>
          </w:rPr>
          <w:t>ст. 89</w:t>
        </w:r>
      </w:hyperlink>
      <w:r>
        <w:t xml:space="preserve"> ТК РФ.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Б. Работодатель обязан: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разрешать доступ к персональным данным работников только специально уполномоченным</w:t>
      </w:r>
      <w:r w:rsidRPr="00E57DC1">
        <w:t xml:space="preserve"> </w:t>
      </w:r>
      <w:r>
        <w:t>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(Данное положение не распространяется на обмен персональными данными работников в порядке, установленном </w:t>
      </w:r>
      <w:hyperlink r:id="rId38" w:history="1">
        <w:r>
          <w:rPr>
            <w:color w:val="0000FF"/>
          </w:rPr>
          <w:t>ТК</w:t>
        </w:r>
      </w:hyperlink>
      <w:r>
        <w:t xml:space="preserve"> РФ и иными федеральными законами);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осуществлять передачу персональных данных работника в пределах одной организации, у одного индивидуального предпринимателя в соответствии с локальным нормативным актом, с которым работник должен быть ознакомлен под роспись.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Законодательством установлены требования, согласно которым, все персональные данные работника следует получать у него самого.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t>Важно!</w:t>
      </w:r>
      <w:r>
        <w:t xml:space="preserve">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lastRenderedPageBreak/>
        <w:t>При этом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Важно! Работники и их представители должны быть ознакомлены под роспись с документами работодателя, устанавливающими порядок обработки персональных данных работников, а также об их правах и обязанностях в этой области.</w:t>
      </w:r>
    </w:p>
    <w:p w:rsidR="00E57DC1" w:rsidRPr="001567B1" w:rsidRDefault="00E57DC1" w:rsidP="00E57DC1">
      <w:pPr>
        <w:pStyle w:val="ConsPlusNormal"/>
        <w:spacing w:before="240"/>
        <w:ind w:firstLine="540"/>
        <w:jc w:val="both"/>
        <w:rPr>
          <w:b/>
        </w:rPr>
      </w:pPr>
      <w:r w:rsidRPr="001567B1">
        <w:rPr>
          <w:b/>
        </w:rPr>
        <w:t>II. Работодатели, работники и их представители должны совместно вырабатывать меры защиты персональных данных работников.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t>Важно!</w:t>
      </w:r>
      <w:r>
        <w:t xml:space="preserve">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</w:t>
      </w:r>
      <w:hyperlink r:id="rId39" w:history="1">
        <w:r>
          <w:rPr>
            <w:color w:val="0000FF"/>
          </w:rPr>
          <w:t>ТК</w:t>
        </w:r>
      </w:hyperlink>
      <w:r>
        <w:t xml:space="preserve"> РФ и иными федеральными законами.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Лица, виновные в нарушении положений законодательства Российской Федерации в области персональных данных при обработке персональных данных работника, привлекаются к дисциплинарной и материальной ответственности в порядке, установленном </w:t>
      </w:r>
      <w:hyperlink r:id="rId40" w:history="1">
        <w:r>
          <w:rPr>
            <w:color w:val="0000FF"/>
          </w:rPr>
          <w:t>ТК</w:t>
        </w:r>
      </w:hyperlink>
      <w:r>
        <w:t xml:space="preserve"> РФ и иными федеральными законами, а также привлекаются к гражданско-правовой, административной (</w:t>
      </w:r>
      <w:hyperlink r:id="rId41" w:history="1">
        <w:r>
          <w:rPr>
            <w:color w:val="0000FF"/>
          </w:rPr>
          <w:t>ст. 5.39</w:t>
        </w:r>
      </w:hyperlink>
      <w:r>
        <w:t xml:space="preserve">, </w:t>
      </w:r>
      <w:hyperlink r:id="rId42" w:history="1">
        <w:r>
          <w:rPr>
            <w:color w:val="0000FF"/>
          </w:rPr>
          <w:t>13.11</w:t>
        </w:r>
      </w:hyperlink>
      <w:r>
        <w:t xml:space="preserve">, </w:t>
      </w:r>
      <w:hyperlink r:id="rId43" w:history="1">
        <w:r>
          <w:rPr>
            <w:color w:val="0000FF"/>
          </w:rPr>
          <w:t>13.14</w:t>
        </w:r>
      </w:hyperlink>
      <w:r>
        <w:t xml:space="preserve"> КоАП РФ) и уголовной ответственности (</w:t>
      </w:r>
      <w:hyperlink r:id="rId44" w:history="1">
        <w:r>
          <w:rPr>
            <w:color w:val="0000FF"/>
          </w:rPr>
          <w:t>ст. 137</w:t>
        </w:r>
      </w:hyperlink>
      <w:r>
        <w:t xml:space="preserve">, </w:t>
      </w:r>
      <w:hyperlink r:id="rId45" w:history="1">
        <w:r>
          <w:rPr>
            <w:color w:val="0000FF"/>
          </w:rPr>
          <w:t>140</w:t>
        </w:r>
      </w:hyperlink>
      <w:r>
        <w:t xml:space="preserve">, </w:t>
      </w:r>
      <w:hyperlink r:id="rId46" w:history="1">
        <w:r>
          <w:rPr>
            <w:color w:val="0000FF"/>
          </w:rPr>
          <w:t>272</w:t>
        </w:r>
      </w:hyperlink>
      <w:r>
        <w:t xml:space="preserve"> УК РФ) в порядке, установленном федеральными законами.</w:t>
      </w:r>
    </w:p>
    <w:p w:rsidR="00E57DC1" w:rsidRPr="001567B1" w:rsidRDefault="00E57DC1" w:rsidP="00E57DC1">
      <w:pPr>
        <w:pStyle w:val="ConsPlusNormal"/>
        <w:spacing w:before="240"/>
        <w:ind w:firstLine="540"/>
        <w:jc w:val="both"/>
        <w:rPr>
          <w:b/>
        </w:rPr>
      </w:pPr>
      <w:r w:rsidRPr="001567B1">
        <w:rPr>
          <w:b/>
        </w:rPr>
        <w:t>III. В целях обеспечения защиты персональных данных, хранящихся у работодателя, работники имеют право на: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полную информацию об их персональных данных и обработке этих данных;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определение своих представителей для защиты своих персональных данных;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- доступ к медицинской документации, отражающей состояние их здоровья, с помощью медицинского работника по их выбору;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 xml:space="preserve">- требование об исключении или исправлении неверных или неполных персональных данных, а также данных, обработанных с нарушением требований </w:t>
      </w:r>
      <w:hyperlink r:id="rId47" w:history="1">
        <w:r>
          <w:rPr>
            <w:color w:val="0000FF"/>
          </w:rPr>
          <w:t>ТК</w:t>
        </w:r>
      </w:hyperlink>
      <w:r>
        <w:t xml:space="preserve"> РФ или иного федерального закона.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>
        <w:t>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E57DC1" w:rsidRDefault="00E57DC1" w:rsidP="001567B1">
      <w:pPr>
        <w:pStyle w:val="ConsPlusNormal"/>
        <w:spacing w:before="240"/>
        <w:ind w:firstLine="540"/>
        <w:jc w:val="both"/>
      </w:pPr>
      <w:r>
        <w:t>-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дополнениях.</w:t>
      </w:r>
      <w:r w:rsidR="001567B1">
        <w:t xml:space="preserve"> </w:t>
      </w:r>
      <w:r>
        <w:t>Работники не должны отказываться от своих прав на сохранение и защиту тайны.</w:t>
      </w:r>
    </w:p>
    <w:p w:rsidR="00E57DC1" w:rsidRDefault="00E57DC1" w:rsidP="00E57DC1">
      <w:pPr>
        <w:pStyle w:val="ConsPlusNormal"/>
        <w:spacing w:before="240"/>
        <w:ind w:firstLine="540"/>
        <w:jc w:val="both"/>
      </w:pPr>
      <w:r w:rsidRPr="001567B1">
        <w:rPr>
          <w:b/>
        </w:rPr>
        <w:t>Важно!</w:t>
      </w:r>
      <w:r>
        <w:t xml:space="preserve"> Работник имеет право на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E57DC1" w:rsidRPr="00FC4452" w:rsidRDefault="001567B1" w:rsidP="00E57DC1">
      <w:pPr>
        <w:pStyle w:val="ConsPlusNormal"/>
        <w:jc w:val="both"/>
        <w:rPr>
          <w:b/>
        </w:rPr>
      </w:pPr>
      <w:r w:rsidRPr="00FC4452">
        <w:rPr>
          <w:b/>
        </w:rPr>
        <w:lastRenderedPageBreak/>
        <w:t>Для заметок:</w:t>
      </w:r>
    </w:p>
    <w:p w:rsidR="001567B1" w:rsidRDefault="001567B1" w:rsidP="00E57DC1">
      <w:pPr>
        <w:pStyle w:val="ConsPlusNormal"/>
        <w:jc w:val="both"/>
      </w:pPr>
      <w:r>
        <w:t>_____________________________________________________________________________</w:t>
      </w:r>
    </w:p>
    <w:p w:rsidR="00E57DC1" w:rsidRDefault="00E57DC1" w:rsidP="00E57DC1"/>
    <w:sectPr w:rsidR="00E57DC1" w:rsidSect="00D32A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454757"/>
      <w:docPartObj>
        <w:docPartGallery w:val="Page Numbers (Bottom of Page)"/>
        <w:docPartUnique/>
      </w:docPartObj>
    </w:sdtPr>
    <w:sdtEndPr/>
    <w:sdtContent>
      <w:p w:rsidR="000C1E09" w:rsidRDefault="005B6C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4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1E09" w:rsidRDefault="005B6C2A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BF83328"/>
    <w:multiLevelType w:val="hybridMultilevel"/>
    <w:tmpl w:val="3C285372"/>
    <w:lvl w:ilvl="0" w:tplc="1CA42A6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2F422FA6"/>
    <w:multiLevelType w:val="hybridMultilevel"/>
    <w:tmpl w:val="24F41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C1"/>
    <w:rsid w:val="001567B1"/>
    <w:rsid w:val="005B6C2A"/>
    <w:rsid w:val="00887CDA"/>
    <w:rsid w:val="00B774A3"/>
    <w:rsid w:val="00BB5F59"/>
    <w:rsid w:val="00D32AD8"/>
    <w:rsid w:val="00D744F4"/>
    <w:rsid w:val="00E57DC1"/>
    <w:rsid w:val="00ED31D9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7C56"/>
  <w15:chartTrackingRefBased/>
  <w15:docId w15:val="{F4F31CB8-5C51-4B3E-9CA5-523CCEB3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C1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32AD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32AD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32AD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32AD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32AD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D32AD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D32AD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32AD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32AD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D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57D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32AD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32AD8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32AD8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32AD8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D32AD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D32AD8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D32AD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32AD8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D32AD8"/>
    <w:rPr>
      <w:rFonts w:ascii="Arial" w:eastAsia="Times New Roman" w:hAnsi="Arial" w:cs="Arial"/>
      <w:color w:val="000000"/>
      <w:lang w:eastAsia="ar-SA"/>
    </w:rPr>
  </w:style>
  <w:style w:type="paragraph" w:styleId="a3">
    <w:name w:val="Normal (Web)"/>
    <w:basedOn w:val="a"/>
    <w:uiPriority w:val="99"/>
    <w:semiHidden/>
    <w:unhideWhenUsed/>
    <w:rsid w:val="00D32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D32AD8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D32AD8"/>
  </w:style>
  <w:style w:type="paragraph" w:styleId="a6">
    <w:name w:val="Balloon Text"/>
    <w:basedOn w:val="a"/>
    <w:link w:val="a7"/>
    <w:uiPriority w:val="99"/>
    <w:semiHidden/>
    <w:unhideWhenUsed/>
    <w:rsid w:val="00FC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45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9968&amp;date=06.03.2023&amp;dst=7443&amp;field=134" TargetMode="External"/><Relationship Id="rId18" Type="http://schemas.openxmlformats.org/officeDocument/2006/relationships/hyperlink" Target="https://login.consultant.ru/link/?req=doc&amp;base=LAW&amp;n=419240&amp;date=06.03.2023&amp;dst=1351&amp;field=134" TargetMode="External"/><Relationship Id="rId26" Type="http://schemas.openxmlformats.org/officeDocument/2006/relationships/hyperlink" Target="https://login.consultant.ru/link/?req=doc&amp;base=LAW&amp;n=419240&amp;date=06.03.2023&amp;dst=102120&amp;field=134" TargetMode="External"/><Relationship Id="rId39" Type="http://schemas.openxmlformats.org/officeDocument/2006/relationships/hyperlink" Target="https://login.consultant.ru/link/?req=doc&amp;base=LAW&amp;n=419240&amp;date=06.03.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19240&amp;date=06.03.2023" TargetMode="External"/><Relationship Id="rId34" Type="http://schemas.openxmlformats.org/officeDocument/2006/relationships/hyperlink" Target="https://login.consultant.ru/link/?req=doc&amp;base=LAW&amp;n=419240&amp;date=06.03.2023" TargetMode="External"/><Relationship Id="rId42" Type="http://schemas.openxmlformats.org/officeDocument/2006/relationships/hyperlink" Target="https://login.consultant.ru/link/?req=doc&amp;base=LAW&amp;n=439968&amp;date=06.03.2023&amp;dst=7755&amp;field=134" TargetMode="External"/><Relationship Id="rId47" Type="http://schemas.openxmlformats.org/officeDocument/2006/relationships/hyperlink" Target="https://login.consultant.ru/link/?req=doc&amp;base=LAW&amp;n=419240&amp;date=06.03.2023" TargetMode="External"/><Relationship Id="rId7" Type="http://schemas.openxmlformats.org/officeDocument/2006/relationships/hyperlink" Target="https://login.consultant.ru/link/?req=doc&amp;base=LAW&amp;n=440271&amp;date=06.03.2023&amp;dst=106837&amp;field=134" TargetMode="External"/><Relationship Id="rId12" Type="http://schemas.openxmlformats.org/officeDocument/2006/relationships/hyperlink" Target="https://login.consultant.ru/link/?req=doc&amp;base=LAW&amp;n=440271&amp;date=06.03.2023&amp;dst=106837&amp;field=134" TargetMode="External"/><Relationship Id="rId17" Type="http://schemas.openxmlformats.org/officeDocument/2006/relationships/hyperlink" Target="https://login.consultant.ru/link/?req=doc&amp;base=LAW&amp;n=419240&amp;date=06.03.2023&amp;dst=102106&amp;field=134" TargetMode="External"/><Relationship Id="rId25" Type="http://schemas.openxmlformats.org/officeDocument/2006/relationships/hyperlink" Target="https://login.consultant.ru/link/?req=doc&amp;base=LAW&amp;n=419240&amp;date=06.03.2023&amp;dst=102125&amp;field=134" TargetMode="External"/><Relationship Id="rId33" Type="http://schemas.openxmlformats.org/officeDocument/2006/relationships/hyperlink" Target="https://login.consultant.ru/link/?req=doc&amp;base=LAW&amp;n=419240&amp;date=06.03.2023" TargetMode="External"/><Relationship Id="rId38" Type="http://schemas.openxmlformats.org/officeDocument/2006/relationships/hyperlink" Target="https://login.consultant.ru/link/?req=doc&amp;base=LAW&amp;n=419240&amp;date=06.03.2023" TargetMode="External"/><Relationship Id="rId46" Type="http://schemas.openxmlformats.org/officeDocument/2006/relationships/hyperlink" Target="https://login.consultant.ru/link/?req=doc&amp;base=LAW&amp;n=436387&amp;date=06.03.2023&amp;dst=969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19240&amp;date=06.03.2023&amp;dst=1298&amp;field=134" TargetMode="External"/><Relationship Id="rId20" Type="http://schemas.openxmlformats.org/officeDocument/2006/relationships/hyperlink" Target="https://login.consultant.ru/link/?req=doc&amp;base=LAW&amp;n=419240&amp;date=06.03.2023&amp;dst=101930&amp;field=134" TargetMode="External"/><Relationship Id="rId29" Type="http://schemas.openxmlformats.org/officeDocument/2006/relationships/hyperlink" Target="https://login.consultant.ru/link/?req=doc&amp;base=LAW&amp;n=419240&amp;date=06.03.2023&amp;dst=102144&amp;field=134" TargetMode="External"/><Relationship Id="rId41" Type="http://schemas.openxmlformats.org/officeDocument/2006/relationships/hyperlink" Target="https://login.consultant.ru/link/?req=doc&amp;base=LAW&amp;n=439968&amp;date=06.03.2023&amp;dst=2057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0271&amp;date=06.03.2023&amp;dst=106837&amp;field=134" TargetMode="External"/><Relationship Id="rId11" Type="http://schemas.openxmlformats.org/officeDocument/2006/relationships/hyperlink" Target="https://login.consultant.ru/link/?req=doc&amp;base=LAW&amp;n=440271&amp;date=06.03.2023&amp;dst=106817&amp;field=134" TargetMode="External"/><Relationship Id="rId24" Type="http://schemas.openxmlformats.org/officeDocument/2006/relationships/hyperlink" Target="https://login.consultant.ru/link/?req=doc&amp;base=LAW&amp;n=419240&amp;date=06.03.2023&amp;dst=102120&amp;field=134" TargetMode="External"/><Relationship Id="rId32" Type="http://schemas.openxmlformats.org/officeDocument/2006/relationships/hyperlink" Target="https://login.consultant.ru/link/?req=doc&amp;base=LAW&amp;n=419240&amp;date=06.03.2023" TargetMode="External"/><Relationship Id="rId37" Type="http://schemas.openxmlformats.org/officeDocument/2006/relationships/hyperlink" Target="https://login.consultant.ru/link/?req=doc&amp;base=LAW&amp;n=419240&amp;date=06.03.2023&amp;dst=100662&amp;field=134" TargetMode="External"/><Relationship Id="rId40" Type="http://schemas.openxmlformats.org/officeDocument/2006/relationships/hyperlink" Target="https://login.consultant.ru/link/?req=doc&amp;base=LAW&amp;n=419240&amp;date=06.03.2023" TargetMode="External"/><Relationship Id="rId45" Type="http://schemas.openxmlformats.org/officeDocument/2006/relationships/hyperlink" Target="https://login.consultant.ru/link/?req=doc&amp;base=LAW&amp;n=436387&amp;date=06.03.2023&amp;dst=100794&amp;field=13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419240&amp;date=06.03.2023&amp;dst=101083&amp;field=134" TargetMode="External"/><Relationship Id="rId23" Type="http://schemas.openxmlformats.org/officeDocument/2006/relationships/hyperlink" Target="https://login.consultant.ru/link/?req=doc&amp;base=LAW&amp;n=419240&amp;date=06.03.2023&amp;dst=102148&amp;field=134" TargetMode="External"/><Relationship Id="rId28" Type="http://schemas.openxmlformats.org/officeDocument/2006/relationships/hyperlink" Target="https://login.consultant.ru/link/?req=doc&amp;base=LAW&amp;n=419240&amp;date=06.03.2023&amp;dst=102139&amp;field=134" TargetMode="External"/><Relationship Id="rId36" Type="http://schemas.openxmlformats.org/officeDocument/2006/relationships/hyperlink" Target="https://login.consultant.ru/link/?req=doc&amp;base=LAW&amp;n=422875&amp;date=06.03.2023&amp;dst=100082&amp;field=134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419240&amp;date=06.03.2023&amp;dst=101794&amp;field=134" TargetMode="External"/><Relationship Id="rId31" Type="http://schemas.openxmlformats.org/officeDocument/2006/relationships/hyperlink" Target="https://login.consultant.ru/link/?req=doc&amp;base=LAW&amp;n=419240&amp;date=06.03.2023" TargetMode="External"/><Relationship Id="rId44" Type="http://schemas.openxmlformats.org/officeDocument/2006/relationships/hyperlink" Target="https://login.consultant.ru/link/?req=doc&amp;base=LAW&amp;n=436387&amp;date=06.03.2023&amp;dst=100774&amp;field=13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19240&amp;date=06.03.2023&amp;dst=1325&amp;field=134" TargetMode="External"/><Relationship Id="rId22" Type="http://schemas.openxmlformats.org/officeDocument/2006/relationships/hyperlink" Target="https://login.consultant.ru/link/?req=doc&amp;base=LAW&amp;n=419240&amp;date=06.03.2023&amp;dst=102117&amp;field=134" TargetMode="External"/><Relationship Id="rId27" Type="http://schemas.openxmlformats.org/officeDocument/2006/relationships/hyperlink" Target="https://login.consultant.ru/link/?req=doc&amp;base=LAW&amp;n=419240&amp;date=06.03.2023&amp;dst=102130&amp;field=134" TargetMode="External"/><Relationship Id="rId30" Type="http://schemas.openxmlformats.org/officeDocument/2006/relationships/hyperlink" Target="https://login.consultant.ru/link/?req=doc&amp;base=LAW&amp;n=419240&amp;date=06.03.2023&amp;dst=100639&amp;field=134" TargetMode="External"/><Relationship Id="rId35" Type="http://schemas.openxmlformats.org/officeDocument/2006/relationships/hyperlink" Target="https://login.consultant.ru/link/?req=doc&amp;base=LAW&amp;n=422875&amp;date=06.03.2023&amp;dst=100080&amp;field=134" TargetMode="External"/><Relationship Id="rId43" Type="http://schemas.openxmlformats.org/officeDocument/2006/relationships/hyperlink" Target="https://login.consultant.ru/link/?req=doc&amp;base=LAW&amp;n=439968&amp;date=06.03.2023&amp;dst=101154&amp;field=13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kdelo.ru/news/392654-v-rostrude-razyasnili-kakimi-dokumentami-rukovodstvovatsya-v-kadrovoy-rabo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2023-12-26T11:55:00Z</cp:lastPrinted>
  <dcterms:created xsi:type="dcterms:W3CDTF">2023-12-26T11:42:00Z</dcterms:created>
  <dcterms:modified xsi:type="dcterms:W3CDTF">2023-12-26T12:06:00Z</dcterms:modified>
</cp:coreProperties>
</file>