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11199" w:type="dxa"/>
        <w:tblInd w:w="-1139" w:type="dxa"/>
        <w:tblLayout w:type="fixed"/>
        <w:tblLook w:val="04A0" w:firstRow="1" w:lastRow="0" w:firstColumn="1" w:lastColumn="0" w:noHBand="0" w:noVBand="1"/>
      </w:tblPr>
      <w:tblGrid>
        <w:gridCol w:w="11199"/>
      </w:tblGrid>
      <w:tr w:rsidR="00EA39A6" w:rsidRPr="00767935" w:rsidTr="00425132">
        <w:trPr>
          <w:trHeight w:val="3954"/>
        </w:trPr>
        <w:tc>
          <w:tcPr>
            <w:tcW w:w="11199" w:type="dxa"/>
            <w:tcBorders>
              <w:top w:val="single" w:sz="4" w:space="0" w:color="auto"/>
              <w:left w:val="single" w:sz="4" w:space="0" w:color="auto"/>
              <w:bottom w:val="single" w:sz="4" w:space="0" w:color="auto"/>
              <w:right w:val="single" w:sz="4" w:space="0" w:color="auto"/>
            </w:tcBorders>
          </w:tcPr>
          <w:p w:rsidR="00EA39A6" w:rsidRPr="00767935" w:rsidRDefault="00EA39A6" w:rsidP="00425132">
            <w:pPr>
              <w:jc w:val="center"/>
              <w:rPr>
                <w:b/>
                <w:sz w:val="24"/>
                <w:szCs w:val="24"/>
              </w:rPr>
            </w:pPr>
            <w:r w:rsidRPr="00767935">
              <w:rPr>
                <w:b/>
                <w:sz w:val="24"/>
                <w:szCs w:val="24"/>
              </w:rPr>
              <w:t>КАЛУЖСКАЯ ОБЛАСТНАЯ ОРГАНИЗАЦИЯ</w:t>
            </w:r>
          </w:p>
          <w:p w:rsidR="00EA39A6" w:rsidRPr="00767935" w:rsidRDefault="00EA39A6" w:rsidP="00425132">
            <w:pPr>
              <w:jc w:val="center"/>
              <w:rPr>
                <w:b/>
                <w:sz w:val="24"/>
                <w:szCs w:val="24"/>
              </w:rPr>
            </w:pPr>
            <w:r w:rsidRPr="00767935">
              <w:rPr>
                <w:b/>
                <w:sz w:val="24"/>
                <w:szCs w:val="24"/>
              </w:rPr>
              <w:t>ОБЩЕРОССИЙСКОГО ПРОФСОЮЗА ОБРАЗОВАНИЯ</w:t>
            </w:r>
          </w:p>
          <w:p w:rsidR="00EA39A6" w:rsidRPr="00767935" w:rsidRDefault="00EA39A6" w:rsidP="00425132">
            <w:pPr>
              <w:pStyle w:val="ConsPlusNormal"/>
              <w:rPr>
                <w:b/>
                <w:color w:val="FF0000"/>
                <w:lang w:eastAsia="en-US"/>
              </w:rPr>
            </w:pPr>
          </w:p>
          <w:p w:rsidR="00EA39A6" w:rsidRPr="00767935" w:rsidRDefault="00EA39A6" w:rsidP="00425132">
            <w:pPr>
              <w:pStyle w:val="ConsPlusNormal"/>
              <w:jc w:val="center"/>
              <w:rPr>
                <w:b/>
                <w:color w:val="FF0000"/>
                <w:lang w:eastAsia="en-US"/>
              </w:rPr>
            </w:pPr>
            <w:r w:rsidRPr="00767935">
              <w:rPr>
                <w:b/>
                <w:color w:val="FF0000"/>
                <w:lang w:eastAsia="en-US"/>
              </w:rPr>
              <w:t xml:space="preserve">2024: ГОД ОРГАНИЗАЦИОННО-КАДРОВОГО ЕДИНСТВА </w:t>
            </w:r>
          </w:p>
          <w:tbl>
            <w:tblPr>
              <w:tblStyle w:val="a6"/>
              <w:tblW w:w="11092" w:type="dxa"/>
              <w:tblLayout w:type="fixed"/>
              <w:tblLook w:val="04A0" w:firstRow="1" w:lastRow="0" w:firstColumn="1" w:lastColumn="0" w:noHBand="0" w:noVBand="1"/>
            </w:tblPr>
            <w:tblGrid>
              <w:gridCol w:w="5705"/>
              <w:gridCol w:w="5387"/>
            </w:tblGrid>
            <w:tr w:rsidR="00EA39A6" w:rsidRPr="00767935" w:rsidTr="00425132">
              <w:trPr>
                <w:trHeight w:val="2066"/>
              </w:trPr>
              <w:tc>
                <w:tcPr>
                  <w:tcW w:w="5705" w:type="dxa"/>
                  <w:tcBorders>
                    <w:top w:val="single" w:sz="4" w:space="0" w:color="auto"/>
                    <w:left w:val="single" w:sz="4" w:space="0" w:color="auto"/>
                    <w:bottom w:val="single" w:sz="4" w:space="0" w:color="auto"/>
                    <w:right w:val="single" w:sz="4" w:space="0" w:color="auto"/>
                  </w:tcBorders>
                  <w:hideMark/>
                </w:tcPr>
                <w:p w:rsidR="00EA39A6" w:rsidRPr="00767935" w:rsidRDefault="00EA39A6" w:rsidP="00425132">
                  <w:pPr>
                    <w:pStyle w:val="ConsPlusNormal"/>
                    <w:tabs>
                      <w:tab w:val="left" w:pos="87"/>
                      <w:tab w:val="left" w:pos="3432"/>
                    </w:tabs>
                    <w:ind w:left="-234"/>
                    <w:jc w:val="center"/>
                    <w:rPr>
                      <w:lang w:eastAsia="en-US"/>
                    </w:rPr>
                  </w:pPr>
                  <w:r w:rsidRPr="00767935">
                    <w:rPr>
                      <w:noProof/>
                    </w:rPr>
                    <w:drawing>
                      <wp:inline distT="0" distB="0" distL="0" distR="0" wp14:anchorId="19ED446C" wp14:editId="3E6690B7">
                        <wp:extent cx="2179320" cy="1066800"/>
                        <wp:effectExtent l="0" t="0" r="0" b="0"/>
                        <wp:docPr id="4" name="Рисунок 4" descr="https://fp-sk.ru/upload/medialibrary/10b/10bcf1192035a9fec67fa9fee293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p-sk.ru/upload/medialibrary/10b/10bcf1192035a9fec67fa9fee293433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9320" cy="1066800"/>
                                </a:xfrm>
                                <a:prstGeom prst="rect">
                                  <a:avLst/>
                                </a:prstGeom>
                                <a:noFill/>
                                <a:ln>
                                  <a:noFill/>
                                </a:ln>
                              </pic:spPr>
                            </pic:pic>
                          </a:graphicData>
                        </a:graphic>
                      </wp:inline>
                    </w:drawing>
                  </w:r>
                  <w:r w:rsidRPr="00767935">
                    <w:rPr>
                      <w:noProof/>
                    </w:rPr>
                    <w:drawing>
                      <wp:inline distT="0" distB="0" distL="0" distR="0" wp14:anchorId="7FCAA022" wp14:editId="1B6E2886">
                        <wp:extent cx="1036320" cy="1501140"/>
                        <wp:effectExtent l="0" t="0" r="0" b="3810"/>
                        <wp:docPr id="5" name="Рисунок 5" descr="https://sosh10.edu95.ru/index.php?component=download&amp;file=97b966d5135be7bee0f1a21412b21b809bb21f66f938535d4ac9685a18629974&amp;vi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osh10.edu95.ru/index.php?component=download&amp;file=97b966d5135be7bee0f1a21412b21b809bb21f66f938535d4ac9685a18629974&amp;view=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0713" cy="1565444"/>
                                </a:xfrm>
                                <a:prstGeom prst="rect">
                                  <a:avLst/>
                                </a:prstGeom>
                                <a:noFill/>
                                <a:ln>
                                  <a:noFill/>
                                </a:ln>
                              </pic:spPr>
                            </pic:pic>
                          </a:graphicData>
                        </a:graphic>
                      </wp:inline>
                    </w:drawing>
                  </w:r>
                  <w:r w:rsidRPr="00767935">
                    <w:rPr>
                      <w:color w:val="FF0000"/>
                      <w:lang w:eastAsia="en-US"/>
                    </w:rPr>
                    <w:t>Правовая</w:t>
                  </w:r>
                  <w:r w:rsidRPr="00767935">
                    <w:rPr>
                      <w:lang w:eastAsia="en-US"/>
                    </w:rPr>
                    <w:t xml:space="preserve"> </w:t>
                  </w:r>
                  <w:r w:rsidRPr="00767935">
                    <w:rPr>
                      <w:color w:val="4472C4" w:themeColor="accent5"/>
                      <w:lang w:eastAsia="en-US"/>
                    </w:rPr>
                    <w:t xml:space="preserve">инспекция </w:t>
                  </w:r>
                  <w:r w:rsidRPr="00767935">
                    <w:rPr>
                      <w:color w:val="70AD47" w:themeColor="accent6"/>
                      <w:lang w:eastAsia="en-US"/>
                    </w:rPr>
                    <w:t>труда</w:t>
                  </w:r>
                  <w:r w:rsidRPr="00767935">
                    <w:rPr>
                      <w:lang w:eastAsia="en-US"/>
                    </w:rPr>
                    <w:t xml:space="preserve"> Профсоюза</w:t>
                  </w:r>
                </w:p>
              </w:tc>
              <w:tc>
                <w:tcPr>
                  <w:tcW w:w="5387" w:type="dxa"/>
                  <w:tcBorders>
                    <w:top w:val="single" w:sz="4" w:space="0" w:color="auto"/>
                    <w:left w:val="single" w:sz="4" w:space="0" w:color="auto"/>
                    <w:bottom w:val="single" w:sz="4" w:space="0" w:color="auto"/>
                    <w:right w:val="single" w:sz="4" w:space="0" w:color="auto"/>
                  </w:tcBorders>
                </w:tcPr>
                <w:p w:rsidR="00EA39A6" w:rsidRPr="00767935" w:rsidRDefault="00EA39A6" w:rsidP="00425132">
                  <w:pPr>
                    <w:pStyle w:val="ConsPlusTitle"/>
                    <w:jc w:val="center"/>
                    <w:rPr>
                      <w:color w:val="222A35" w:themeColor="text2" w:themeShade="80"/>
                      <w:sz w:val="24"/>
                      <w:szCs w:val="24"/>
                      <w:lang w:eastAsia="en-US"/>
                    </w:rPr>
                  </w:pPr>
                </w:p>
                <w:p w:rsidR="00EA39A6" w:rsidRPr="00767935" w:rsidRDefault="00EA39A6" w:rsidP="00425132">
                  <w:pPr>
                    <w:ind w:firstLine="540"/>
                    <w:rPr>
                      <w:b/>
                      <w:bCs/>
                      <w:color w:val="ED7D31" w:themeColor="accent2"/>
                      <w:kern w:val="36"/>
                      <w:sz w:val="24"/>
                      <w:szCs w:val="24"/>
                    </w:rPr>
                  </w:pPr>
                  <w:r w:rsidRPr="00767935">
                    <w:rPr>
                      <w:b/>
                      <w:bCs/>
                      <w:color w:val="000000" w:themeColor="text1"/>
                      <w:kern w:val="36"/>
                      <w:sz w:val="24"/>
                      <w:szCs w:val="24"/>
                    </w:rPr>
                    <w:t>Серия: Информационно-методические материалы Правовой инспекции труда Калужской областной организации Профсоюза</w:t>
                  </w:r>
                </w:p>
                <w:p w:rsidR="00EA39A6" w:rsidRPr="00767935" w:rsidRDefault="00EA39A6" w:rsidP="00425132">
                  <w:pPr>
                    <w:ind w:firstLine="540"/>
                    <w:rPr>
                      <w:b/>
                      <w:bCs/>
                      <w:color w:val="ED7D31" w:themeColor="accent2"/>
                      <w:kern w:val="36"/>
                      <w:sz w:val="24"/>
                      <w:szCs w:val="24"/>
                    </w:rPr>
                  </w:pPr>
                </w:p>
              </w:tc>
            </w:tr>
          </w:tbl>
          <w:p w:rsidR="00EA39A6" w:rsidRPr="00767935" w:rsidRDefault="00EA39A6" w:rsidP="00425132">
            <w:pPr>
              <w:pStyle w:val="ConsPlusNormal"/>
              <w:jc w:val="both"/>
              <w:rPr>
                <w:lang w:eastAsia="en-US"/>
              </w:rPr>
            </w:pPr>
          </w:p>
        </w:tc>
      </w:tr>
    </w:tbl>
    <w:p w:rsidR="00EA39A6" w:rsidRPr="00767935" w:rsidRDefault="00EA39A6" w:rsidP="00EA39A6">
      <w:pPr>
        <w:rPr>
          <w:sz w:val="24"/>
          <w:szCs w:val="24"/>
        </w:rPr>
      </w:pPr>
    </w:p>
    <w:tbl>
      <w:tblPr>
        <w:tblW w:w="0" w:type="auto"/>
        <w:tblInd w:w="108" w:type="dxa"/>
        <w:tblLayout w:type="fixed"/>
        <w:tblLook w:val="0000" w:firstRow="0" w:lastRow="0" w:firstColumn="0" w:lastColumn="0" w:noHBand="0" w:noVBand="0"/>
      </w:tblPr>
      <w:tblGrid>
        <w:gridCol w:w="236"/>
        <w:gridCol w:w="9262"/>
      </w:tblGrid>
      <w:tr w:rsidR="00EA39A6" w:rsidRPr="00767935" w:rsidTr="00425132">
        <w:trPr>
          <w:trHeight w:val="2351"/>
        </w:trPr>
        <w:tc>
          <w:tcPr>
            <w:tcW w:w="236" w:type="dxa"/>
          </w:tcPr>
          <w:p w:rsidR="00EA39A6" w:rsidRPr="00767935" w:rsidRDefault="00EA39A6" w:rsidP="00425132">
            <w:pPr>
              <w:tabs>
                <w:tab w:val="left" w:pos="-108"/>
              </w:tabs>
              <w:snapToGrid w:val="0"/>
              <w:spacing w:line="276" w:lineRule="auto"/>
              <w:ind w:left="-108"/>
              <w:jc w:val="center"/>
              <w:rPr>
                <w:rFonts w:ascii="Times New Roman" w:hAnsi="Times New Roman"/>
                <w:sz w:val="24"/>
                <w:szCs w:val="24"/>
              </w:rPr>
            </w:pPr>
          </w:p>
        </w:tc>
        <w:tc>
          <w:tcPr>
            <w:tcW w:w="9262" w:type="dxa"/>
            <w:vAlign w:val="center"/>
          </w:tcPr>
          <w:p w:rsidR="00EA39A6" w:rsidRPr="00767935" w:rsidRDefault="00EA39A6" w:rsidP="00425132">
            <w:pPr>
              <w:spacing w:line="276" w:lineRule="auto"/>
              <w:ind w:left="-108"/>
              <w:jc w:val="center"/>
              <w:rPr>
                <w:rFonts w:ascii="Times New Roman" w:hAnsi="Times New Roman"/>
                <w:b/>
                <w:sz w:val="32"/>
                <w:szCs w:val="32"/>
              </w:rPr>
            </w:pPr>
            <w:bookmarkStart w:id="0" w:name="OLE_LINK2"/>
            <w:bookmarkStart w:id="1" w:name="OLE_LINK1"/>
          </w:p>
          <w:p w:rsidR="00A62EB0" w:rsidRDefault="00A62EB0" w:rsidP="00425132">
            <w:pPr>
              <w:spacing w:line="276" w:lineRule="auto"/>
              <w:ind w:left="-108"/>
              <w:jc w:val="center"/>
              <w:rPr>
                <w:rFonts w:ascii="Times New Roman" w:hAnsi="Times New Roman"/>
                <w:b/>
                <w:sz w:val="32"/>
                <w:szCs w:val="32"/>
              </w:rPr>
            </w:pPr>
          </w:p>
          <w:p w:rsidR="00EA39A6" w:rsidRPr="00767935" w:rsidRDefault="00A62EB0" w:rsidP="00A62EB0">
            <w:pPr>
              <w:spacing w:line="276" w:lineRule="auto"/>
              <w:ind w:left="-108"/>
              <w:rPr>
                <w:rFonts w:ascii="Times New Roman" w:hAnsi="Times New Roman"/>
                <w:b/>
                <w:i/>
                <w:color w:val="FFFFFF"/>
                <w:sz w:val="32"/>
                <w:szCs w:val="32"/>
              </w:rPr>
            </w:pPr>
            <w:r>
              <w:rPr>
                <w:rFonts w:ascii="Times New Roman" w:hAnsi="Times New Roman"/>
                <w:b/>
                <w:sz w:val="32"/>
                <w:szCs w:val="32"/>
              </w:rPr>
              <w:t xml:space="preserve">                      </w:t>
            </w:r>
            <w:r w:rsidR="00EA39A6" w:rsidRPr="00767935">
              <w:rPr>
                <w:rFonts w:ascii="Times New Roman" w:hAnsi="Times New Roman"/>
                <w:b/>
                <w:sz w:val="32"/>
                <w:szCs w:val="32"/>
              </w:rPr>
              <w:t xml:space="preserve">Информационный бюллетень № </w:t>
            </w:r>
            <w:bookmarkEnd w:id="0"/>
            <w:bookmarkEnd w:id="1"/>
            <w:r w:rsidR="00EA39A6">
              <w:rPr>
                <w:rFonts w:ascii="Times New Roman" w:hAnsi="Times New Roman"/>
                <w:b/>
                <w:sz w:val="32"/>
                <w:szCs w:val="32"/>
              </w:rPr>
              <w:t>5</w:t>
            </w:r>
          </w:p>
        </w:tc>
      </w:tr>
      <w:tr w:rsidR="00EA39A6" w:rsidRPr="00767935" w:rsidTr="00425132">
        <w:trPr>
          <w:trHeight w:val="2351"/>
        </w:trPr>
        <w:tc>
          <w:tcPr>
            <w:tcW w:w="236" w:type="dxa"/>
          </w:tcPr>
          <w:p w:rsidR="00EA39A6" w:rsidRPr="00767935" w:rsidRDefault="00EA39A6" w:rsidP="00425132">
            <w:pPr>
              <w:tabs>
                <w:tab w:val="left" w:pos="-108"/>
              </w:tabs>
              <w:snapToGrid w:val="0"/>
              <w:spacing w:line="276" w:lineRule="auto"/>
              <w:ind w:left="-108"/>
              <w:jc w:val="center"/>
              <w:rPr>
                <w:rFonts w:ascii="Times New Roman" w:hAnsi="Times New Roman"/>
                <w:sz w:val="24"/>
                <w:szCs w:val="24"/>
              </w:rPr>
            </w:pPr>
          </w:p>
        </w:tc>
        <w:tc>
          <w:tcPr>
            <w:tcW w:w="9262" w:type="dxa"/>
            <w:vAlign w:val="center"/>
          </w:tcPr>
          <w:p w:rsidR="00A62EB0" w:rsidRDefault="00A62EB0" w:rsidP="00EA39A6">
            <w:pPr>
              <w:shd w:val="clear" w:color="auto" w:fill="FFFFFF"/>
              <w:spacing w:after="150" w:line="480" w:lineRule="atLeast"/>
              <w:jc w:val="center"/>
              <w:outlineLvl w:val="0"/>
              <w:rPr>
                <w:rFonts w:ascii="Times New Roman" w:eastAsia="Times New Roman" w:hAnsi="Times New Roman" w:cs="Times New Roman"/>
                <w:b/>
                <w:bCs/>
                <w:color w:val="252525"/>
                <w:spacing w:val="2"/>
                <w:kern w:val="36"/>
                <w:sz w:val="28"/>
                <w:szCs w:val="28"/>
              </w:rPr>
            </w:pPr>
          </w:p>
          <w:p w:rsidR="00EA39A6" w:rsidRPr="00EA39A6" w:rsidRDefault="00EA39A6" w:rsidP="00EA39A6">
            <w:pPr>
              <w:shd w:val="clear" w:color="auto" w:fill="FFFFFF"/>
              <w:spacing w:after="150" w:line="480" w:lineRule="atLeast"/>
              <w:jc w:val="center"/>
              <w:outlineLvl w:val="0"/>
              <w:rPr>
                <w:rFonts w:ascii="Times New Roman" w:eastAsia="Times New Roman" w:hAnsi="Times New Roman" w:cs="Times New Roman"/>
                <w:b/>
                <w:bCs/>
                <w:color w:val="252525"/>
                <w:spacing w:val="2"/>
                <w:kern w:val="36"/>
                <w:sz w:val="28"/>
                <w:szCs w:val="28"/>
              </w:rPr>
            </w:pPr>
            <w:r w:rsidRPr="00EA39A6">
              <w:rPr>
                <w:rFonts w:ascii="Times New Roman" w:eastAsia="Times New Roman" w:hAnsi="Times New Roman" w:cs="Times New Roman"/>
                <w:b/>
                <w:bCs/>
                <w:color w:val="252525"/>
                <w:spacing w:val="2"/>
                <w:kern w:val="36"/>
                <w:sz w:val="28"/>
                <w:szCs w:val="28"/>
              </w:rPr>
              <w:t>Краткий комментарий к</w:t>
            </w:r>
            <w:r w:rsidR="00A62EB0">
              <w:rPr>
                <w:rFonts w:ascii="Times New Roman" w:eastAsia="Times New Roman" w:hAnsi="Times New Roman" w:cs="Times New Roman"/>
                <w:b/>
                <w:bCs/>
                <w:color w:val="252525"/>
                <w:spacing w:val="2"/>
                <w:kern w:val="36"/>
                <w:sz w:val="28"/>
                <w:szCs w:val="28"/>
              </w:rPr>
              <w:t xml:space="preserve"> статьям</w:t>
            </w:r>
            <w:r w:rsidRPr="00EA39A6">
              <w:rPr>
                <w:rFonts w:ascii="Times New Roman" w:eastAsia="Times New Roman" w:hAnsi="Times New Roman" w:cs="Times New Roman"/>
                <w:b/>
                <w:bCs/>
                <w:color w:val="252525"/>
                <w:spacing w:val="2"/>
                <w:kern w:val="36"/>
                <w:sz w:val="28"/>
                <w:szCs w:val="28"/>
              </w:rPr>
              <w:t xml:space="preserve"> Федерально</w:t>
            </w:r>
            <w:r w:rsidR="00A62EB0">
              <w:rPr>
                <w:rFonts w:ascii="Times New Roman" w:eastAsia="Times New Roman" w:hAnsi="Times New Roman" w:cs="Times New Roman"/>
                <w:b/>
                <w:bCs/>
                <w:color w:val="252525"/>
                <w:spacing w:val="2"/>
                <w:kern w:val="36"/>
                <w:sz w:val="28"/>
                <w:szCs w:val="28"/>
              </w:rPr>
              <w:t>го</w:t>
            </w:r>
            <w:r w:rsidRPr="00EA39A6">
              <w:rPr>
                <w:rFonts w:ascii="Times New Roman" w:eastAsia="Times New Roman" w:hAnsi="Times New Roman" w:cs="Times New Roman"/>
                <w:b/>
                <w:bCs/>
                <w:color w:val="252525"/>
                <w:spacing w:val="2"/>
                <w:kern w:val="36"/>
                <w:sz w:val="28"/>
                <w:szCs w:val="28"/>
              </w:rPr>
              <w:t xml:space="preserve"> закон</w:t>
            </w:r>
            <w:r w:rsidR="00A62EB0">
              <w:rPr>
                <w:rFonts w:ascii="Times New Roman" w:eastAsia="Times New Roman" w:hAnsi="Times New Roman" w:cs="Times New Roman"/>
                <w:b/>
                <w:bCs/>
                <w:color w:val="252525"/>
                <w:spacing w:val="2"/>
                <w:kern w:val="36"/>
                <w:sz w:val="28"/>
                <w:szCs w:val="28"/>
              </w:rPr>
              <w:t>а</w:t>
            </w:r>
            <w:r w:rsidRPr="00EA39A6">
              <w:rPr>
                <w:rFonts w:ascii="Times New Roman" w:eastAsia="Times New Roman" w:hAnsi="Times New Roman" w:cs="Times New Roman"/>
                <w:b/>
                <w:bCs/>
                <w:color w:val="252525"/>
                <w:spacing w:val="2"/>
                <w:kern w:val="36"/>
                <w:sz w:val="28"/>
                <w:szCs w:val="28"/>
              </w:rPr>
              <w:t xml:space="preserve"> </w:t>
            </w:r>
          </w:p>
          <w:p w:rsidR="00EA39A6" w:rsidRPr="00EA39A6" w:rsidRDefault="00EA39A6" w:rsidP="00EA39A6">
            <w:pPr>
              <w:shd w:val="clear" w:color="auto" w:fill="FFFFFF"/>
              <w:spacing w:after="150" w:line="480" w:lineRule="atLeast"/>
              <w:jc w:val="center"/>
              <w:outlineLvl w:val="0"/>
              <w:rPr>
                <w:rFonts w:ascii="Times New Roman" w:eastAsia="Times New Roman" w:hAnsi="Times New Roman" w:cs="Times New Roman"/>
                <w:b/>
                <w:bCs/>
                <w:color w:val="252525"/>
                <w:spacing w:val="2"/>
                <w:kern w:val="36"/>
                <w:sz w:val="28"/>
                <w:szCs w:val="28"/>
              </w:rPr>
            </w:pPr>
            <w:r w:rsidRPr="00EA39A6">
              <w:rPr>
                <w:rFonts w:ascii="Times New Roman" w:eastAsia="Times New Roman" w:hAnsi="Times New Roman" w:cs="Times New Roman"/>
                <w:b/>
                <w:bCs/>
                <w:color w:val="252525"/>
                <w:spacing w:val="2"/>
                <w:kern w:val="36"/>
                <w:sz w:val="28"/>
                <w:szCs w:val="28"/>
              </w:rPr>
              <w:t xml:space="preserve">от 19 декабря 2023 г. N 618-ФЗ"О внесении изменений </w:t>
            </w:r>
          </w:p>
          <w:p w:rsidR="00EA39A6" w:rsidRPr="00EA39A6" w:rsidRDefault="00EA39A6" w:rsidP="00EA39A6">
            <w:pPr>
              <w:shd w:val="clear" w:color="auto" w:fill="FFFFFF"/>
              <w:spacing w:after="150" w:line="480" w:lineRule="atLeast"/>
              <w:jc w:val="center"/>
              <w:outlineLvl w:val="0"/>
              <w:rPr>
                <w:rFonts w:ascii="Times New Roman" w:eastAsia="Times New Roman" w:hAnsi="Times New Roman" w:cs="Times New Roman"/>
                <w:b/>
                <w:bCs/>
                <w:color w:val="252525"/>
                <w:spacing w:val="2"/>
                <w:kern w:val="36"/>
                <w:sz w:val="28"/>
                <w:szCs w:val="28"/>
              </w:rPr>
            </w:pPr>
            <w:r w:rsidRPr="00EA39A6">
              <w:rPr>
                <w:rFonts w:ascii="Times New Roman" w:eastAsia="Times New Roman" w:hAnsi="Times New Roman" w:cs="Times New Roman"/>
                <w:b/>
                <w:bCs/>
                <w:color w:val="252525"/>
                <w:spacing w:val="2"/>
                <w:kern w:val="36"/>
                <w:sz w:val="28"/>
                <w:szCs w:val="28"/>
              </w:rPr>
              <w:t>в Федеральный закон</w:t>
            </w:r>
            <w:r w:rsidRPr="00EA39A6">
              <w:rPr>
                <w:rFonts w:ascii="Times New Roman" w:eastAsia="Times New Roman" w:hAnsi="Times New Roman" w:cs="Times New Roman"/>
                <w:b/>
                <w:bCs/>
                <w:color w:val="252525"/>
                <w:spacing w:val="2"/>
                <w:kern w:val="36"/>
                <w:sz w:val="28"/>
                <w:szCs w:val="28"/>
              </w:rPr>
              <w:t xml:space="preserve"> </w:t>
            </w:r>
            <w:r w:rsidRPr="00EA39A6">
              <w:rPr>
                <w:rFonts w:ascii="Times New Roman" w:eastAsia="Times New Roman" w:hAnsi="Times New Roman" w:cs="Times New Roman"/>
                <w:b/>
                <w:bCs/>
                <w:color w:val="252525"/>
                <w:spacing w:val="2"/>
                <w:kern w:val="36"/>
                <w:sz w:val="28"/>
                <w:szCs w:val="28"/>
              </w:rPr>
              <w:t>"Об образовании в Российской Федерации"</w:t>
            </w:r>
          </w:p>
          <w:p w:rsidR="00EA39A6" w:rsidRPr="00767935" w:rsidRDefault="00EA39A6" w:rsidP="00425132">
            <w:pPr>
              <w:tabs>
                <w:tab w:val="left" w:pos="-108"/>
              </w:tabs>
              <w:snapToGrid w:val="0"/>
              <w:spacing w:line="276" w:lineRule="auto"/>
              <w:ind w:left="-108"/>
              <w:jc w:val="center"/>
              <w:rPr>
                <w:rFonts w:ascii="Times New Roman" w:hAnsi="Times New Roman"/>
                <w:b/>
                <w:i/>
                <w:sz w:val="32"/>
                <w:szCs w:val="32"/>
              </w:rPr>
            </w:pPr>
          </w:p>
        </w:tc>
      </w:tr>
      <w:tr w:rsidR="00EA39A6" w:rsidRPr="00767935" w:rsidTr="00425132">
        <w:trPr>
          <w:trHeight w:val="2351"/>
        </w:trPr>
        <w:tc>
          <w:tcPr>
            <w:tcW w:w="236" w:type="dxa"/>
          </w:tcPr>
          <w:p w:rsidR="00EA39A6" w:rsidRPr="00767935" w:rsidRDefault="00EA39A6" w:rsidP="00425132">
            <w:pPr>
              <w:tabs>
                <w:tab w:val="left" w:pos="-108"/>
              </w:tabs>
              <w:snapToGrid w:val="0"/>
              <w:spacing w:line="276" w:lineRule="auto"/>
              <w:ind w:left="-108"/>
              <w:rPr>
                <w:rFonts w:ascii="Times New Roman" w:hAnsi="Times New Roman"/>
                <w:sz w:val="24"/>
                <w:szCs w:val="24"/>
              </w:rPr>
            </w:pPr>
          </w:p>
        </w:tc>
        <w:tc>
          <w:tcPr>
            <w:tcW w:w="9262" w:type="dxa"/>
            <w:vAlign w:val="center"/>
          </w:tcPr>
          <w:p w:rsidR="00EA39A6" w:rsidRPr="00767935" w:rsidRDefault="00EA39A6" w:rsidP="00425132">
            <w:pPr>
              <w:spacing w:line="276" w:lineRule="auto"/>
              <w:jc w:val="center"/>
              <w:rPr>
                <w:rFonts w:ascii="Times New Roman" w:hAnsi="Times New Roman"/>
                <w:sz w:val="24"/>
                <w:szCs w:val="24"/>
              </w:rPr>
            </w:pPr>
          </w:p>
        </w:tc>
      </w:tr>
    </w:tbl>
    <w:p w:rsidR="00EA39A6" w:rsidRPr="00767935" w:rsidRDefault="00EA39A6" w:rsidP="00EA39A6">
      <w:pPr>
        <w:pStyle w:val="Default"/>
      </w:pPr>
    </w:p>
    <w:p w:rsidR="00EA39A6" w:rsidRPr="00767935" w:rsidRDefault="00EA39A6" w:rsidP="00EA39A6">
      <w:pPr>
        <w:rPr>
          <w:sz w:val="24"/>
          <w:szCs w:val="24"/>
        </w:rPr>
      </w:pPr>
    </w:p>
    <w:p w:rsidR="00EA39A6" w:rsidRPr="00767935" w:rsidRDefault="00EA39A6" w:rsidP="00EA39A6">
      <w:pPr>
        <w:rPr>
          <w:sz w:val="24"/>
          <w:szCs w:val="24"/>
        </w:rPr>
      </w:pPr>
    </w:p>
    <w:p w:rsidR="00EA39A6" w:rsidRPr="00767935" w:rsidRDefault="00EA39A6" w:rsidP="00EA39A6">
      <w:pPr>
        <w:rPr>
          <w:sz w:val="24"/>
          <w:szCs w:val="24"/>
        </w:rPr>
      </w:pPr>
    </w:p>
    <w:p w:rsidR="00EA39A6" w:rsidRPr="00767935" w:rsidRDefault="00EA39A6" w:rsidP="00EA39A6">
      <w:pPr>
        <w:jc w:val="center"/>
        <w:rPr>
          <w:b/>
          <w:sz w:val="24"/>
          <w:szCs w:val="24"/>
        </w:rPr>
      </w:pPr>
      <w:r w:rsidRPr="00767935">
        <w:rPr>
          <w:b/>
          <w:sz w:val="24"/>
          <w:szCs w:val="24"/>
        </w:rPr>
        <w:t xml:space="preserve">КАЛУГА, </w:t>
      </w:r>
      <w:r>
        <w:rPr>
          <w:b/>
          <w:sz w:val="24"/>
          <w:szCs w:val="24"/>
        </w:rPr>
        <w:t>сентябрь</w:t>
      </w:r>
      <w:r w:rsidRPr="00767935">
        <w:rPr>
          <w:b/>
          <w:sz w:val="24"/>
          <w:szCs w:val="24"/>
        </w:rPr>
        <w:t>, 2024г.</w:t>
      </w:r>
    </w:p>
    <w:p w:rsidR="00EA39A6" w:rsidRPr="00767935" w:rsidRDefault="00EA39A6" w:rsidP="00EA39A6">
      <w:pPr>
        <w:tabs>
          <w:tab w:val="num" w:pos="-284"/>
        </w:tabs>
        <w:spacing w:line="276" w:lineRule="auto"/>
        <w:jc w:val="center"/>
        <w:rPr>
          <w:sz w:val="24"/>
          <w:szCs w:val="24"/>
        </w:rPr>
      </w:pPr>
    </w:p>
    <w:p w:rsidR="00EA39A6" w:rsidRDefault="00EA39A6" w:rsidP="00EA39A6">
      <w:pPr>
        <w:tabs>
          <w:tab w:val="num" w:pos="-284"/>
        </w:tabs>
        <w:spacing w:line="276" w:lineRule="auto"/>
        <w:jc w:val="center"/>
        <w:rPr>
          <w:rFonts w:ascii="Times New Roman" w:hAnsi="Times New Roman"/>
          <w:b/>
          <w:sz w:val="24"/>
          <w:szCs w:val="24"/>
        </w:rPr>
      </w:pPr>
    </w:p>
    <w:p w:rsidR="00E85385" w:rsidRPr="00767935" w:rsidRDefault="00E85385" w:rsidP="00EA39A6">
      <w:pPr>
        <w:tabs>
          <w:tab w:val="num" w:pos="-284"/>
        </w:tabs>
        <w:spacing w:line="276" w:lineRule="auto"/>
        <w:jc w:val="center"/>
        <w:rPr>
          <w:rFonts w:ascii="Times New Roman" w:hAnsi="Times New Roman"/>
          <w:b/>
          <w:sz w:val="24"/>
          <w:szCs w:val="24"/>
        </w:rPr>
      </w:pPr>
    </w:p>
    <w:p w:rsidR="00EA39A6" w:rsidRPr="00C52B23" w:rsidRDefault="00EA39A6" w:rsidP="00EA39A6">
      <w:pPr>
        <w:tabs>
          <w:tab w:val="num" w:pos="-284"/>
        </w:tabs>
        <w:spacing w:line="276" w:lineRule="auto"/>
        <w:jc w:val="center"/>
        <w:rPr>
          <w:rFonts w:ascii="Times New Roman" w:hAnsi="Times New Roman"/>
          <w:b/>
          <w:sz w:val="28"/>
          <w:szCs w:val="28"/>
        </w:rPr>
      </w:pPr>
      <w:r w:rsidRPr="00C52B23">
        <w:rPr>
          <w:rFonts w:ascii="Times New Roman" w:hAnsi="Times New Roman"/>
          <w:b/>
          <w:sz w:val="28"/>
          <w:szCs w:val="28"/>
        </w:rPr>
        <w:t>Уважаемые коллеги!</w:t>
      </w:r>
    </w:p>
    <w:p w:rsidR="00EA39A6" w:rsidRPr="00C52B23" w:rsidRDefault="00EA39A6" w:rsidP="00EA39A6">
      <w:pPr>
        <w:tabs>
          <w:tab w:val="num" w:pos="-284"/>
        </w:tabs>
        <w:spacing w:line="276" w:lineRule="auto"/>
        <w:jc w:val="center"/>
        <w:rPr>
          <w:rFonts w:ascii="Times New Roman" w:hAnsi="Times New Roman"/>
          <w:sz w:val="28"/>
          <w:szCs w:val="28"/>
        </w:rPr>
      </w:pPr>
    </w:p>
    <w:p w:rsidR="00EA39A6" w:rsidRPr="00EA39A6" w:rsidRDefault="00E85385" w:rsidP="00EA39A6">
      <w:pPr>
        <w:shd w:val="clear" w:color="auto" w:fill="FFFFFF"/>
        <w:spacing w:after="150" w:line="480" w:lineRule="atLeast"/>
        <w:jc w:val="both"/>
        <w:outlineLvl w:val="0"/>
        <w:rPr>
          <w:rFonts w:ascii="Times New Roman" w:eastAsia="Times New Roman" w:hAnsi="Times New Roman" w:cs="Times New Roman"/>
          <w:b/>
          <w:bCs/>
          <w:color w:val="252525"/>
          <w:spacing w:val="2"/>
          <w:kern w:val="36"/>
          <w:sz w:val="28"/>
          <w:szCs w:val="28"/>
        </w:rPr>
      </w:pPr>
      <w:r>
        <w:rPr>
          <w:rFonts w:ascii="Times New Roman" w:hAnsi="Times New Roman"/>
          <w:sz w:val="28"/>
          <w:szCs w:val="28"/>
        </w:rPr>
        <w:t xml:space="preserve">      </w:t>
      </w:r>
      <w:r w:rsidR="00EA39A6" w:rsidRPr="00C52B23">
        <w:rPr>
          <w:rFonts w:ascii="Times New Roman" w:hAnsi="Times New Roman"/>
          <w:sz w:val="28"/>
          <w:szCs w:val="28"/>
        </w:rPr>
        <w:t>Напр</w:t>
      </w:r>
      <w:r w:rsidR="00EA39A6">
        <w:rPr>
          <w:rFonts w:ascii="Times New Roman" w:hAnsi="Times New Roman"/>
          <w:sz w:val="28"/>
          <w:szCs w:val="28"/>
        </w:rPr>
        <w:t>авляем информационный сборник №5</w:t>
      </w:r>
      <w:r w:rsidR="00EA39A6" w:rsidRPr="00C52B23">
        <w:rPr>
          <w:rFonts w:ascii="Times New Roman" w:hAnsi="Times New Roman"/>
          <w:sz w:val="28"/>
          <w:szCs w:val="28"/>
        </w:rPr>
        <w:t xml:space="preserve"> для использования в практической деятельности</w:t>
      </w:r>
      <w:r w:rsidR="00EA39A6" w:rsidRPr="00C52B23">
        <w:rPr>
          <w:rFonts w:ascii="Times New Roman" w:eastAsia="Times New Roman CYR" w:hAnsi="Times New Roman"/>
          <w:sz w:val="28"/>
          <w:szCs w:val="28"/>
        </w:rPr>
        <w:t xml:space="preserve"> по </w:t>
      </w:r>
      <w:r w:rsidR="00EA39A6" w:rsidRPr="00C52B23">
        <w:rPr>
          <w:rFonts w:ascii="Times New Roman" w:hAnsi="Times New Roman"/>
          <w:sz w:val="28"/>
          <w:szCs w:val="28"/>
        </w:rPr>
        <w:t>защите трудовых и социальных прав работников образования, включающий в себя</w:t>
      </w:r>
      <w:r w:rsidR="00EA39A6">
        <w:rPr>
          <w:rFonts w:ascii="Times New Roman" w:hAnsi="Times New Roman"/>
          <w:sz w:val="28"/>
          <w:szCs w:val="28"/>
        </w:rPr>
        <w:t xml:space="preserve"> новые изменения и дополнения </w:t>
      </w:r>
      <w:r w:rsidR="00EA39A6" w:rsidRPr="00EA39A6">
        <w:rPr>
          <w:rFonts w:ascii="Times New Roman" w:hAnsi="Times New Roman"/>
          <w:sz w:val="28"/>
          <w:szCs w:val="28"/>
        </w:rPr>
        <w:t xml:space="preserve">в </w:t>
      </w:r>
      <w:r w:rsidR="00EA39A6" w:rsidRPr="00EA39A6">
        <w:rPr>
          <w:rFonts w:ascii="Times New Roman" w:eastAsia="Times New Roman" w:hAnsi="Times New Roman" w:cs="Times New Roman"/>
          <w:bCs/>
          <w:color w:val="252525"/>
          <w:spacing w:val="2"/>
          <w:kern w:val="36"/>
          <w:sz w:val="28"/>
          <w:szCs w:val="28"/>
        </w:rPr>
        <w:t>Федеральный закон "Об образовании в Российской Федерации"</w:t>
      </w:r>
      <w:r w:rsidR="00EA39A6" w:rsidRPr="00C52B23">
        <w:rPr>
          <w:rFonts w:ascii="Times New Roman" w:eastAsia="Times New Roman CYR" w:hAnsi="Times New Roman"/>
          <w:sz w:val="28"/>
          <w:szCs w:val="28"/>
        </w:rPr>
        <w:t xml:space="preserve">. </w:t>
      </w:r>
    </w:p>
    <w:p w:rsidR="00403D0F" w:rsidRDefault="00EA39A6" w:rsidP="00E85385">
      <w:pPr>
        <w:jc w:val="both"/>
        <w:rPr>
          <w:rFonts w:ascii="Times New Roman CYR" w:eastAsia="Times New Roman CYR" w:hAnsi="Times New Roman CYR" w:cs="Times New Roman CYR"/>
          <w:sz w:val="28"/>
          <w:szCs w:val="28"/>
        </w:rPr>
      </w:pPr>
      <w:r w:rsidRPr="00C52B23">
        <w:rPr>
          <w:rFonts w:ascii="Times New Roman CYR" w:eastAsia="Times New Roman CYR" w:hAnsi="Times New Roman CYR" w:cs="Times New Roman CYR"/>
          <w:sz w:val="28"/>
          <w:szCs w:val="28"/>
        </w:rPr>
        <w:t xml:space="preserve">   </w:t>
      </w:r>
    </w:p>
    <w:p w:rsidR="00EA39A6" w:rsidRPr="00E85385" w:rsidRDefault="00EA39A6" w:rsidP="00E85385">
      <w:pPr>
        <w:jc w:val="both"/>
        <w:rPr>
          <w:rFonts w:ascii="Times New Roman" w:hAnsi="Times New Roman" w:cs="Times New Roman"/>
          <w:sz w:val="28"/>
          <w:szCs w:val="28"/>
        </w:rPr>
      </w:pPr>
      <w:r w:rsidRPr="00C52B23">
        <w:rPr>
          <w:rFonts w:ascii="Times New Roman CYR" w:eastAsia="Times New Roman CYR" w:hAnsi="Times New Roman CYR" w:cs="Times New Roman CYR"/>
          <w:sz w:val="28"/>
          <w:szCs w:val="28"/>
        </w:rPr>
        <w:t xml:space="preserve"> </w:t>
      </w:r>
      <w:r w:rsidRPr="00C52B23">
        <w:rPr>
          <w:rFonts w:ascii="Times New Roman" w:hAnsi="Times New Roman"/>
          <w:sz w:val="28"/>
          <w:szCs w:val="28"/>
        </w:rPr>
        <w:t>Надеемся, что материалы бюллетеня будут полезны для широкого правового информирования</w:t>
      </w:r>
      <w:r w:rsidR="00724A98">
        <w:rPr>
          <w:rFonts w:ascii="Times New Roman" w:hAnsi="Times New Roman"/>
          <w:sz w:val="28"/>
          <w:szCs w:val="28"/>
        </w:rPr>
        <w:t xml:space="preserve"> членов профсоюза</w:t>
      </w:r>
      <w:r w:rsidRPr="00C52B23">
        <w:rPr>
          <w:rFonts w:ascii="Times New Roman" w:hAnsi="Times New Roman"/>
          <w:sz w:val="28"/>
          <w:szCs w:val="28"/>
        </w:rPr>
        <w:t xml:space="preserve">.  </w:t>
      </w:r>
    </w:p>
    <w:p w:rsidR="00EA39A6" w:rsidRPr="00C52B23" w:rsidRDefault="00EA39A6" w:rsidP="00EA39A6">
      <w:pPr>
        <w:tabs>
          <w:tab w:val="num" w:pos="-284"/>
          <w:tab w:val="left" w:pos="709"/>
        </w:tabs>
        <w:spacing w:line="276" w:lineRule="auto"/>
        <w:ind w:firstLine="709"/>
        <w:jc w:val="both"/>
        <w:rPr>
          <w:rFonts w:ascii="Times New Roman" w:hAnsi="Times New Roman"/>
          <w:bCs/>
          <w:sz w:val="28"/>
          <w:szCs w:val="28"/>
        </w:rPr>
      </w:pPr>
    </w:p>
    <w:p w:rsidR="00EA39A6" w:rsidRDefault="00EA39A6" w:rsidP="00EA39A6">
      <w:pPr>
        <w:tabs>
          <w:tab w:val="num" w:pos="-284"/>
          <w:tab w:val="left" w:pos="709"/>
        </w:tabs>
        <w:spacing w:line="276" w:lineRule="auto"/>
        <w:ind w:firstLine="709"/>
        <w:jc w:val="both"/>
        <w:rPr>
          <w:rFonts w:ascii="Times New Roman" w:hAnsi="Times New Roman"/>
          <w:bCs/>
          <w:sz w:val="28"/>
          <w:szCs w:val="28"/>
        </w:rPr>
      </w:pPr>
    </w:p>
    <w:p w:rsidR="00403D0F" w:rsidRPr="00C52B23" w:rsidRDefault="00403D0F" w:rsidP="00EA39A6">
      <w:pPr>
        <w:tabs>
          <w:tab w:val="num" w:pos="-284"/>
          <w:tab w:val="left" w:pos="709"/>
        </w:tabs>
        <w:spacing w:line="276" w:lineRule="auto"/>
        <w:ind w:firstLine="709"/>
        <w:jc w:val="both"/>
        <w:rPr>
          <w:rFonts w:ascii="Times New Roman" w:hAnsi="Times New Roman"/>
          <w:bCs/>
          <w:sz w:val="28"/>
          <w:szCs w:val="28"/>
        </w:rPr>
      </w:pPr>
      <w:bookmarkStart w:id="2" w:name="_GoBack"/>
      <w:bookmarkEnd w:id="2"/>
    </w:p>
    <w:p w:rsidR="00EA39A6" w:rsidRPr="00C52B23" w:rsidRDefault="00EA39A6" w:rsidP="00EA39A6">
      <w:pPr>
        <w:tabs>
          <w:tab w:val="num" w:pos="-284"/>
        </w:tabs>
        <w:spacing w:line="276" w:lineRule="auto"/>
        <w:jc w:val="both"/>
        <w:rPr>
          <w:rFonts w:ascii="Times New Roman" w:hAnsi="Times New Roman"/>
          <w:bCs/>
          <w:sz w:val="28"/>
          <w:szCs w:val="28"/>
        </w:rPr>
      </w:pPr>
      <w:r w:rsidRPr="00C52B23">
        <w:rPr>
          <w:rFonts w:ascii="Times New Roman" w:hAnsi="Times New Roman"/>
          <w:bCs/>
          <w:sz w:val="28"/>
          <w:szCs w:val="28"/>
        </w:rPr>
        <w:t xml:space="preserve"> Председатель Профсоюза                                                    </w:t>
      </w:r>
      <w:proofErr w:type="spellStart"/>
      <w:r w:rsidRPr="00C52B23">
        <w:rPr>
          <w:rFonts w:ascii="Times New Roman" w:hAnsi="Times New Roman"/>
          <w:bCs/>
          <w:sz w:val="28"/>
          <w:szCs w:val="28"/>
        </w:rPr>
        <w:t>М.П.Пономарева</w:t>
      </w:r>
      <w:proofErr w:type="spellEnd"/>
    </w:p>
    <w:p w:rsidR="00EA39A6" w:rsidRPr="00C52B23" w:rsidRDefault="00EA39A6" w:rsidP="00EA39A6">
      <w:pPr>
        <w:tabs>
          <w:tab w:val="num" w:pos="-284"/>
        </w:tabs>
        <w:spacing w:line="276" w:lineRule="auto"/>
        <w:ind w:firstLine="709"/>
        <w:jc w:val="both"/>
        <w:rPr>
          <w:rFonts w:ascii="Times New Roman" w:hAnsi="Times New Roman"/>
          <w:bCs/>
          <w:sz w:val="28"/>
          <w:szCs w:val="28"/>
        </w:rPr>
      </w:pPr>
    </w:p>
    <w:p w:rsidR="00EA39A6" w:rsidRPr="00767935" w:rsidRDefault="00EA39A6" w:rsidP="00EA39A6">
      <w:pPr>
        <w:pStyle w:val="1"/>
        <w:jc w:val="right"/>
      </w:pPr>
    </w:p>
    <w:p w:rsidR="00EA39A6" w:rsidRPr="00767935" w:rsidRDefault="00EA39A6" w:rsidP="00EA39A6">
      <w:pPr>
        <w:rPr>
          <w:sz w:val="24"/>
          <w:szCs w:val="24"/>
        </w:rPr>
      </w:pPr>
    </w:p>
    <w:p w:rsidR="00EA39A6" w:rsidRPr="00767935" w:rsidRDefault="00EA39A6" w:rsidP="00EA39A6">
      <w:pPr>
        <w:rPr>
          <w:sz w:val="24"/>
          <w:szCs w:val="24"/>
        </w:rPr>
      </w:pPr>
    </w:p>
    <w:p w:rsidR="00EA39A6" w:rsidRPr="00767935" w:rsidRDefault="00EA39A6" w:rsidP="00EA39A6">
      <w:pPr>
        <w:rPr>
          <w:sz w:val="24"/>
          <w:szCs w:val="24"/>
        </w:rPr>
      </w:pPr>
      <w:r w:rsidRPr="00767935">
        <w:rPr>
          <w:rFonts w:ascii="Arial Narrow" w:eastAsia="Calibri" w:hAnsi="Arial Narrow"/>
          <w:sz w:val="24"/>
          <w:szCs w:val="24"/>
        </w:rPr>
        <w:br w:type="page"/>
      </w:r>
    </w:p>
    <w:p w:rsidR="00EA39A6" w:rsidRDefault="00EA39A6" w:rsidP="006A2E89">
      <w:pPr>
        <w:rPr>
          <w:rFonts w:ascii="Times New Roman" w:hAnsi="Times New Roman" w:cs="Times New Roman"/>
          <w:b/>
          <w:bCs/>
          <w:sz w:val="24"/>
          <w:szCs w:val="24"/>
        </w:rPr>
      </w:pPr>
    </w:p>
    <w:p w:rsidR="006A2E89" w:rsidRDefault="006A2E89" w:rsidP="006A2E89">
      <w:pPr>
        <w:rPr>
          <w:rFonts w:ascii="Times New Roman" w:hAnsi="Times New Roman" w:cs="Times New Roman"/>
          <w:b/>
          <w:bCs/>
          <w:sz w:val="28"/>
          <w:szCs w:val="28"/>
        </w:rPr>
      </w:pPr>
      <w:r w:rsidRPr="00E85385">
        <w:rPr>
          <w:rFonts w:ascii="Times New Roman" w:hAnsi="Times New Roman" w:cs="Times New Roman"/>
          <w:b/>
          <w:bCs/>
          <w:sz w:val="28"/>
          <w:szCs w:val="28"/>
        </w:rPr>
        <w:t>Об изменениях в законодательстве РФ в области образования</w:t>
      </w:r>
    </w:p>
    <w:p w:rsidR="00E85385" w:rsidRPr="008B33D2" w:rsidRDefault="00E85385" w:rsidP="006A2E89">
      <w:pPr>
        <w:rPr>
          <w:rFonts w:ascii="Times New Roman" w:hAnsi="Times New Roman" w:cs="Times New Roman"/>
          <w:b/>
          <w:bCs/>
          <w:sz w:val="28"/>
          <w:szCs w:val="28"/>
        </w:rPr>
      </w:pPr>
    </w:p>
    <w:p w:rsidR="006A2E89" w:rsidRPr="008B33D2" w:rsidRDefault="006A2E89" w:rsidP="006A2E89">
      <w:pPr>
        <w:rPr>
          <w:rFonts w:ascii="Times New Roman" w:hAnsi="Times New Roman" w:cs="Times New Roman"/>
          <w:b/>
          <w:bCs/>
          <w:sz w:val="28"/>
          <w:szCs w:val="28"/>
        </w:rPr>
      </w:pPr>
      <w:r w:rsidRPr="008B33D2">
        <w:rPr>
          <w:rFonts w:ascii="Times New Roman" w:hAnsi="Times New Roman" w:cs="Times New Roman"/>
          <w:b/>
          <w:bCs/>
          <w:sz w:val="28"/>
          <w:szCs w:val="28"/>
        </w:rPr>
        <w:t>Ст. 12.  «Образовательные программы»</w:t>
      </w:r>
    </w:p>
    <w:p w:rsidR="006A2E89" w:rsidRPr="008B33D2" w:rsidRDefault="006A2E89" w:rsidP="006A2E89">
      <w:pPr>
        <w:rPr>
          <w:rFonts w:ascii="Times New Roman" w:hAnsi="Times New Roman" w:cs="Times New Roman"/>
          <w:b/>
          <w:bCs/>
          <w:sz w:val="28"/>
          <w:szCs w:val="28"/>
        </w:rPr>
      </w:pPr>
      <w:r w:rsidRPr="008B33D2">
        <w:rPr>
          <w:rFonts w:ascii="Times New Roman" w:hAnsi="Times New Roman" w:cs="Times New Roman"/>
          <w:b/>
          <w:bCs/>
          <w:sz w:val="28"/>
          <w:szCs w:val="28"/>
        </w:rPr>
        <w:t xml:space="preserve">Ст. 28. «Компетенция, права, обязанности и ответственность образовательной </w:t>
      </w:r>
      <w:proofErr w:type="gramStart"/>
      <w:r w:rsidRPr="008B33D2">
        <w:rPr>
          <w:rFonts w:ascii="Times New Roman" w:hAnsi="Times New Roman" w:cs="Times New Roman"/>
          <w:b/>
          <w:bCs/>
          <w:sz w:val="28"/>
          <w:szCs w:val="28"/>
        </w:rPr>
        <w:t>организации »</w:t>
      </w:r>
      <w:proofErr w:type="gramEnd"/>
    </w:p>
    <w:p w:rsidR="006A2E89" w:rsidRPr="008B33D2" w:rsidRDefault="006A2E89" w:rsidP="006A2E89">
      <w:pPr>
        <w:rPr>
          <w:rFonts w:ascii="Times New Roman" w:hAnsi="Times New Roman" w:cs="Times New Roman"/>
          <w:b/>
          <w:bCs/>
          <w:sz w:val="28"/>
          <w:szCs w:val="28"/>
        </w:rPr>
      </w:pPr>
      <w:r w:rsidRPr="008B33D2">
        <w:rPr>
          <w:rFonts w:ascii="Times New Roman" w:hAnsi="Times New Roman" w:cs="Times New Roman"/>
          <w:b/>
          <w:bCs/>
          <w:sz w:val="28"/>
          <w:szCs w:val="28"/>
        </w:rPr>
        <w:t>Ст. 43 «Обязанность и ответственность обучающихся»</w:t>
      </w:r>
    </w:p>
    <w:p w:rsidR="006A2E89" w:rsidRPr="008B33D2" w:rsidRDefault="006A2E89" w:rsidP="006A2E89">
      <w:pPr>
        <w:rPr>
          <w:rFonts w:ascii="Times New Roman" w:hAnsi="Times New Roman" w:cs="Times New Roman"/>
          <w:b/>
          <w:bCs/>
          <w:sz w:val="28"/>
          <w:szCs w:val="28"/>
        </w:rPr>
      </w:pPr>
      <w:r w:rsidRPr="008B33D2">
        <w:rPr>
          <w:rFonts w:ascii="Times New Roman" w:hAnsi="Times New Roman" w:cs="Times New Roman"/>
          <w:b/>
          <w:bCs/>
          <w:sz w:val="28"/>
          <w:szCs w:val="28"/>
        </w:rPr>
        <w:t>Ст. 47 Правовой статус педагогических работников. Права и свободы педагогических работников, гарантии их реализации</w:t>
      </w:r>
    </w:p>
    <w:p w:rsidR="006A2E89" w:rsidRPr="008B33D2" w:rsidRDefault="006A2E89" w:rsidP="006A2E89">
      <w:pPr>
        <w:rPr>
          <w:rFonts w:ascii="Times New Roman" w:hAnsi="Times New Roman" w:cs="Times New Roman"/>
          <w:b/>
          <w:bCs/>
          <w:sz w:val="28"/>
          <w:szCs w:val="28"/>
        </w:rPr>
      </w:pPr>
      <w:r w:rsidRPr="008B33D2">
        <w:rPr>
          <w:rFonts w:ascii="Times New Roman" w:hAnsi="Times New Roman" w:cs="Times New Roman"/>
          <w:b/>
          <w:bCs/>
          <w:sz w:val="28"/>
          <w:szCs w:val="28"/>
        </w:rPr>
        <w:t>Ст. 51 «Правовой статус руководителя образовательной организации»</w:t>
      </w:r>
    </w:p>
    <w:p w:rsidR="006A2E89" w:rsidRPr="008B33D2" w:rsidRDefault="006A2E89" w:rsidP="006A2E89">
      <w:pPr>
        <w:pStyle w:val="ConsPlusNormal"/>
        <w:jc w:val="both"/>
        <w:rPr>
          <w:sz w:val="28"/>
          <w:szCs w:val="28"/>
        </w:rPr>
      </w:pPr>
    </w:p>
    <w:p w:rsidR="006A2E89" w:rsidRPr="008B33D2" w:rsidRDefault="006A2E89" w:rsidP="006A2E89">
      <w:pPr>
        <w:pStyle w:val="ConsPlusNormal"/>
        <w:jc w:val="both"/>
        <w:rPr>
          <w:sz w:val="28"/>
          <w:szCs w:val="28"/>
        </w:rPr>
      </w:pPr>
    </w:p>
    <w:p w:rsidR="006A2E89" w:rsidRPr="008B33D2" w:rsidRDefault="006A2E89" w:rsidP="006A2E89">
      <w:pPr>
        <w:spacing w:line="360" w:lineRule="auto"/>
        <w:jc w:val="both"/>
        <w:rPr>
          <w:rFonts w:ascii="Times New Roman" w:hAnsi="Times New Roman" w:cs="Times New Roman"/>
          <w:b/>
          <w:bCs/>
          <w:sz w:val="28"/>
          <w:szCs w:val="28"/>
        </w:rPr>
      </w:pPr>
      <w:r w:rsidRPr="008B33D2">
        <w:rPr>
          <w:b/>
          <w:sz w:val="28"/>
          <w:szCs w:val="28"/>
        </w:rPr>
        <w:t xml:space="preserve">Изменения в ст. 12 ФЗ </w:t>
      </w:r>
      <w:r w:rsidRPr="008B33D2">
        <w:rPr>
          <w:rFonts w:ascii="Times New Roman" w:hAnsi="Times New Roman" w:cs="Times New Roman"/>
          <w:b/>
          <w:bCs/>
          <w:sz w:val="28"/>
          <w:szCs w:val="28"/>
        </w:rPr>
        <w:t>«Об образовании в РФ»</w:t>
      </w:r>
    </w:p>
    <w:p w:rsidR="006A2E89" w:rsidRPr="008B33D2" w:rsidRDefault="006A2E89" w:rsidP="00EF1478">
      <w:pPr>
        <w:pStyle w:val="ConsPlusNormal"/>
        <w:spacing w:line="360" w:lineRule="auto"/>
        <w:jc w:val="both"/>
        <w:rPr>
          <w:b/>
          <w:bCs/>
          <w:sz w:val="28"/>
          <w:szCs w:val="28"/>
        </w:rPr>
      </w:pPr>
      <w:r w:rsidRPr="008B33D2">
        <w:rPr>
          <w:sz w:val="28"/>
          <w:szCs w:val="28"/>
        </w:rPr>
        <w:t xml:space="preserve">В комментируемой </w:t>
      </w:r>
      <w:hyperlink r:id="rId7" w:history="1">
        <w:r w:rsidRPr="008B33D2">
          <w:rPr>
            <w:sz w:val="28"/>
            <w:szCs w:val="28"/>
          </w:rPr>
          <w:t>статье</w:t>
        </w:r>
      </w:hyperlink>
      <w:r w:rsidRPr="008B33D2">
        <w:rPr>
          <w:sz w:val="28"/>
          <w:szCs w:val="28"/>
        </w:rPr>
        <w:t xml:space="preserve"> определен правовой режим образовательных программ. Под </w:t>
      </w:r>
      <w:r w:rsidRPr="008B33D2">
        <w:rPr>
          <w:b/>
          <w:bCs/>
          <w:sz w:val="28"/>
          <w:szCs w:val="28"/>
        </w:rPr>
        <w:t>образовательной</w:t>
      </w:r>
      <w:r w:rsidRPr="008B33D2">
        <w:rPr>
          <w:b/>
          <w:bCs/>
          <w:sz w:val="28"/>
          <w:szCs w:val="28"/>
        </w:rPr>
        <w:t xml:space="preserve"> </w:t>
      </w:r>
      <w:r w:rsidRPr="008B33D2">
        <w:rPr>
          <w:b/>
          <w:bCs/>
          <w:sz w:val="28"/>
          <w:szCs w:val="28"/>
        </w:rPr>
        <w:t>программой</w:t>
      </w:r>
      <w:r w:rsidRPr="008B33D2">
        <w:rPr>
          <w:sz w:val="28"/>
          <w:szCs w:val="28"/>
        </w:rPr>
        <w:t xml:space="preserve"> понимается комплекс основ</w:t>
      </w:r>
      <w:r w:rsidR="00A62EB0">
        <w:rPr>
          <w:sz w:val="28"/>
          <w:szCs w:val="28"/>
        </w:rPr>
        <w:t>ных характеристик образования</w:t>
      </w:r>
      <w:r w:rsidRPr="008B33D2">
        <w:rPr>
          <w:sz w:val="28"/>
          <w:szCs w:val="28"/>
        </w:rPr>
        <w:t>, организационно-педагогических условий и в случаях, предусмотренных настоящим</w:t>
      </w:r>
      <w:r w:rsidRPr="008B33D2">
        <w:rPr>
          <w:b/>
          <w:bCs/>
          <w:sz w:val="28"/>
          <w:szCs w:val="28"/>
        </w:rPr>
        <w:t xml:space="preserve"> </w:t>
      </w:r>
      <w:r w:rsidRPr="008B33D2">
        <w:rPr>
          <w:sz w:val="28"/>
          <w:szCs w:val="28"/>
        </w:rPr>
        <w:t xml:space="preserve">Федеральным </w:t>
      </w:r>
      <w:hyperlink r:id="rId8" w:history="1">
        <w:r w:rsidRPr="008B33D2">
          <w:rPr>
            <w:sz w:val="28"/>
            <w:szCs w:val="28"/>
          </w:rPr>
          <w:t>законом</w:t>
        </w:r>
      </w:hyperlink>
      <w:r w:rsidRPr="008B33D2">
        <w:rPr>
          <w:sz w:val="28"/>
          <w:szCs w:val="28"/>
        </w:rPr>
        <w:t>, форм аттестации, который представлен в виде учебного плана, календарного</w:t>
      </w:r>
    </w:p>
    <w:p w:rsidR="006A2E89" w:rsidRPr="008B33D2" w:rsidRDefault="006A2E89" w:rsidP="00EF1478">
      <w:pPr>
        <w:pStyle w:val="ConsPlusNormal"/>
        <w:spacing w:line="360" w:lineRule="auto"/>
        <w:jc w:val="both"/>
        <w:rPr>
          <w:sz w:val="28"/>
          <w:szCs w:val="28"/>
        </w:rPr>
      </w:pPr>
      <w:r w:rsidRPr="008B33D2">
        <w:rPr>
          <w:sz w:val="28"/>
          <w:szCs w:val="28"/>
        </w:rPr>
        <w:t>учебного графика, рабочих программ учебных</w:t>
      </w:r>
      <w:r w:rsidRPr="008B33D2">
        <w:rPr>
          <w:sz w:val="28"/>
          <w:szCs w:val="28"/>
        </w:rPr>
        <w:t xml:space="preserve"> </w:t>
      </w:r>
      <w:r w:rsidRPr="008B33D2">
        <w:rPr>
          <w:sz w:val="28"/>
          <w:szCs w:val="28"/>
        </w:rPr>
        <w:t xml:space="preserve">предметов, курсов, дисциплин (модулей), иных компонентов, а также оценочных и </w:t>
      </w:r>
      <w:proofErr w:type="gramStart"/>
      <w:r w:rsidRPr="008B33D2">
        <w:rPr>
          <w:sz w:val="28"/>
          <w:szCs w:val="28"/>
        </w:rPr>
        <w:t>методических  материалов</w:t>
      </w:r>
      <w:proofErr w:type="gramEnd"/>
      <w:r w:rsidRPr="008B33D2">
        <w:rPr>
          <w:sz w:val="28"/>
          <w:szCs w:val="28"/>
        </w:rPr>
        <w:t>.</w:t>
      </w:r>
    </w:p>
    <w:p w:rsidR="006A2E89" w:rsidRPr="008B33D2" w:rsidRDefault="006A2E89" w:rsidP="00EF1478">
      <w:pPr>
        <w:pStyle w:val="ConsPlusNormal"/>
        <w:spacing w:before="240" w:line="360" w:lineRule="auto"/>
        <w:ind w:hanging="6"/>
        <w:jc w:val="both"/>
        <w:rPr>
          <w:sz w:val="28"/>
          <w:szCs w:val="28"/>
        </w:rPr>
      </w:pPr>
      <w:r w:rsidRPr="008B33D2">
        <w:rPr>
          <w:sz w:val="28"/>
          <w:szCs w:val="28"/>
        </w:rPr>
        <w:t xml:space="preserve">Согласно </w:t>
      </w:r>
      <w:hyperlink r:id="rId9" w:history="1">
        <w:r w:rsidRPr="008B33D2">
          <w:rPr>
            <w:sz w:val="28"/>
            <w:szCs w:val="28"/>
          </w:rPr>
          <w:t>ч. 6 комментируемой статьи</w:t>
        </w:r>
      </w:hyperlink>
      <w:r w:rsidRPr="008B33D2">
        <w:rPr>
          <w:sz w:val="28"/>
          <w:szCs w:val="28"/>
        </w:rPr>
        <w:t xml:space="preserve"> </w:t>
      </w:r>
      <w:r w:rsidRPr="008B33D2">
        <w:rPr>
          <w:bCs/>
          <w:sz w:val="28"/>
          <w:szCs w:val="28"/>
        </w:rPr>
        <w:t xml:space="preserve">образовательная программа дополняется учебными предметами «Труд(технология)», «Основы безопасности  и защиты Родины». </w:t>
      </w:r>
      <w:r w:rsidRPr="008B33D2">
        <w:rPr>
          <w:sz w:val="28"/>
          <w:szCs w:val="28"/>
        </w:rPr>
        <w:t>Требования, которые</w:t>
      </w:r>
      <w:r w:rsidRPr="008B33D2">
        <w:rPr>
          <w:b/>
          <w:bCs/>
          <w:sz w:val="28"/>
          <w:szCs w:val="28"/>
        </w:rPr>
        <w:t xml:space="preserve"> </w:t>
      </w:r>
      <w:r w:rsidRPr="008B33D2">
        <w:rPr>
          <w:sz w:val="28"/>
          <w:szCs w:val="28"/>
        </w:rPr>
        <w:t xml:space="preserve">предъявляются к образовательным программам, вытекают из общих целей настоящего Федерального </w:t>
      </w:r>
      <w:hyperlink r:id="rId10" w:history="1">
        <w:r w:rsidRPr="008B33D2">
          <w:rPr>
            <w:sz w:val="28"/>
            <w:szCs w:val="28"/>
          </w:rPr>
          <w:t>закона</w:t>
        </w:r>
      </w:hyperlink>
      <w:r w:rsidRPr="008B33D2">
        <w:rPr>
          <w:sz w:val="28"/>
          <w:szCs w:val="28"/>
        </w:rPr>
        <w:t xml:space="preserve"> и могут быть подразделены на универсальные и специальные</w:t>
      </w:r>
      <w:r w:rsidRPr="008B33D2">
        <w:rPr>
          <w:sz w:val="28"/>
          <w:szCs w:val="28"/>
        </w:rPr>
        <w:t>.</w:t>
      </w:r>
    </w:p>
    <w:p w:rsidR="006A2E89" w:rsidRPr="008B33D2" w:rsidRDefault="006A2E89" w:rsidP="00EF1478">
      <w:pPr>
        <w:pStyle w:val="ConsPlusNormal"/>
        <w:spacing w:line="360" w:lineRule="auto"/>
        <w:jc w:val="both"/>
        <w:rPr>
          <w:sz w:val="28"/>
          <w:szCs w:val="28"/>
        </w:rPr>
      </w:pPr>
    </w:p>
    <w:p w:rsidR="006A2E89" w:rsidRPr="008B33D2" w:rsidRDefault="006A2E89" w:rsidP="00EF1478">
      <w:pPr>
        <w:spacing w:line="360" w:lineRule="auto"/>
        <w:jc w:val="both"/>
        <w:rPr>
          <w:rFonts w:ascii="Times New Roman" w:hAnsi="Times New Roman" w:cs="Times New Roman"/>
          <w:b/>
          <w:bCs/>
          <w:sz w:val="28"/>
          <w:szCs w:val="28"/>
        </w:rPr>
      </w:pPr>
      <w:r w:rsidRPr="008B33D2">
        <w:rPr>
          <w:b/>
          <w:sz w:val="28"/>
          <w:szCs w:val="28"/>
        </w:rPr>
        <w:t>Изменения в ст. 28</w:t>
      </w:r>
      <w:r w:rsidRPr="008B33D2">
        <w:rPr>
          <w:b/>
          <w:sz w:val="28"/>
          <w:szCs w:val="28"/>
        </w:rPr>
        <w:t xml:space="preserve"> ФЗ </w:t>
      </w:r>
      <w:r w:rsidRPr="008B33D2">
        <w:rPr>
          <w:rFonts w:ascii="Times New Roman" w:hAnsi="Times New Roman" w:cs="Times New Roman"/>
          <w:b/>
          <w:bCs/>
          <w:sz w:val="28"/>
          <w:szCs w:val="28"/>
        </w:rPr>
        <w:t>«Об образовании в РФ»</w:t>
      </w:r>
    </w:p>
    <w:p w:rsidR="006A2E89" w:rsidRPr="008B33D2" w:rsidRDefault="006A2E89" w:rsidP="00EF1478">
      <w:pPr>
        <w:pStyle w:val="ConsPlusNormal"/>
        <w:spacing w:line="360" w:lineRule="auto"/>
        <w:jc w:val="both"/>
        <w:rPr>
          <w:sz w:val="28"/>
          <w:szCs w:val="28"/>
        </w:rPr>
      </w:pPr>
      <w:r w:rsidRPr="008B33D2">
        <w:rPr>
          <w:sz w:val="28"/>
          <w:szCs w:val="28"/>
        </w:rPr>
        <w:t xml:space="preserve">При определении </w:t>
      </w:r>
      <w:r w:rsidRPr="008B33D2">
        <w:rPr>
          <w:bCs/>
          <w:sz w:val="28"/>
          <w:szCs w:val="28"/>
        </w:rPr>
        <w:t>правового статуса образовательной организации</w:t>
      </w:r>
      <w:r w:rsidRPr="008B33D2">
        <w:rPr>
          <w:sz w:val="28"/>
          <w:szCs w:val="28"/>
        </w:rPr>
        <w:t xml:space="preserve"> </w:t>
      </w:r>
      <w:r w:rsidRPr="00A62EB0">
        <w:rPr>
          <w:sz w:val="28"/>
          <w:szCs w:val="28"/>
        </w:rPr>
        <w:t xml:space="preserve">комментируемая </w:t>
      </w:r>
      <w:hyperlink r:id="rId11" w:history="1">
        <w:r w:rsidRPr="00A62EB0">
          <w:rPr>
            <w:sz w:val="28"/>
            <w:szCs w:val="28"/>
          </w:rPr>
          <w:t>статья</w:t>
        </w:r>
      </w:hyperlink>
      <w:r w:rsidRPr="00A62EB0">
        <w:rPr>
          <w:sz w:val="28"/>
          <w:szCs w:val="28"/>
        </w:rPr>
        <w:t xml:space="preserve"> исходит из </w:t>
      </w:r>
      <w:r w:rsidRPr="008B33D2">
        <w:rPr>
          <w:sz w:val="28"/>
          <w:szCs w:val="28"/>
        </w:rPr>
        <w:t xml:space="preserve">принципа автономии, то есть самостоятельности в осуществлении образовательной, научной, </w:t>
      </w:r>
      <w:r w:rsidRPr="008B33D2">
        <w:rPr>
          <w:sz w:val="28"/>
          <w:szCs w:val="28"/>
        </w:rPr>
        <w:lastRenderedPageBreak/>
        <w:t>административной, финансово-экономической деятельности, свободе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 с учетом требований федерального законодательства и положениями устава образовательной организации.</w:t>
      </w:r>
    </w:p>
    <w:p w:rsidR="006A2E89" w:rsidRPr="008B33D2" w:rsidRDefault="006A2E89" w:rsidP="00EF1478">
      <w:pPr>
        <w:pStyle w:val="ConsPlusNormal"/>
        <w:spacing w:before="240" w:line="360" w:lineRule="auto"/>
        <w:jc w:val="both"/>
        <w:rPr>
          <w:sz w:val="28"/>
          <w:szCs w:val="28"/>
        </w:rPr>
      </w:pPr>
      <w:r w:rsidRPr="008B33D2">
        <w:rPr>
          <w:sz w:val="28"/>
          <w:szCs w:val="28"/>
        </w:rPr>
        <w:t xml:space="preserve">К </w:t>
      </w:r>
      <w:r w:rsidRPr="008B33D2">
        <w:rPr>
          <w:bCs/>
          <w:sz w:val="28"/>
          <w:szCs w:val="28"/>
        </w:rPr>
        <w:t>компетенции и правам образовательной организации</w:t>
      </w:r>
      <w:r w:rsidRPr="008B33D2">
        <w:rPr>
          <w:sz w:val="28"/>
          <w:szCs w:val="28"/>
        </w:rPr>
        <w:t xml:space="preserve"> в установленной сфере деятельности относятся (данный перечень в силу закона не является закрытым):</w:t>
      </w:r>
    </w:p>
    <w:p w:rsidR="001339BF" w:rsidRPr="008B33D2" w:rsidRDefault="006A2E89" w:rsidP="00E85385">
      <w:pPr>
        <w:pStyle w:val="a3"/>
        <w:numPr>
          <w:ilvl w:val="0"/>
          <w:numId w:val="1"/>
        </w:numPr>
        <w:spacing w:line="360" w:lineRule="auto"/>
        <w:ind w:left="142"/>
        <w:jc w:val="both"/>
        <w:rPr>
          <w:rFonts w:ascii="Times New Roman" w:hAnsi="Times New Roman" w:cs="Times New Roman"/>
          <w:sz w:val="28"/>
          <w:szCs w:val="28"/>
        </w:rPr>
      </w:pPr>
      <w:r w:rsidRPr="008B33D2">
        <w:rPr>
          <w:rFonts w:ascii="Times New Roman" w:hAnsi="Times New Roman" w:cs="Times New Roman"/>
          <w:bCs/>
          <w:sz w:val="28"/>
          <w:szCs w:val="28"/>
        </w:rPr>
        <w:t>разработка и принятие локальных нормативных актов:</w:t>
      </w:r>
      <w:r w:rsidRPr="008B33D2">
        <w:rPr>
          <w:rFonts w:ascii="Times New Roman" w:hAnsi="Times New Roman" w:cs="Times New Roman"/>
          <w:sz w:val="28"/>
          <w:szCs w:val="28"/>
        </w:rPr>
        <w:t xml:space="preserve"> правил внутреннего распорядка обучающихся, внутреннего трудового распорядка, иных актов - положений, регламентов, приказов, распоряжений и др. - при условии их соответствия комментируемому</w:t>
      </w:r>
      <w:r w:rsidRPr="008B33D2">
        <w:rPr>
          <w:rFonts w:ascii="Times New Roman" w:hAnsi="Times New Roman" w:cs="Times New Roman"/>
          <w:sz w:val="28"/>
          <w:szCs w:val="28"/>
        </w:rPr>
        <w:t>.</w:t>
      </w:r>
    </w:p>
    <w:p w:rsidR="006A2E89" w:rsidRPr="008B33D2" w:rsidRDefault="006A2E89" w:rsidP="00EF1478">
      <w:pPr>
        <w:spacing w:line="360" w:lineRule="auto"/>
        <w:ind w:left="142"/>
        <w:jc w:val="both"/>
        <w:rPr>
          <w:rFonts w:ascii="Times New Roman" w:hAnsi="Times New Roman" w:cs="Times New Roman"/>
          <w:color w:val="22272F"/>
          <w:sz w:val="28"/>
          <w:szCs w:val="28"/>
          <w:shd w:val="clear" w:color="auto" w:fill="FFFFFF"/>
        </w:rPr>
      </w:pPr>
      <w:r w:rsidRPr="008B33D2">
        <w:rPr>
          <w:rFonts w:ascii="Times New Roman" w:hAnsi="Times New Roman" w:cs="Times New Roman"/>
          <w:sz w:val="28"/>
          <w:szCs w:val="28"/>
        </w:rPr>
        <w:t>Законодатель вносит уточняющую формулировку-</w:t>
      </w:r>
      <w:r w:rsidRPr="008B33D2">
        <w:rPr>
          <w:rFonts w:ascii="Times New Roman" w:hAnsi="Times New Roman" w:cs="Times New Roman"/>
          <w:color w:val="22272F"/>
          <w:sz w:val="28"/>
          <w:szCs w:val="28"/>
          <w:shd w:val="clear" w:color="auto" w:fill="FFFFFF"/>
        </w:rPr>
        <w:t xml:space="preserve"> «</w:t>
      </w:r>
      <w:r w:rsidRPr="008B33D2">
        <w:rPr>
          <w:rFonts w:ascii="Times New Roman" w:hAnsi="Times New Roman" w:cs="Times New Roman"/>
          <w:sz w:val="28"/>
          <w:szCs w:val="28"/>
        </w:rPr>
        <w:t>правил внутреннего распорядка обучающихся</w:t>
      </w:r>
      <w:r w:rsidRPr="008B33D2">
        <w:rPr>
          <w:rFonts w:ascii="Times New Roman" w:hAnsi="Times New Roman" w:cs="Times New Roman"/>
          <w:sz w:val="28"/>
          <w:szCs w:val="28"/>
        </w:rPr>
        <w:t xml:space="preserve">, </w:t>
      </w:r>
      <w:r w:rsidRPr="008B33D2">
        <w:rPr>
          <w:rFonts w:ascii="Times New Roman" w:hAnsi="Times New Roman" w:cs="Times New Roman"/>
          <w:color w:val="22272F"/>
          <w:sz w:val="28"/>
          <w:szCs w:val="28"/>
          <w:shd w:val="clear" w:color="auto" w:fill="FFFFFF"/>
        </w:rPr>
        <w:t>в том числе устанавливающих требования к дисциплине на учебных занятиях и правилам поведения в образовательной организации</w:t>
      </w:r>
      <w:r w:rsidRPr="008B33D2">
        <w:rPr>
          <w:rFonts w:ascii="Times New Roman" w:hAnsi="Times New Roman" w:cs="Times New Roman"/>
          <w:color w:val="22272F"/>
          <w:sz w:val="28"/>
          <w:szCs w:val="28"/>
          <w:shd w:val="clear" w:color="auto" w:fill="FFFFFF"/>
        </w:rPr>
        <w:t>». Речь идет об усилении требований к обучающимся в образовательной организации локальным нормативным актом.</w:t>
      </w:r>
    </w:p>
    <w:p w:rsidR="00EF1478" w:rsidRPr="008B33D2" w:rsidRDefault="00EF1478" w:rsidP="00EF1478">
      <w:pPr>
        <w:spacing w:line="360" w:lineRule="auto"/>
        <w:ind w:left="142"/>
        <w:jc w:val="both"/>
        <w:rPr>
          <w:rFonts w:ascii="Times New Roman" w:hAnsi="Times New Roman" w:cs="Times New Roman"/>
          <w:color w:val="22272F"/>
          <w:sz w:val="28"/>
          <w:szCs w:val="28"/>
          <w:shd w:val="clear" w:color="auto" w:fill="FFFFFF"/>
        </w:rPr>
      </w:pPr>
    </w:p>
    <w:p w:rsidR="006A2E89" w:rsidRPr="008B33D2" w:rsidRDefault="006A2E89" w:rsidP="00EF1478">
      <w:pPr>
        <w:spacing w:line="360" w:lineRule="auto"/>
        <w:jc w:val="both"/>
        <w:rPr>
          <w:rFonts w:ascii="Times New Roman" w:hAnsi="Times New Roman" w:cs="Times New Roman"/>
          <w:b/>
          <w:bCs/>
          <w:sz w:val="28"/>
          <w:szCs w:val="28"/>
        </w:rPr>
      </w:pPr>
      <w:r w:rsidRPr="008B33D2">
        <w:rPr>
          <w:b/>
          <w:sz w:val="28"/>
          <w:szCs w:val="28"/>
        </w:rPr>
        <w:t>Изменения в ст. 43</w:t>
      </w:r>
      <w:r w:rsidRPr="008B33D2">
        <w:rPr>
          <w:b/>
          <w:sz w:val="28"/>
          <w:szCs w:val="28"/>
        </w:rPr>
        <w:t xml:space="preserve"> ФЗ </w:t>
      </w:r>
      <w:r w:rsidRPr="008B33D2">
        <w:rPr>
          <w:rFonts w:ascii="Times New Roman" w:hAnsi="Times New Roman" w:cs="Times New Roman"/>
          <w:b/>
          <w:bCs/>
          <w:sz w:val="28"/>
          <w:szCs w:val="28"/>
        </w:rPr>
        <w:t>«Об образовании в РФ»</w:t>
      </w:r>
    </w:p>
    <w:p w:rsidR="00A4717D" w:rsidRPr="008B33D2" w:rsidRDefault="00A4717D" w:rsidP="00EF1478">
      <w:pPr>
        <w:pStyle w:val="ConsPlusNormal"/>
        <w:spacing w:line="360" w:lineRule="auto"/>
        <w:ind w:firstLine="540"/>
        <w:jc w:val="both"/>
        <w:rPr>
          <w:sz w:val="28"/>
          <w:szCs w:val="28"/>
        </w:rPr>
      </w:pPr>
      <w:r w:rsidRPr="008B33D2">
        <w:rPr>
          <w:sz w:val="28"/>
          <w:szCs w:val="28"/>
        </w:rPr>
        <w:t xml:space="preserve">В </w:t>
      </w:r>
      <w:hyperlink r:id="rId12" w:history="1">
        <w:r w:rsidRPr="008B33D2">
          <w:rPr>
            <w:sz w:val="28"/>
            <w:szCs w:val="28"/>
          </w:rPr>
          <w:t>ч. 1 рассматриваемой статьи</w:t>
        </w:r>
      </w:hyperlink>
      <w:r w:rsidRPr="008B33D2">
        <w:rPr>
          <w:sz w:val="28"/>
          <w:szCs w:val="28"/>
        </w:rPr>
        <w:t xml:space="preserve"> определены </w:t>
      </w:r>
      <w:r w:rsidRPr="008B33D2">
        <w:rPr>
          <w:bCs/>
          <w:sz w:val="28"/>
          <w:szCs w:val="28"/>
        </w:rPr>
        <w:t>основные обязанности обучающихся</w:t>
      </w:r>
      <w:r w:rsidRPr="008B33D2">
        <w:rPr>
          <w:sz w:val="28"/>
          <w:szCs w:val="28"/>
        </w:rPr>
        <w:t xml:space="preserve">. Данный перечень является открытым и может быть расширен другими статьями комментируемого </w:t>
      </w:r>
      <w:hyperlink r:id="rId13" w:history="1">
        <w:r w:rsidRPr="008B33D2">
          <w:rPr>
            <w:sz w:val="28"/>
            <w:szCs w:val="28"/>
          </w:rPr>
          <w:t>Закона</w:t>
        </w:r>
      </w:hyperlink>
      <w:r w:rsidRPr="008B33D2">
        <w:rPr>
          <w:sz w:val="28"/>
          <w:szCs w:val="28"/>
        </w:rPr>
        <w:t xml:space="preserve">, другими федеральными законами, договором об образовании (при наличии). Также перечень </w:t>
      </w:r>
      <w:proofErr w:type="gramStart"/>
      <w:r w:rsidRPr="008B33D2">
        <w:rPr>
          <w:sz w:val="28"/>
          <w:szCs w:val="28"/>
        </w:rPr>
        <w:t>обязанностей</w:t>
      </w:r>
      <w:proofErr w:type="gramEnd"/>
      <w:r w:rsidRPr="008B33D2">
        <w:rPr>
          <w:sz w:val="28"/>
          <w:szCs w:val="28"/>
        </w:rPr>
        <w:t xml:space="preserve"> обучающихся может быть расширен локальными нормативными актами организации, осуществляющей образовательную деятельность, что следует из содержания.</w:t>
      </w:r>
    </w:p>
    <w:p w:rsidR="00E45895" w:rsidRPr="008B33D2" w:rsidRDefault="00E45895" w:rsidP="00EF1478">
      <w:pPr>
        <w:pStyle w:val="ConsPlusNormal"/>
        <w:spacing w:line="360" w:lineRule="auto"/>
        <w:ind w:firstLine="540"/>
        <w:jc w:val="both"/>
        <w:rPr>
          <w:sz w:val="28"/>
          <w:szCs w:val="28"/>
        </w:rPr>
      </w:pPr>
      <w:r w:rsidRPr="008B33D2">
        <w:rPr>
          <w:sz w:val="28"/>
          <w:szCs w:val="28"/>
        </w:rPr>
        <w:t xml:space="preserve">Поэтому уточнен перечень ответственных лиц за соблюдением локальных нормативных актов, в </w:t>
      </w:r>
      <w:proofErr w:type="spellStart"/>
      <w:r w:rsidRPr="008B33D2">
        <w:rPr>
          <w:sz w:val="28"/>
          <w:szCs w:val="28"/>
        </w:rPr>
        <w:t>т.ч</w:t>
      </w:r>
      <w:proofErr w:type="spellEnd"/>
      <w:r w:rsidRPr="008B33D2">
        <w:rPr>
          <w:sz w:val="28"/>
          <w:szCs w:val="28"/>
        </w:rPr>
        <w:t xml:space="preserve">. правил внутреннего распорядка. Кроме того, запрещено пользоваться мобильными телефонами во время уроков. </w:t>
      </w:r>
    </w:p>
    <w:p w:rsidR="00A4717D" w:rsidRPr="008B33D2" w:rsidRDefault="00A4717D" w:rsidP="00EF1478">
      <w:pPr>
        <w:pStyle w:val="ConsPlusNormal"/>
        <w:spacing w:line="360" w:lineRule="auto"/>
        <w:ind w:firstLine="540"/>
        <w:jc w:val="both"/>
        <w:rPr>
          <w:sz w:val="28"/>
          <w:szCs w:val="28"/>
        </w:rPr>
      </w:pPr>
      <w:r w:rsidRPr="008B33D2">
        <w:rPr>
          <w:sz w:val="28"/>
          <w:szCs w:val="28"/>
        </w:rPr>
        <w:lastRenderedPageBreak/>
        <w:t xml:space="preserve"> Положения рассматриваемой </w:t>
      </w:r>
      <w:hyperlink r:id="rId14" w:history="1">
        <w:r w:rsidRPr="008B33D2">
          <w:rPr>
            <w:sz w:val="28"/>
            <w:szCs w:val="28"/>
          </w:rPr>
          <w:t>статьи</w:t>
        </w:r>
      </w:hyperlink>
      <w:r w:rsidRPr="008B33D2">
        <w:rPr>
          <w:sz w:val="28"/>
          <w:szCs w:val="28"/>
        </w:rPr>
        <w:t xml:space="preserve"> не исключают возможности установления дополнительных обязанностей обучающихся в случаях, установленных федеральными законами, подзаконными нормативными актами.</w:t>
      </w:r>
    </w:p>
    <w:p w:rsidR="00A4717D" w:rsidRPr="008B33D2" w:rsidRDefault="00A4717D" w:rsidP="00EF1478">
      <w:pPr>
        <w:pStyle w:val="ConsPlusNormal"/>
        <w:spacing w:before="240" w:line="360" w:lineRule="auto"/>
        <w:ind w:firstLine="540"/>
        <w:jc w:val="both"/>
        <w:rPr>
          <w:sz w:val="28"/>
          <w:szCs w:val="28"/>
        </w:rPr>
      </w:pPr>
      <w:r w:rsidRPr="008B33D2">
        <w:rPr>
          <w:sz w:val="28"/>
          <w:szCs w:val="28"/>
        </w:rPr>
        <w:t xml:space="preserve"> </w:t>
      </w:r>
      <w:hyperlink r:id="rId15" w:history="1">
        <w:r w:rsidRPr="008B33D2">
          <w:rPr>
            <w:sz w:val="28"/>
            <w:szCs w:val="28"/>
          </w:rPr>
          <w:t>Частью 3 рассматриваемой статьи</w:t>
        </w:r>
      </w:hyperlink>
      <w:r w:rsidRPr="008B33D2">
        <w:rPr>
          <w:sz w:val="28"/>
          <w:szCs w:val="28"/>
        </w:rPr>
        <w:t xml:space="preserve"> установлено, что дисциплина в организации, осуществляющей образовательную деятельность, поддерживается на основе уважения</w:t>
      </w:r>
      <w:r w:rsidRPr="008B33D2">
        <w:rPr>
          <w:sz w:val="28"/>
          <w:szCs w:val="28"/>
        </w:rPr>
        <w:t xml:space="preserve"> </w:t>
      </w:r>
      <w:r w:rsidRPr="008B33D2">
        <w:rPr>
          <w:sz w:val="28"/>
          <w:szCs w:val="28"/>
        </w:rPr>
        <w:t>человеческого достоинства обучающихся, педагогических работников, действует запрет применения физического и (или) психического насилия по отношению к обучающимся.</w:t>
      </w:r>
    </w:p>
    <w:p w:rsidR="006A2E89" w:rsidRPr="008B33D2" w:rsidRDefault="006A2E89" w:rsidP="00EF1478">
      <w:pPr>
        <w:spacing w:line="360" w:lineRule="auto"/>
        <w:ind w:left="142"/>
        <w:jc w:val="both"/>
        <w:rPr>
          <w:sz w:val="28"/>
          <w:szCs w:val="28"/>
        </w:rPr>
      </w:pPr>
    </w:p>
    <w:p w:rsidR="00E45895" w:rsidRPr="008B33D2" w:rsidRDefault="00E45895" w:rsidP="00EF1478">
      <w:pPr>
        <w:spacing w:line="360" w:lineRule="auto"/>
        <w:jc w:val="both"/>
        <w:rPr>
          <w:rFonts w:ascii="Times New Roman" w:hAnsi="Times New Roman" w:cs="Times New Roman"/>
          <w:b/>
          <w:bCs/>
          <w:sz w:val="28"/>
          <w:szCs w:val="28"/>
        </w:rPr>
      </w:pPr>
      <w:r w:rsidRPr="008B33D2">
        <w:rPr>
          <w:rFonts w:ascii="Times New Roman" w:hAnsi="Times New Roman" w:cs="Times New Roman"/>
          <w:b/>
          <w:bCs/>
          <w:sz w:val="28"/>
          <w:szCs w:val="28"/>
        </w:rPr>
        <w:t xml:space="preserve">           Изменения в ст. 47 ФЗ «Об образовании в РФ»</w:t>
      </w:r>
    </w:p>
    <w:p w:rsidR="008B5F3E" w:rsidRPr="008B33D2" w:rsidRDefault="008B5F3E" w:rsidP="00EF1478">
      <w:pPr>
        <w:pStyle w:val="ConsPlusNormal"/>
        <w:spacing w:before="240" w:line="360" w:lineRule="auto"/>
        <w:ind w:firstLine="540"/>
        <w:jc w:val="both"/>
        <w:rPr>
          <w:sz w:val="28"/>
          <w:szCs w:val="28"/>
        </w:rPr>
      </w:pPr>
      <w:r w:rsidRPr="008B33D2">
        <w:rPr>
          <w:sz w:val="28"/>
          <w:szCs w:val="28"/>
        </w:rPr>
        <w:t>В комментируемой статье раскрываются п</w:t>
      </w:r>
      <w:r w:rsidRPr="008B33D2">
        <w:rPr>
          <w:sz w:val="28"/>
          <w:szCs w:val="28"/>
        </w:rPr>
        <w:t xml:space="preserve">оложения </w:t>
      </w:r>
      <w:r w:rsidRPr="008B33D2">
        <w:rPr>
          <w:bCs/>
          <w:sz w:val="28"/>
          <w:szCs w:val="28"/>
        </w:rPr>
        <w:t>особого правового</w:t>
      </w:r>
      <w:r w:rsidRPr="008B33D2">
        <w:rPr>
          <w:bCs/>
          <w:sz w:val="28"/>
          <w:szCs w:val="28"/>
        </w:rPr>
        <w:t xml:space="preserve"> статус</w:t>
      </w:r>
      <w:r w:rsidRPr="008B33D2">
        <w:rPr>
          <w:bCs/>
          <w:sz w:val="28"/>
          <w:szCs w:val="28"/>
        </w:rPr>
        <w:t>а</w:t>
      </w:r>
      <w:r w:rsidRPr="008B33D2">
        <w:rPr>
          <w:bCs/>
          <w:sz w:val="28"/>
          <w:szCs w:val="28"/>
        </w:rPr>
        <w:t xml:space="preserve"> педагогических работников</w:t>
      </w:r>
      <w:r w:rsidRPr="008B33D2">
        <w:rPr>
          <w:sz w:val="28"/>
          <w:szCs w:val="28"/>
        </w:rPr>
        <w:t xml:space="preserve">, </w:t>
      </w:r>
      <w:r w:rsidRPr="008B33D2">
        <w:rPr>
          <w:sz w:val="28"/>
          <w:szCs w:val="28"/>
        </w:rPr>
        <w:t>условия для осуществления ими профессиональной деятельности. Педагогическим работникам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w:t>
      </w:r>
      <w:r w:rsidRPr="008B33D2">
        <w:rPr>
          <w:sz w:val="28"/>
          <w:szCs w:val="28"/>
        </w:rPr>
        <w:t xml:space="preserve"> престижа педагогического труда.</w:t>
      </w:r>
    </w:p>
    <w:p w:rsidR="00E45895" w:rsidRPr="008B33D2" w:rsidRDefault="008B5F3E" w:rsidP="00E85385">
      <w:pPr>
        <w:pStyle w:val="ConsPlusNormal"/>
        <w:spacing w:before="240" w:line="360" w:lineRule="auto"/>
        <w:jc w:val="both"/>
        <w:rPr>
          <w:sz w:val="28"/>
          <w:szCs w:val="28"/>
        </w:rPr>
      </w:pPr>
      <w:r w:rsidRPr="008B33D2">
        <w:rPr>
          <w:sz w:val="28"/>
          <w:szCs w:val="28"/>
        </w:rPr>
        <w:t xml:space="preserve"> </w:t>
      </w:r>
      <w:r w:rsidRPr="008B33D2">
        <w:rPr>
          <w:sz w:val="28"/>
          <w:szCs w:val="28"/>
        </w:rPr>
        <w:t xml:space="preserve"> </w:t>
      </w:r>
      <w:hyperlink r:id="rId16" w:history="1">
        <w:r w:rsidRPr="008B33D2">
          <w:rPr>
            <w:sz w:val="28"/>
            <w:szCs w:val="28"/>
          </w:rPr>
          <w:t>Часть 3 комментируемой статьи</w:t>
        </w:r>
      </w:hyperlink>
      <w:r w:rsidRPr="008B33D2">
        <w:rPr>
          <w:sz w:val="28"/>
          <w:szCs w:val="28"/>
        </w:rPr>
        <w:t xml:space="preserve"> устанавливает первый блок прав и свобод педагогических работников - </w:t>
      </w:r>
      <w:r w:rsidRPr="008B33D2">
        <w:rPr>
          <w:bCs/>
          <w:sz w:val="28"/>
          <w:szCs w:val="28"/>
        </w:rPr>
        <w:t>академические права и свободы</w:t>
      </w:r>
      <w:r w:rsidRPr="008B33D2">
        <w:rPr>
          <w:sz w:val="28"/>
          <w:szCs w:val="28"/>
        </w:rPr>
        <w:t xml:space="preserve">. Это один из важнейших элементов правового статуса педагогического работника, его назначение в конечном счете сводится к созданию условий для нормальной педагогической деятельности и, соответственно, повышения общей эффективности образовательного процесса в целом. Академические права и свободы - это те, которые относятся именно </w:t>
      </w:r>
      <w:r w:rsidRPr="008B33D2">
        <w:rPr>
          <w:bCs/>
          <w:sz w:val="28"/>
          <w:szCs w:val="28"/>
        </w:rPr>
        <w:t>к самой педагогической деятельности</w:t>
      </w:r>
      <w:r w:rsidRPr="008B33D2">
        <w:rPr>
          <w:sz w:val="28"/>
          <w:szCs w:val="28"/>
        </w:rPr>
        <w:t>, непосредственно к ее осуществлению во всех ее формах и видах. Они не касаются трудовых прав педагогических работников</w:t>
      </w:r>
      <w:r w:rsidR="00EF1478" w:rsidRPr="008B33D2">
        <w:rPr>
          <w:sz w:val="28"/>
          <w:szCs w:val="28"/>
        </w:rPr>
        <w:t xml:space="preserve"> и иных прав, свобод и гарантий</w:t>
      </w:r>
      <w:r w:rsidRPr="008B33D2">
        <w:rPr>
          <w:sz w:val="28"/>
          <w:szCs w:val="28"/>
        </w:rPr>
        <w:t>:</w:t>
      </w:r>
    </w:p>
    <w:p w:rsidR="00E45895" w:rsidRPr="008B33D2" w:rsidRDefault="00E45895" w:rsidP="00EF1478">
      <w:pPr>
        <w:numPr>
          <w:ilvl w:val="0"/>
          <w:numId w:val="2"/>
        </w:numPr>
        <w:spacing w:line="360" w:lineRule="auto"/>
        <w:jc w:val="both"/>
        <w:rPr>
          <w:rFonts w:ascii="Times New Roman" w:hAnsi="Times New Roman" w:cs="Times New Roman"/>
          <w:sz w:val="28"/>
          <w:szCs w:val="28"/>
        </w:rPr>
      </w:pPr>
      <w:r w:rsidRPr="008B33D2">
        <w:rPr>
          <w:rFonts w:ascii="Times New Roman" w:hAnsi="Times New Roman" w:cs="Times New Roman"/>
          <w:sz w:val="28"/>
          <w:szCs w:val="28"/>
        </w:rPr>
        <w:lastRenderedPageBreak/>
        <w:t>Право на уважение человеческого достоинства, защиту от всех форм физического и психического насилия, оскорбления личности;</w:t>
      </w:r>
    </w:p>
    <w:p w:rsidR="00717ABD" w:rsidRPr="008B33D2" w:rsidRDefault="00E45895" w:rsidP="00EF1478">
      <w:pPr>
        <w:numPr>
          <w:ilvl w:val="0"/>
          <w:numId w:val="2"/>
        </w:numPr>
        <w:spacing w:line="360" w:lineRule="auto"/>
        <w:jc w:val="both"/>
        <w:rPr>
          <w:rFonts w:ascii="Times New Roman" w:hAnsi="Times New Roman" w:cs="Times New Roman"/>
          <w:sz w:val="28"/>
          <w:szCs w:val="28"/>
        </w:rPr>
      </w:pPr>
      <w:r w:rsidRPr="008B33D2">
        <w:rPr>
          <w:rFonts w:ascii="Times New Roman" w:hAnsi="Times New Roman" w:cs="Times New Roman"/>
          <w:sz w:val="28"/>
          <w:szCs w:val="28"/>
        </w:rPr>
        <w:t xml:space="preserve">Право направлять в органы управления образовательной организацией обращения </w:t>
      </w:r>
      <w:r w:rsidRPr="008B33D2">
        <w:rPr>
          <w:rFonts w:ascii="Times New Roman" w:hAnsi="Times New Roman" w:cs="Times New Roman"/>
          <w:bCs/>
          <w:sz w:val="28"/>
          <w:szCs w:val="28"/>
          <w:u w:val="single"/>
        </w:rPr>
        <w:t>о применении к обучающимся</w:t>
      </w:r>
      <w:r w:rsidRPr="008B33D2">
        <w:rPr>
          <w:rFonts w:ascii="Times New Roman" w:hAnsi="Times New Roman" w:cs="Times New Roman"/>
          <w:bCs/>
          <w:sz w:val="28"/>
          <w:szCs w:val="28"/>
        </w:rPr>
        <w:t xml:space="preserve">, нарушающим и (или) ущемляющим права педагогических работников, </w:t>
      </w:r>
      <w:r w:rsidRPr="008B33D2">
        <w:rPr>
          <w:rFonts w:ascii="Times New Roman" w:hAnsi="Times New Roman" w:cs="Times New Roman"/>
          <w:bCs/>
          <w:sz w:val="28"/>
          <w:szCs w:val="28"/>
          <w:u w:val="single"/>
        </w:rPr>
        <w:t>дисциплинарных взысканий.</w:t>
      </w:r>
      <w:r w:rsidR="008B5F3E" w:rsidRPr="008B33D2">
        <w:rPr>
          <w:rFonts w:ascii="Times New Roman" w:hAnsi="Times New Roman" w:cs="Times New Roman"/>
          <w:bCs/>
          <w:sz w:val="28"/>
          <w:szCs w:val="28"/>
          <w:u w:val="single"/>
        </w:rPr>
        <w:t xml:space="preserve"> </w:t>
      </w:r>
      <w:r w:rsidRPr="008B33D2">
        <w:rPr>
          <w:rFonts w:ascii="Times New Roman" w:hAnsi="Times New Roman" w:cs="Times New Roman"/>
          <w:sz w:val="28"/>
          <w:szCs w:val="28"/>
        </w:rPr>
        <w:t>Такие обращения подлежат обязательному рассмотрению.</w:t>
      </w:r>
      <w:r w:rsidRPr="008B33D2">
        <w:rPr>
          <w:color w:val="22272F"/>
          <w:sz w:val="28"/>
          <w:szCs w:val="28"/>
          <w:shd w:val="clear" w:color="auto" w:fill="FFFFFF"/>
        </w:rPr>
        <w:t xml:space="preserve"> </w:t>
      </w:r>
    </w:p>
    <w:p w:rsidR="00E45895" w:rsidRPr="008B33D2" w:rsidRDefault="00E45895" w:rsidP="00EF1478">
      <w:pPr>
        <w:numPr>
          <w:ilvl w:val="0"/>
          <w:numId w:val="2"/>
        </w:numPr>
        <w:spacing w:line="360" w:lineRule="auto"/>
        <w:jc w:val="both"/>
        <w:rPr>
          <w:rFonts w:ascii="Times New Roman" w:hAnsi="Times New Roman" w:cs="Times New Roman"/>
          <w:sz w:val="28"/>
          <w:szCs w:val="28"/>
        </w:rPr>
      </w:pPr>
      <w:r w:rsidRPr="008B33D2">
        <w:rPr>
          <w:color w:val="22272F"/>
          <w:sz w:val="28"/>
          <w:szCs w:val="28"/>
          <w:shd w:val="clear" w:color="auto" w:fill="FFFFFF"/>
        </w:rPr>
        <w:t> </w:t>
      </w:r>
      <w:r w:rsidRPr="008B33D2">
        <w:rPr>
          <w:rFonts w:ascii="Times New Roman" w:hAnsi="Times New Roman" w:cs="Times New Roman"/>
          <w:sz w:val="28"/>
          <w:szCs w:val="28"/>
        </w:rPr>
        <w:t>Сохранилось право педагогов и на обращение в комиссию по урегулированию споров между участниками образовательных отношений</w:t>
      </w:r>
      <w:r w:rsidRPr="008B33D2">
        <w:rPr>
          <w:rFonts w:ascii="Times New Roman" w:hAnsi="Times New Roman" w:cs="Times New Roman"/>
          <w:sz w:val="28"/>
          <w:szCs w:val="28"/>
        </w:rPr>
        <w:t>.</w:t>
      </w:r>
    </w:p>
    <w:p w:rsidR="00E45895" w:rsidRPr="008B33D2" w:rsidRDefault="00E45895" w:rsidP="00EF1478">
      <w:pPr>
        <w:pStyle w:val="s1"/>
        <w:spacing w:line="360" w:lineRule="auto"/>
        <w:jc w:val="both"/>
        <w:rPr>
          <w:color w:val="22272F"/>
          <w:sz w:val="28"/>
          <w:szCs w:val="28"/>
        </w:rPr>
      </w:pPr>
      <w:r w:rsidRPr="008B33D2">
        <w:rPr>
          <w:color w:val="22272F"/>
          <w:sz w:val="28"/>
          <w:szCs w:val="28"/>
        </w:rPr>
        <w:t>Комиссия по урегулированию споров между участниками </w:t>
      </w:r>
      <w:r w:rsidRPr="008B33D2">
        <w:rPr>
          <w:rStyle w:val="a4"/>
          <w:color w:val="22272F"/>
          <w:sz w:val="28"/>
          <w:szCs w:val="28"/>
        </w:rPr>
        <w:t>образовательных</w:t>
      </w:r>
      <w:r w:rsidRPr="008B33D2">
        <w:rPr>
          <w:color w:val="22272F"/>
          <w:sz w:val="28"/>
          <w:szCs w:val="28"/>
        </w:rPr>
        <w:t xml:space="preserve"> отношений создается в соответствии с </w:t>
      </w:r>
      <w:r w:rsidRPr="008B33D2">
        <w:rPr>
          <w:sz w:val="28"/>
          <w:szCs w:val="28"/>
        </w:rPr>
        <w:t>требованиями </w:t>
      </w:r>
      <w:hyperlink r:id="rId17" w:anchor="/document/70291362/entry/108548" w:history="1">
        <w:r w:rsidRPr="008B33D2">
          <w:rPr>
            <w:rStyle w:val="a5"/>
            <w:color w:val="auto"/>
            <w:sz w:val="28"/>
            <w:szCs w:val="28"/>
          </w:rPr>
          <w:t>ч. 2-6 ст. 45</w:t>
        </w:r>
      </w:hyperlink>
      <w:r w:rsidRPr="008B33D2">
        <w:rPr>
          <w:sz w:val="28"/>
          <w:szCs w:val="28"/>
        </w:rPr>
        <w:t> комментируемого </w:t>
      </w:r>
      <w:r w:rsidRPr="008B33D2">
        <w:rPr>
          <w:rStyle w:val="a4"/>
          <w:color w:val="22272F"/>
          <w:sz w:val="28"/>
          <w:szCs w:val="28"/>
        </w:rPr>
        <w:t>закона</w:t>
      </w:r>
      <w:r w:rsidRPr="008B33D2">
        <w:rPr>
          <w:color w:val="22272F"/>
          <w:sz w:val="28"/>
          <w:szCs w:val="28"/>
        </w:rPr>
        <w:t>. Любой педагогический работник вправе обращаться в данную комиссию в ситуации конфликта или спора с любым из участников </w:t>
      </w:r>
      <w:r w:rsidRPr="008B33D2">
        <w:rPr>
          <w:rStyle w:val="a4"/>
          <w:color w:val="22272F"/>
          <w:sz w:val="28"/>
          <w:szCs w:val="28"/>
        </w:rPr>
        <w:t>образовательных</w:t>
      </w:r>
      <w:r w:rsidRPr="008B33D2">
        <w:rPr>
          <w:color w:val="22272F"/>
          <w:sz w:val="28"/>
          <w:szCs w:val="28"/>
        </w:rPr>
        <w:t> отношений.</w:t>
      </w:r>
    </w:p>
    <w:p w:rsidR="00E45895" w:rsidRPr="008B33D2" w:rsidRDefault="00E45895" w:rsidP="00EF1478">
      <w:pPr>
        <w:pStyle w:val="s1"/>
        <w:spacing w:line="360" w:lineRule="auto"/>
        <w:jc w:val="both"/>
        <w:rPr>
          <w:color w:val="22272F"/>
          <w:sz w:val="28"/>
          <w:szCs w:val="28"/>
        </w:rPr>
      </w:pPr>
      <w:r w:rsidRPr="008B33D2">
        <w:rPr>
          <w:color w:val="22272F"/>
          <w:sz w:val="28"/>
          <w:szCs w:val="28"/>
        </w:rPr>
        <w:t>Педагогический работник обладает важным правом на защиту профессиональной чести и достоинства.</w:t>
      </w:r>
    </w:p>
    <w:p w:rsidR="00E45895" w:rsidRPr="008B33D2" w:rsidRDefault="00E45895" w:rsidP="00EF1478">
      <w:pPr>
        <w:pStyle w:val="s1"/>
        <w:spacing w:line="360" w:lineRule="auto"/>
        <w:jc w:val="both"/>
        <w:rPr>
          <w:color w:val="22272F"/>
          <w:sz w:val="28"/>
          <w:szCs w:val="28"/>
        </w:rPr>
      </w:pPr>
      <w:r w:rsidRPr="008B33D2">
        <w:rPr>
          <w:color w:val="22272F"/>
          <w:sz w:val="28"/>
          <w:szCs w:val="28"/>
        </w:rPr>
        <w:t xml:space="preserve"> Средства такой защиты могут варьироваться от самозащиты (замечание в ответ на грубость и оскорбления, причем со стороны любых участников образовательного процесса) до обращения в суд за компенсацией морального вреда. Если моральный вред причинен несовершеннолетним обучающимся в возрасте до 14 лет, его возмещают родители или законные представители, а несовершеннолетние в возрасте от 14 до 18 лет отвечают за причиненный вред на общих основаниях (</w:t>
      </w:r>
      <w:hyperlink r:id="rId18" w:anchor="/document/10164072/entry/1073" w:history="1">
        <w:r w:rsidRPr="008B33D2">
          <w:rPr>
            <w:rStyle w:val="a5"/>
            <w:color w:val="3272C0"/>
            <w:sz w:val="28"/>
            <w:szCs w:val="28"/>
          </w:rPr>
          <w:t>ст. 1073-1074</w:t>
        </w:r>
      </w:hyperlink>
      <w:r w:rsidRPr="008B33D2">
        <w:rPr>
          <w:color w:val="22272F"/>
          <w:sz w:val="28"/>
          <w:szCs w:val="28"/>
        </w:rPr>
        <w:t> ГК). Если у несовершеннолетнего в возрасте от 14 до 18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вине.</w:t>
      </w:r>
    </w:p>
    <w:p w:rsidR="00EF1478" w:rsidRPr="008B33D2" w:rsidRDefault="00EF1478" w:rsidP="00EF1478">
      <w:pPr>
        <w:spacing w:line="360" w:lineRule="auto"/>
        <w:jc w:val="both"/>
        <w:rPr>
          <w:sz w:val="28"/>
          <w:szCs w:val="28"/>
        </w:rPr>
      </w:pPr>
    </w:p>
    <w:p w:rsidR="00EF1478" w:rsidRPr="008B33D2" w:rsidRDefault="00EF1478" w:rsidP="00EF1478">
      <w:pPr>
        <w:spacing w:line="360" w:lineRule="auto"/>
        <w:jc w:val="both"/>
        <w:rPr>
          <w:rFonts w:ascii="Times New Roman" w:hAnsi="Times New Roman" w:cs="Times New Roman"/>
          <w:b/>
          <w:bCs/>
          <w:sz w:val="28"/>
          <w:szCs w:val="28"/>
        </w:rPr>
      </w:pPr>
      <w:r w:rsidRPr="008B33D2">
        <w:rPr>
          <w:rFonts w:ascii="Times New Roman" w:hAnsi="Times New Roman" w:cs="Times New Roman"/>
          <w:b/>
          <w:bCs/>
          <w:sz w:val="28"/>
          <w:szCs w:val="28"/>
        </w:rPr>
        <w:t xml:space="preserve">           </w:t>
      </w:r>
      <w:r w:rsidRPr="008B33D2">
        <w:rPr>
          <w:rFonts w:ascii="Times New Roman" w:hAnsi="Times New Roman" w:cs="Times New Roman"/>
          <w:b/>
          <w:bCs/>
          <w:sz w:val="28"/>
          <w:szCs w:val="28"/>
        </w:rPr>
        <w:t>Изменения в ст. 51</w:t>
      </w:r>
      <w:r w:rsidRPr="008B33D2">
        <w:rPr>
          <w:rFonts w:ascii="Times New Roman" w:hAnsi="Times New Roman" w:cs="Times New Roman"/>
          <w:b/>
          <w:bCs/>
          <w:sz w:val="28"/>
          <w:szCs w:val="28"/>
        </w:rPr>
        <w:t xml:space="preserve"> ФЗ «Об образовании в РФ»</w:t>
      </w:r>
    </w:p>
    <w:p w:rsidR="00EF1478" w:rsidRPr="008B33D2" w:rsidRDefault="00EF1478" w:rsidP="00EF1478">
      <w:pPr>
        <w:pStyle w:val="ConsPlusNormal"/>
        <w:spacing w:line="360" w:lineRule="auto"/>
        <w:ind w:firstLine="540"/>
        <w:jc w:val="both"/>
        <w:rPr>
          <w:sz w:val="28"/>
          <w:szCs w:val="28"/>
        </w:rPr>
      </w:pPr>
      <w:r w:rsidRPr="008B33D2">
        <w:rPr>
          <w:sz w:val="28"/>
          <w:szCs w:val="28"/>
        </w:rPr>
        <w:t xml:space="preserve">Комментируемая </w:t>
      </w:r>
      <w:hyperlink r:id="rId19" w:history="1">
        <w:r w:rsidRPr="008B33D2">
          <w:rPr>
            <w:sz w:val="28"/>
            <w:szCs w:val="28"/>
          </w:rPr>
          <w:t>статья</w:t>
        </w:r>
      </w:hyperlink>
      <w:r w:rsidRPr="008B33D2">
        <w:rPr>
          <w:sz w:val="28"/>
          <w:szCs w:val="28"/>
        </w:rPr>
        <w:t xml:space="preserve"> определяет правовой статус руководителя образовательной организации.</w:t>
      </w:r>
    </w:p>
    <w:p w:rsidR="00EF1478" w:rsidRPr="008B33D2" w:rsidRDefault="00EF1478" w:rsidP="00EF1478">
      <w:pPr>
        <w:pStyle w:val="ConsPlusNormal"/>
        <w:spacing w:before="240" w:line="360" w:lineRule="auto"/>
        <w:ind w:firstLine="540"/>
        <w:jc w:val="both"/>
        <w:rPr>
          <w:sz w:val="28"/>
          <w:szCs w:val="28"/>
        </w:rPr>
      </w:pPr>
      <w:r w:rsidRPr="008B33D2">
        <w:rPr>
          <w:sz w:val="28"/>
          <w:szCs w:val="28"/>
        </w:rPr>
        <w:t>С</w:t>
      </w:r>
      <w:r w:rsidRPr="008B33D2">
        <w:rPr>
          <w:sz w:val="28"/>
          <w:szCs w:val="28"/>
        </w:rPr>
        <w:t xml:space="preserve"> 5 июня 2020 г. действует </w:t>
      </w:r>
      <w:r w:rsidRPr="008B33D2">
        <w:rPr>
          <w:sz w:val="28"/>
          <w:szCs w:val="28"/>
        </w:rPr>
        <w:t xml:space="preserve">редакция </w:t>
      </w:r>
      <w:hyperlink r:id="rId20" w:history="1">
        <w:r w:rsidRPr="008B33D2">
          <w:rPr>
            <w:sz w:val="28"/>
            <w:szCs w:val="28"/>
          </w:rPr>
          <w:t>ч. 8</w:t>
        </w:r>
      </w:hyperlink>
      <w:r w:rsidRPr="008B33D2">
        <w:rPr>
          <w:sz w:val="28"/>
          <w:szCs w:val="28"/>
        </w:rPr>
        <w:t xml:space="preserve">, которая предусматривает </w:t>
      </w:r>
      <w:r w:rsidRPr="008B33D2">
        <w:rPr>
          <w:bCs/>
          <w:sz w:val="28"/>
          <w:szCs w:val="28"/>
        </w:rPr>
        <w:t>ответственность руководителя образовательной организации</w:t>
      </w:r>
      <w:r w:rsidRPr="008B33D2">
        <w:rPr>
          <w:sz w:val="28"/>
          <w:szCs w:val="28"/>
        </w:rPr>
        <w:t xml:space="preserve">. Так,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В </w:t>
      </w:r>
      <w:hyperlink r:id="rId21" w:history="1">
        <w:r w:rsidRPr="008B33D2">
          <w:rPr>
            <w:sz w:val="28"/>
            <w:szCs w:val="28"/>
          </w:rPr>
          <w:t>Письме</w:t>
        </w:r>
      </w:hyperlink>
      <w:r w:rsidRPr="008B33D2">
        <w:rPr>
          <w:sz w:val="28"/>
          <w:szCs w:val="28"/>
        </w:rPr>
        <w:t xml:space="preserve"> </w:t>
      </w:r>
      <w:proofErr w:type="spellStart"/>
      <w:r w:rsidRPr="008B33D2">
        <w:rPr>
          <w:sz w:val="28"/>
          <w:szCs w:val="28"/>
        </w:rPr>
        <w:t>Минобрнауки</w:t>
      </w:r>
      <w:proofErr w:type="spellEnd"/>
      <w:r w:rsidRPr="008B33D2">
        <w:rPr>
          <w:sz w:val="28"/>
          <w:szCs w:val="28"/>
        </w:rPr>
        <w:t xml:space="preserve"> от 19.03.2014 N 06-288 "О финансовом обеспечении реализации программ среднего профессионального образования" указывается, что с учетом того, что </w:t>
      </w:r>
      <w:hyperlink r:id="rId22" w:history="1">
        <w:r w:rsidRPr="008B33D2">
          <w:rPr>
            <w:sz w:val="28"/>
            <w:szCs w:val="28"/>
          </w:rPr>
          <w:t>ст. 28</w:t>
        </w:r>
      </w:hyperlink>
      <w:r w:rsidRPr="008B33D2">
        <w:rPr>
          <w:sz w:val="28"/>
          <w:szCs w:val="28"/>
        </w:rPr>
        <w:t xml:space="preserve"> комментируемого Закона установлена автономия образовательных организаций, под которой понимается самостоятельность в осуществлении образовательной, научной, административной, финансово-экономической деятельности, и </w:t>
      </w:r>
      <w:hyperlink r:id="rId23" w:history="1">
        <w:r w:rsidRPr="008B33D2">
          <w:rPr>
            <w:sz w:val="28"/>
            <w:szCs w:val="28"/>
          </w:rPr>
          <w:t>ч. 8 ст. 51</w:t>
        </w:r>
      </w:hyperlink>
      <w:r w:rsidRPr="008B33D2">
        <w:rPr>
          <w:sz w:val="28"/>
          <w:szCs w:val="28"/>
        </w:rPr>
        <w:t xml:space="preserve"> установлена ответственность руководителя образовательной организации за руководство образовательной, научной, воспитательной работой и организационно-хозяйственной деятельностью образовательной организации, руководитель образовательной организации несет ответственность за выполнение государственного задания по реализации государственных услуг и выполнение работ в сфере образования и науки, в том числе и по реализации основных профессиональных образовательных программ среднего профессионального образования, в случае если на реализацию указанных программ государственное задание установлено.</w:t>
      </w:r>
    </w:p>
    <w:p w:rsidR="00EF1478" w:rsidRPr="008B33D2" w:rsidRDefault="00EF1478" w:rsidP="00EF1478">
      <w:pPr>
        <w:pStyle w:val="ConsPlusNormal"/>
        <w:spacing w:before="240" w:line="360" w:lineRule="auto"/>
        <w:ind w:firstLine="540"/>
        <w:jc w:val="both"/>
        <w:rPr>
          <w:sz w:val="28"/>
          <w:szCs w:val="28"/>
        </w:rPr>
      </w:pPr>
      <w:r w:rsidRPr="008B33D2">
        <w:rPr>
          <w:sz w:val="28"/>
          <w:szCs w:val="28"/>
        </w:rPr>
        <w:t xml:space="preserve">С 19 декабря 2023г. действует новая редакция ч. </w:t>
      </w:r>
      <w:r w:rsidR="00EA39A6" w:rsidRPr="008B33D2">
        <w:rPr>
          <w:sz w:val="28"/>
          <w:szCs w:val="28"/>
        </w:rPr>
        <w:t>8</w:t>
      </w:r>
      <w:r w:rsidRPr="008B33D2">
        <w:rPr>
          <w:sz w:val="28"/>
          <w:szCs w:val="28"/>
        </w:rPr>
        <w:t xml:space="preserve">, в соответствии с </w:t>
      </w:r>
      <w:proofErr w:type="gramStart"/>
      <w:r w:rsidRPr="008B33D2">
        <w:rPr>
          <w:sz w:val="28"/>
          <w:szCs w:val="28"/>
        </w:rPr>
        <w:t xml:space="preserve">которой  </w:t>
      </w:r>
      <w:r w:rsidRPr="008B33D2">
        <w:rPr>
          <w:color w:val="22272F"/>
          <w:sz w:val="28"/>
          <w:szCs w:val="28"/>
          <w:shd w:val="clear" w:color="auto" w:fill="FFFFFF"/>
        </w:rPr>
        <w:t>р</w:t>
      </w:r>
      <w:r w:rsidRPr="008B33D2">
        <w:rPr>
          <w:color w:val="22272F"/>
          <w:sz w:val="28"/>
          <w:szCs w:val="28"/>
          <w:shd w:val="clear" w:color="auto" w:fill="FFFFFF"/>
        </w:rPr>
        <w:t>уководитель</w:t>
      </w:r>
      <w:proofErr w:type="gramEnd"/>
      <w:r w:rsidRPr="008B33D2">
        <w:rPr>
          <w:color w:val="22272F"/>
          <w:sz w:val="28"/>
          <w:szCs w:val="28"/>
          <w:shd w:val="clear" w:color="auto" w:fill="FFFFFF"/>
        </w:rPr>
        <w:t xml:space="preserve"> образовательной организации обязан принимать относящиеся к компетенции образовательной организации меры для защиты </w:t>
      </w:r>
      <w:r w:rsidRPr="008B33D2">
        <w:rPr>
          <w:color w:val="22272F"/>
          <w:sz w:val="28"/>
          <w:szCs w:val="28"/>
          <w:shd w:val="clear" w:color="auto" w:fill="FFFFFF"/>
        </w:rPr>
        <w:lastRenderedPageBreak/>
        <w:t>прав участников образовательных отношений, недопущения применения в отношении них физического и психического насилия.</w:t>
      </w:r>
      <w:r w:rsidRPr="008B33D2">
        <w:rPr>
          <w:sz w:val="28"/>
          <w:szCs w:val="28"/>
        </w:rPr>
        <w:t xml:space="preserve"> </w:t>
      </w:r>
    </w:p>
    <w:p w:rsidR="00A62EB0" w:rsidRDefault="00A62EB0" w:rsidP="00E56805">
      <w:pPr>
        <w:pStyle w:val="ConsPlusNormal"/>
        <w:spacing w:before="240" w:line="360" w:lineRule="auto"/>
        <w:jc w:val="both"/>
      </w:pPr>
    </w:p>
    <w:p w:rsidR="00A62EB0" w:rsidRDefault="00A62EB0" w:rsidP="00A62EB0">
      <w:pPr>
        <w:pStyle w:val="ConsPlusNormal"/>
        <w:spacing w:before="240" w:line="360" w:lineRule="auto"/>
        <w:jc w:val="both"/>
      </w:pPr>
    </w:p>
    <w:p w:rsidR="00A62EB0" w:rsidRPr="00A62EB0" w:rsidRDefault="00A62EB0" w:rsidP="00A62EB0">
      <w:pPr>
        <w:shd w:val="clear" w:color="auto" w:fill="FFFFFF"/>
        <w:spacing w:after="150" w:line="480" w:lineRule="atLeast"/>
        <w:jc w:val="center"/>
        <w:outlineLvl w:val="0"/>
        <w:rPr>
          <w:rFonts w:ascii="Times New Roman" w:eastAsia="Times New Roman" w:hAnsi="Times New Roman" w:cs="Times New Roman"/>
          <w:b/>
          <w:bCs/>
          <w:color w:val="252525"/>
          <w:spacing w:val="2"/>
          <w:kern w:val="36"/>
          <w:sz w:val="28"/>
          <w:szCs w:val="28"/>
        </w:rPr>
      </w:pPr>
      <w:r w:rsidRPr="00A62EB0">
        <w:rPr>
          <w:rFonts w:ascii="Times New Roman" w:eastAsia="Times New Roman" w:hAnsi="Times New Roman" w:cs="Times New Roman"/>
          <w:b/>
          <w:bCs/>
          <w:color w:val="252525"/>
          <w:spacing w:val="2"/>
          <w:kern w:val="36"/>
          <w:sz w:val="28"/>
          <w:szCs w:val="28"/>
        </w:rPr>
        <w:t>Федеральный закон от 19 декабря 2023 г. N 618-ФЗ"О внесении изменений в Федеральный закон</w:t>
      </w:r>
      <w:r w:rsidRPr="00A62EB0">
        <w:rPr>
          <w:rFonts w:ascii="Times New Roman" w:eastAsia="Times New Roman" w:hAnsi="Times New Roman" w:cs="Times New Roman"/>
          <w:b/>
          <w:bCs/>
          <w:color w:val="252525"/>
          <w:spacing w:val="2"/>
          <w:kern w:val="36"/>
          <w:sz w:val="28"/>
          <w:szCs w:val="28"/>
        </w:rPr>
        <w:t xml:space="preserve"> </w:t>
      </w:r>
      <w:r w:rsidRPr="00A62EB0">
        <w:rPr>
          <w:rFonts w:ascii="Times New Roman" w:eastAsia="Times New Roman" w:hAnsi="Times New Roman" w:cs="Times New Roman"/>
          <w:b/>
          <w:bCs/>
          <w:color w:val="252525"/>
          <w:spacing w:val="2"/>
          <w:kern w:val="36"/>
          <w:sz w:val="28"/>
          <w:szCs w:val="28"/>
        </w:rPr>
        <w:t>"Об образовании в Российской Федерации"</w:t>
      </w:r>
    </w:p>
    <w:p w:rsidR="00A62EB0" w:rsidRPr="00FA443D" w:rsidRDefault="00A62EB0" w:rsidP="00A62EB0">
      <w:pPr>
        <w:shd w:val="clear" w:color="auto" w:fill="FFFFFF"/>
        <w:spacing w:after="0" w:line="240" w:lineRule="auto"/>
        <w:rPr>
          <w:rFonts w:ascii="Times New Roman" w:eastAsia="Times New Roman" w:hAnsi="Times New Roman" w:cs="Times New Roman"/>
          <w:color w:val="FF0000"/>
          <w:sz w:val="24"/>
          <w:szCs w:val="24"/>
        </w:rPr>
      </w:pPr>
      <w:r w:rsidRPr="00FA443D">
        <w:rPr>
          <w:rFonts w:ascii="Times New Roman" w:eastAsia="Times New Roman" w:hAnsi="Times New Roman" w:cs="Times New Roman"/>
          <w:b/>
          <w:bCs/>
          <w:color w:val="000000"/>
          <w:sz w:val="24"/>
          <w:szCs w:val="24"/>
        </w:rPr>
        <w:t>Дата подписания: </w:t>
      </w:r>
      <w:r w:rsidRPr="00FA443D">
        <w:rPr>
          <w:rFonts w:ascii="Times New Roman" w:eastAsia="Times New Roman" w:hAnsi="Times New Roman" w:cs="Times New Roman"/>
          <w:color w:val="000000"/>
          <w:sz w:val="24"/>
          <w:szCs w:val="24"/>
        </w:rPr>
        <w:t>19.12.2023</w:t>
      </w:r>
      <w:r>
        <w:rPr>
          <w:rFonts w:ascii="Times New Roman" w:eastAsia="Times New Roman" w:hAnsi="Times New Roman" w:cs="Times New Roman"/>
          <w:color w:val="000000"/>
          <w:sz w:val="24"/>
          <w:szCs w:val="24"/>
        </w:rPr>
        <w:t xml:space="preserve"> </w:t>
      </w:r>
      <w:r w:rsidRPr="00FA443D">
        <w:rPr>
          <w:rFonts w:ascii="Times New Roman" w:eastAsia="Times New Roman" w:hAnsi="Times New Roman" w:cs="Times New Roman"/>
          <w:b/>
          <w:bCs/>
          <w:color w:val="000000"/>
          <w:sz w:val="24"/>
          <w:szCs w:val="24"/>
        </w:rPr>
        <w:t>Опубликован: </w:t>
      </w:r>
      <w:r w:rsidRPr="00FA443D">
        <w:rPr>
          <w:rFonts w:ascii="Times New Roman" w:eastAsia="Times New Roman" w:hAnsi="Times New Roman" w:cs="Times New Roman"/>
          <w:color w:val="000000"/>
          <w:sz w:val="24"/>
          <w:szCs w:val="24"/>
        </w:rPr>
        <w:t>22.12.2023</w:t>
      </w:r>
      <w:r>
        <w:rPr>
          <w:rFonts w:ascii="Times New Roman" w:eastAsia="Times New Roman" w:hAnsi="Times New Roman" w:cs="Times New Roman"/>
          <w:color w:val="000000"/>
          <w:sz w:val="24"/>
          <w:szCs w:val="24"/>
        </w:rPr>
        <w:t xml:space="preserve">.  </w:t>
      </w:r>
      <w:r w:rsidRPr="00FA443D">
        <w:rPr>
          <w:rFonts w:ascii="Times New Roman" w:eastAsia="Times New Roman" w:hAnsi="Times New Roman" w:cs="Times New Roman"/>
          <w:b/>
          <w:bCs/>
          <w:color w:val="FF0000"/>
          <w:sz w:val="24"/>
          <w:szCs w:val="24"/>
        </w:rPr>
        <w:t>Вступает в силу: </w:t>
      </w:r>
      <w:r w:rsidRPr="00FA443D">
        <w:rPr>
          <w:rFonts w:ascii="Times New Roman" w:eastAsia="Times New Roman" w:hAnsi="Times New Roman" w:cs="Times New Roman"/>
          <w:color w:val="FF0000"/>
          <w:sz w:val="24"/>
          <w:szCs w:val="24"/>
        </w:rPr>
        <w:t>19.12.2023, 01.09.2024</w:t>
      </w:r>
    </w:p>
    <w:p w:rsidR="00A62EB0" w:rsidRPr="00FA443D" w:rsidRDefault="00A62EB0" w:rsidP="00A62EB0">
      <w:pPr>
        <w:shd w:val="clear" w:color="auto" w:fill="FFFFFF"/>
        <w:spacing w:after="240" w:line="450" w:lineRule="atLeast"/>
        <w:jc w:val="center"/>
        <w:rPr>
          <w:rFonts w:ascii="Times New Roman" w:eastAsia="Times New Roman" w:hAnsi="Times New Roman" w:cs="Times New Roman"/>
          <w:color w:val="252525"/>
          <w:sz w:val="24"/>
          <w:szCs w:val="24"/>
        </w:rPr>
      </w:pPr>
      <w:r w:rsidRPr="00FA443D">
        <w:rPr>
          <w:rFonts w:ascii="Times New Roman" w:eastAsia="Times New Roman" w:hAnsi="Times New Roman" w:cs="Times New Roman"/>
          <w:b/>
          <w:bCs/>
          <w:color w:val="252525"/>
          <w:sz w:val="24"/>
          <w:szCs w:val="24"/>
        </w:rPr>
        <w:t>Принят Государственной Думой 6 декабря 2023 года</w:t>
      </w:r>
    </w:p>
    <w:p w:rsidR="00A62EB0" w:rsidRPr="00FA443D" w:rsidRDefault="00A62EB0" w:rsidP="00A62EB0">
      <w:pPr>
        <w:shd w:val="clear" w:color="auto" w:fill="FFFFFF"/>
        <w:spacing w:after="240" w:line="450" w:lineRule="atLeast"/>
        <w:jc w:val="center"/>
        <w:rPr>
          <w:rFonts w:ascii="Times New Roman" w:eastAsia="Times New Roman" w:hAnsi="Times New Roman" w:cs="Times New Roman"/>
          <w:color w:val="252525"/>
          <w:sz w:val="24"/>
          <w:szCs w:val="24"/>
        </w:rPr>
      </w:pPr>
      <w:r w:rsidRPr="00FA443D">
        <w:rPr>
          <w:rFonts w:ascii="Times New Roman" w:eastAsia="Times New Roman" w:hAnsi="Times New Roman" w:cs="Times New Roman"/>
          <w:b/>
          <w:bCs/>
          <w:color w:val="252525"/>
          <w:sz w:val="24"/>
          <w:szCs w:val="24"/>
        </w:rPr>
        <w:t>Одобрен Советом Федерации 13 декабря 2023 года</w:t>
      </w:r>
    </w:p>
    <w:p w:rsidR="00A62EB0" w:rsidRPr="00FA443D" w:rsidRDefault="00A62EB0" w:rsidP="00A62EB0">
      <w:pPr>
        <w:shd w:val="clear" w:color="auto" w:fill="FFFFFF"/>
        <w:spacing w:after="240" w:line="450" w:lineRule="atLeast"/>
        <w:rPr>
          <w:rFonts w:ascii="Times New Roman" w:eastAsia="Times New Roman" w:hAnsi="Times New Roman" w:cs="Times New Roman"/>
          <w:color w:val="252525"/>
          <w:sz w:val="24"/>
          <w:szCs w:val="24"/>
        </w:rPr>
      </w:pPr>
      <w:r w:rsidRPr="00FA443D">
        <w:rPr>
          <w:rFonts w:ascii="Times New Roman" w:eastAsia="Times New Roman" w:hAnsi="Times New Roman" w:cs="Times New Roman"/>
          <w:b/>
          <w:bCs/>
          <w:color w:val="252525"/>
          <w:sz w:val="24"/>
          <w:szCs w:val="24"/>
        </w:rPr>
        <w:t>Статья 1</w:t>
      </w:r>
    </w:p>
    <w:p w:rsidR="00A62EB0" w:rsidRPr="00FA443D" w:rsidRDefault="00A62EB0" w:rsidP="00A62EB0">
      <w:pPr>
        <w:shd w:val="clear" w:color="auto" w:fill="FFFFFF"/>
        <w:spacing w:after="240" w:line="450" w:lineRule="atLeast"/>
        <w:jc w:val="both"/>
        <w:rPr>
          <w:rFonts w:ascii="Times New Roman" w:eastAsia="Times New Roman" w:hAnsi="Times New Roman" w:cs="Times New Roman"/>
          <w:color w:val="252525"/>
          <w:sz w:val="20"/>
          <w:szCs w:val="20"/>
        </w:rPr>
      </w:pPr>
      <w:r w:rsidRPr="00FA443D">
        <w:rPr>
          <w:rFonts w:ascii="Times New Roman" w:eastAsia="Times New Roman" w:hAnsi="Times New Roman" w:cs="Times New Roman"/>
          <w:color w:val="252525"/>
          <w:sz w:val="20"/>
          <w:szCs w:val="20"/>
        </w:rPr>
        <w:t>Внести в Федеральный закон от 29 декабря 2012 года N 273-Ф3 "Об образовании в Российской Федерации" (Собрание законодательства Российской Федерации, 2012, N 53, ст. 7598; 2013, N 23, ст. 2878; 2014, N 22, ст. 2769; N 23, ст. 2930, 2933; N 30, ст. 4217; 2016, N 1, ст. 9; N 27, ст. 4160, 4238; 2018, N 28, ст. 4152; 2019, N 30, ст. 4134; N 49, ст. 6962; 2020, N 9, ст. 1137; N 12, ст. 1645; N 22, ст. 3380; N 31, ст. 5063; 2021, N 1, ст. 56; N 18, ст. 3071; N 22, ст. 3679; N 27, ст. 5148, 5150; 2022, N 29, ст. 5229, 5265; N 39, ст. 6541; N 48, ст. 8316; 2023, N 25, ст. 4408; N 31, ст. 5811; N 32, ст. 6211) следующие изменения:</w:t>
      </w:r>
    </w:p>
    <w:p w:rsidR="00A62EB0" w:rsidRPr="00FA443D" w:rsidRDefault="00A62EB0" w:rsidP="00A62EB0">
      <w:pPr>
        <w:shd w:val="clear" w:color="auto" w:fill="FFFFFF"/>
        <w:spacing w:after="240" w:line="450" w:lineRule="atLeast"/>
        <w:jc w:val="both"/>
        <w:rPr>
          <w:rFonts w:ascii="Times New Roman" w:eastAsia="Times New Roman" w:hAnsi="Times New Roman" w:cs="Times New Roman"/>
          <w:color w:val="252525"/>
          <w:sz w:val="24"/>
          <w:szCs w:val="24"/>
        </w:rPr>
      </w:pPr>
      <w:r w:rsidRPr="00FA443D">
        <w:rPr>
          <w:rFonts w:ascii="Times New Roman" w:eastAsia="Times New Roman" w:hAnsi="Times New Roman" w:cs="Times New Roman"/>
          <w:color w:val="252525"/>
          <w:sz w:val="24"/>
          <w:szCs w:val="24"/>
        </w:rPr>
        <w:t xml:space="preserve">1) </w:t>
      </w:r>
      <w:r w:rsidRPr="00FA443D">
        <w:rPr>
          <w:rFonts w:ascii="Times New Roman" w:eastAsia="Times New Roman" w:hAnsi="Times New Roman" w:cs="Times New Roman"/>
          <w:b/>
          <w:color w:val="252525"/>
          <w:sz w:val="24"/>
          <w:szCs w:val="24"/>
        </w:rPr>
        <w:t>часть 6</w:t>
      </w:r>
      <w:r w:rsidRPr="00FA443D">
        <w:rPr>
          <w:rFonts w:ascii="Times New Roman" w:eastAsia="Times New Roman" w:hAnsi="Times New Roman" w:cs="Times New Roman"/>
          <w:b/>
          <w:color w:val="252525"/>
          <w:sz w:val="24"/>
          <w:szCs w:val="24"/>
          <w:vertAlign w:val="superscript"/>
        </w:rPr>
        <w:t>3</w:t>
      </w:r>
      <w:r w:rsidRPr="00FA443D">
        <w:rPr>
          <w:rFonts w:ascii="Times New Roman" w:eastAsia="Times New Roman" w:hAnsi="Times New Roman" w:cs="Times New Roman"/>
          <w:b/>
          <w:color w:val="252525"/>
          <w:sz w:val="24"/>
          <w:szCs w:val="24"/>
        </w:rPr>
        <w:t> статьи 12 изложить в следующей редакции</w:t>
      </w:r>
      <w:r w:rsidRPr="00FA443D">
        <w:rPr>
          <w:rFonts w:ascii="Times New Roman" w:eastAsia="Times New Roman" w:hAnsi="Times New Roman" w:cs="Times New Roman"/>
          <w:color w:val="252525"/>
          <w:sz w:val="24"/>
          <w:szCs w:val="24"/>
        </w:rPr>
        <w:t>:</w:t>
      </w:r>
    </w:p>
    <w:p w:rsidR="00A62EB0" w:rsidRPr="00FA443D" w:rsidRDefault="00A62EB0" w:rsidP="00A62EB0">
      <w:pPr>
        <w:shd w:val="clear" w:color="auto" w:fill="FFFFFF"/>
        <w:spacing w:after="240" w:line="450" w:lineRule="atLeast"/>
        <w:jc w:val="both"/>
        <w:rPr>
          <w:rFonts w:ascii="Times New Roman" w:eastAsia="Times New Roman" w:hAnsi="Times New Roman" w:cs="Times New Roman"/>
          <w:color w:val="252525"/>
          <w:sz w:val="24"/>
          <w:szCs w:val="24"/>
        </w:rPr>
      </w:pPr>
      <w:r w:rsidRPr="00FA443D">
        <w:rPr>
          <w:rFonts w:ascii="Times New Roman" w:eastAsia="Times New Roman" w:hAnsi="Times New Roman" w:cs="Times New Roman"/>
          <w:color w:val="252525"/>
          <w:sz w:val="24"/>
          <w:szCs w:val="24"/>
        </w:rPr>
        <w:t>"6</w:t>
      </w:r>
      <w:r w:rsidRPr="00FA443D">
        <w:rPr>
          <w:rFonts w:ascii="Times New Roman" w:eastAsia="Times New Roman" w:hAnsi="Times New Roman" w:cs="Times New Roman"/>
          <w:color w:val="252525"/>
          <w:sz w:val="24"/>
          <w:szCs w:val="24"/>
          <w:vertAlign w:val="superscript"/>
        </w:rPr>
        <w:t>3</w:t>
      </w:r>
      <w:r w:rsidRPr="00FA443D">
        <w:rPr>
          <w:rFonts w:ascii="Times New Roman" w:eastAsia="Times New Roman" w:hAnsi="Times New Roman" w:cs="Times New Roman"/>
          <w:color w:val="252525"/>
          <w:sz w:val="24"/>
          <w:szCs w:val="24"/>
        </w:rPr>
        <w:t xml:space="preserve">.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w:t>
      </w:r>
      <w:r w:rsidRPr="00FA443D">
        <w:rPr>
          <w:rFonts w:ascii="Times New Roman" w:eastAsia="Times New Roman" w:hAnsi="Times New Roman" w:cs="Times New Roman"/>
          <w:color w:val="252525"/>
          <w:sz w:val="24"/>
          <w:szCs w:val="24"/>
        </w:rPr>
        <w:lastRenderedPageBreak/>
        <w:t>"География", "Основы безопасности и 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
    <w:p w:rsidR="00A62EB0" w:rsidRPr="00FA443D" w:rsidRDefault="00A62EB0" w:rsidP="00A62EB0">
      <w:pPr>
        <w:shd w:val="clear" w:color="auto" w:fill="FFFFFF"/>
        <w:spacing w:after="240" w:line="450" w:lineRule="atLeast"/>
        <w:jc w:val="both"/>
        <w:rPr>
          <w:rFonts w:ascii="Times New Roman" w:eastAsia="Times New Roman" w:hAnsi="Times New Roman" w:cs="Times New Roman"/>
          <w:color w:val="252525"/>
          <w:sz w:val="24"/>
          <w:szCs w:val="24"/>
        </w:rPr>
      </w:pPr>
      <w:r w:rsidRPr="00FA443D">
        <w:rPr>
          <w:rFonts w:ascii="Times New Roman" w:eastAsia="Times New Roman" w:hAnsi="Times New Roman" w:cs="Times New Roman"/>
          <w:color w:val="252525"/>
          <w:sz w:val="24"/>
          <w:szCs w:val="24"/>
        </w:rPr>
        <w:t>2) пункт 1 части 3 статьи 28 после слов "внутреннего распорядка обучающихся," дополнить словами "в том числе устанавливающих требования к дисциплине на учебных занятиях и правилам поведения в образовательной организации,";</w:t>
      </w:r>
    </w:p>
    <w:p w:rsidR="00A62EB0" w:rsidRPr="00FA443D" w:rsidRDefault="00A62EB0" w:rsidP="00A62EB0">
      <w:pPr>
        <w:shd w:val="clear" w:color="auto" w:fill="FFFFFF"/>
        <w:spacing w:after="240" w:line="450" w:lineRule="atLeast"/>
        <w:jc w:val="both"/>
        <w:rPr>
          <w:rFonts w:ascii="Times New Roman" w:eastAsia="Times New Roman" w:hAnsi="Times New Roman" w:cs="Times New Roman"/>
          <w:b/>
          <w:color w:val="252525"/>
          <w:sz w:val="24"/>
          <w:szCs w:val="24"/>
        </w:rPr>
      </w:pPr>
      <w:r w:rsidRPr="00FA443D">
        <w:rPr>
          <w:rFonts w:ascii="Times New Roman" w:eastAsia="Times New Roman" w:hAnsi="Times New Roman" w:cs="Times New Roman"/>
          <w:color w:val="252525"/>
          <w:sz w:val="24"/>
          <w:szCs w:val="24"/>
        </w:rPr>
        <w:t xml:space="preserve">3) </w:t>
      </w:r>
      <w:r w:rsidRPr="00FA443D">
        <w:rPr>
          <w:rFonts w:ascii="Times New Roman" w:eastAsia="Times New Roman" w:hAnsi="Times New Roman" w:cs="Times New Roman"/>
          <w:b/>
          <w:color w:val="252525"/>
          <w:sz w:val="24"/>
          <w:szCs w:val="24"/>
        </w:rPr>
        <w:t>в статье 43:</w:t>
      </w:r>
    </w:p>
    <w:p w:rsidR="00A62EB0" w:rsidRPr="00FA443D" w:rsidRDefault="00A62EB0" w:rsidP="00A62EB0">
      <w:pPr>
        <w:shd w:val="clear" w:color="auto" w:fill="FFFFFF"/>
        <w:spacing w:after="240" w:line="450" w:lineRule="atLeast"/>
        <w:jc w:val="both"/>
        <w:rPr>
          <w:rFonts w:ascii="Times New Roman" w:eastAsia="Times New Roman" w:hAnsi="Times New Roman" w:cs="Times New Roman"/>
          <w:color w:val="252525"/>
          <w:sz w:val="24"/>
          <w:szCs w:val="24"/>
        </w:rPr>
      </w:pPr>
      <w:r w:rsidRPr="00FA443D">
        <w:rPr>
          <w:rFonts w:ascii="Times New Roman" w:eastAsia="Times New Roman" w:hAnsi="Times New Roman" w:cs="Times New Roman"/>
          <w:color w:val="252525"/>
          <w:sz w:val="24"/>
          <w:szCs w:val="24"/>
        </w:rPr>
        <w:t>а) в части 1:</w:t>
      </w:r>
    </w:p>
    <w:p w:rsidR="00A62EB0" w:rsidRPr="00FA443D" w:rsidRDefault="00A62EB0" w:rsidP="00A62EB0">
      <w:pPr>
        <w:shd w:val="clear" w:color="auto" w:fill="FFFFFF"/>
        <w:spacing w:after="240" w:line="450" w:lineRule="atLeast"/>
        <w:jc w:val="both"/>
        <w:rPr>
          <w:rFonts w:ascii="Times New Roman" w:eastAsia="Times New Roman" w:hAnsi="Times New Roman" w:cs="Times New Roman"/>
          <w:color w:val="252525"/>
          <w:sz w:val="24"/>
          <w:szCs w:val="24"/>
        </w:rPr>
      </w:pPr>
      <w:r w:rsidRPr="00FA443D">
        <w:rPr>
          <w:rFonts w:ascii="Times New Roman" w:eastAsia="Times New Roman" w:hAnsi="Times New Roman" w:cs="Times New Roman"/>
          <w:color w:val="252525"/>
          <w:sz w:val="24"/>
          <w:szCs w:val="24"/>
        </w:rPr>
        <w:t>пункт 2 после слов "правил внутреннего распорядка," дополнить словами "в том числе требования к дисциплине на учебных занятиях и правилам поведения в такой организации,";</w:t>
      </w:r>
    </w:p>
    <w:p w:rsidR="00A62EB0" w:rsidRPr="00FA443D" w:rsidRDefault="00A62EB0" w:rsidP="00A62EB0">
      <w:pPr>
        <w:shd w:val="clear" w:color="auto" w:fill="FFFFFF"/>
        <w:spacing w:after="240" w:line="450" w:lineRule="atLeast"/>
        <w:jc w:val="both"/>
        <w:rPr>
          <w:rFonts w:ascii="Times New Roman" w:eastAsia="Times New Roman" w:hAnsi="Times New Roman" w:cs="Times New Roman"/>
          <w:color w:val="252525"/>
          <w:sz w:val="24"/>
          <w:szCs w:val="24"/>
        </w:rPr>
      </w:pPr>
      <w:r w:rsidRPr="00FA443D">
        <w:rPr>
          <w:rFonts w:ascii="Times New Roman" w:eastAsia="Times New Roman" w:hAnsi="Times New Roman" w:cs="Times New Roman"/>
          <w:color w:val="252525"/>
          <w:sz w:val="24"/>
          <w:szCs w:val="24"/>
        </w:rPr>
        <w:t>дополнить пунктом 4</w:t>
      </w:r>
      <w:r w:rsidRPr="00FA443D">
        <w:rPr>
          <w:rFonts w:ascii="Times New Roman" w:eastAsia="Times New Roman" w:hAnsi="Times New Roman" w:cs="Times New Roman"/>
          <w:color w:val="252525"/>
          <w:sz w:val="24"/>
          <w:szCs w:val="24"/>
          <w:vertAlign w:val="superscript"/>
        </w:rPr>
        <w:t>1</w:t>
      </w:r>
      <w:r w:rsidRPr="00FA443D">
        <w:rPr>
          <w:rFonts w:ascii="Times New Roman" w:eastAsia="Times New Roman" w:hAnsi="Times New Roman" w:cs="Times New Roman"/>
          <w:color w:val="252525"/>
          <w:sz w:val="24"/>
          <w:szCs w:val="24"/>
        </w:rPr>
        <w:t> следующего содержания:</w:t>
      </w:r>
    </w:p>
    <w:p w:rsidR="00A62EB0" w:rsidRPr="00FA443D" w:rsidRDefault="00A62EB0" w:rsidP="00A62EB0">
      <w:pPr>
        <w:shd w:val="clear" w:color="auto" w:fill="FFFFFF"/>
        <w:spacing w:after="240" w:line="450" w:lineRule="atLeast"/>
        <w:jc w:val="both"/>
        <w:rPr>
          <w:rFonts w:ascii="Times New Roman" w:eastAsia="Times New Roman" w:hAnsi="Times New Roman" w:cs="Times New Roman"/>
          <w:color w:val="252525"/>
          <w:sz w:val="24"/>
          <w:szCs w:val="24"/>
        </w:rPr>
      </w:pPr>
      <w:r w:rsidRPr="00FA443D">
        <w:rPr>
          <w:rFonts w:ascii="Times New Roman" w:eastAsia="Times New Roman" w:hAnsi="Times New Roman" w:cs="Times New Roman"/>
          <w:color w:val="252525"/>
          <w:sz w:val="24"/>
          <w:szCs w:val="24"/>
        </w:rPr>
        <w:t>"4</w:t>
      </w:r>
      <w:r w:rsidRPr="00FA443D">
        <w:rPr>
          <w:rFonts w:ascii="Times New Roman" w:eastAsia="Times New Roman" w:hAnsi="Times New Roman" w:cs="Times New Roman"/>
          <w:color w:val="252525"/>
          <w:sz w:val="24"/>
          <w:szCs w:val="24"/>
          <w:vertAlign w:val="superscript"/>
        </w:rPr>
        <w:t>1</w:t>
      </w:r>
      <w:r w:rsidRPr="00FA443D">
        <w:rPr>
          <w:rFonts w:ascii="Times New Roman" w:eastAsia="Times New Roman" w:hAnsi="Times New Roman" w:cs="Times New Roman"/>
          <w:color w:val="252525"/>
          <w:sz w:val="24"/>
          <w:szCs w:val="24"/>
        </w:rPr>
        <w:t>)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rsidR="00A62EB0" w:rsidRPr="00FA443D" w:rsidRDefault="00A62EB0" w:rsidP="00A62EB0">
      <w:pPr>
        <w:shd w:val="clear" w:color="auto" w:fill="FFFFFF"/>
        <w:spacing w:after="240" w:line="450" w:lineRule="atLeast"/>
        <w:jc w:val="both"/>
        <w:rPr>
          <w:rFonts w:ascii="Times New Roman" w:eastAsia="Times New Roman" w:hAnsi="Times New Roman" w:cs="Times New Roman"/>
          <w:color w:val="252525"/>
          <w:sz w:val="24"/>
          <w:szCs w:val="24"/>
        </w:rPr>
      </w:pPr>
      <w:r w:rsidRPr="00FA443D">
        <w:rPr>
          <w:rFonts w:ascii="Times New Roman" w:eastAsia="Times New Roman" w:hAnsi="Times New Roman" w:cs="Times New Roman"/>
          <w:color w:val="252525"/>
          <w:sz w:val="24"/>
          <w:szCs w:val="24"/>
        </w:rPr>
        <w:t>б) часть 3 после слов "по отношению к обучающимся" дополнить словами ", педагогическим работникам и иным работникам такой организации";</w:t>
      </w:r>
    </w:p>
    <w:p w:rsidR="00A62EB0" w:rsidRPr="00FA443D" w:rsidRDefault="00A62EB0" w:rsidP="00A62EB0">
      <w:pPr>
        <w:shd w:val="clear" w:color="auto" w:fill="FFFFFF"/>
        <w:spacing w:after="240" w:line="450" w:lineRule="atLeast"/>
        <w:jc w:val="both"/>
        <w:rPr>
          <w:rFonts w:ascii="Times New Roman" w:eastAsia="Times New Roman" w:hAnsi="Times New Roman" w:cs="Times New Roman"/>
          <w:color w:val="252525"/>
          <w:sz w:val="24"/>
          <w:szCs w:val="24"/>
        </w:rPr>
      </w:pPr>
      <w:r w:rsidRPr="00FA443D">
        <w:rPr>
          <w:rFonts w:ascii="Times New Roman" w:eastAsia="Times New Roman" w:hAnsi="Times New Roman" w:cs="Times New Roman"/>
          <w:color w:val="252525"/>
          <w:sz w:val="24"/>
          <w:szCs w:val="24"/>
        </w:rPr>
        <w:t>в) дополнить частью 3</w:t>
      </w:r>
      <w:r w:rsidRPr="00FA443D">
        <w:rPr>
          <w:rFonts w:ascii="Times New Roman" w:eastAsia="Times New Roman" w:hAnsi="Times New Roman" w:cs="Times New Roman"/>
          <w:color w:val="252525"/>
          <w:sz w:val="24"/>
          <w:szCs w:val="24"/>
          <w:vertAlign w:val="superscript"/>
        </w:rPr>
        <w:t>1</w:t>
      </w:r>
      <w:r w:rsidRPr="00FA443D">
        <w:rPr>
          <w:rFonts w:ascii="Times New Roman" w:eastAsia="Times New Roman" w:hAnsi="Times New Roman" w:cs="Times New Roman"/>
          <w:color w:val="252525"/>
          <w:sz w:val="24"/>
          <w:szCs w:val="24"/>
        </w:rPr>
        <w:t> следующего содержания:</w:t>
      </w:r>
    </w:p>
    <w:p w:rsidR="00A62EB0" w:rsidRPr="00FA443D" w:rsidRDefault="00A62EB0" w:rsidP="00A62EB0">
      <w:pPr>
        <w:shd w:val="clear" w:color="auto" w:fill="FFFFFF"/>
        <w:spacing w:after="240" w:line="450" w:lineRule="atLeast"/>
        <w:jc w:val="both"/>
        <w:rPr>
          <w:rFonts w:ascii="Times New Roman" w:eastAsia="Times New Roman" w:hAnsi="Times New Roman" w:cs="Times New Roman"/>
          <w:color w:val="252525"/>
          <w:sz w:val="24"/>
          <w:szCs w:val="24"/>
        </w:rPr>
      </w:pPr>
      <w:r w:rsidRPr="00FA443D">
        <w:rPr>
          <w:rFonts w:ascii="Times New Roman" w:eastAsia="Times New Roman" w:hAnsi="Times New Roman" w:cs="Times New Roman"/>
          <w:color w:val="252525"/>
          <w:sz w:val="24"/>
          <w:szCs w:val="24"/>
        </w:rPr>
        <w:t>"3</w:t>
      </w:r>
      <w:r w:rsidRPr="00FA443D">
        <w:rPr>
          <w:rFonts w:ascii="Times New Roman" w:eastAsia="Times New Roman" w:hAnsi="Times New Roman" w:cs="Times New Roman"/>
          <w:color w:val="252525"/>
          <w:sz w:val="24"/>
          <w:szCs w:val="24"/>
          <w:vertAlign w:val="superscript"/>
        </w:rPr>
        <w:t>1</w:t>
      </w:r>
      <w:r w:rsidRPr="00FA443D">
        <w:rPr>
          <w:rFonts w:ascii="Times New Roman" w:eastAsia="Times New Roman" w:hAnsi="Times New Roman" w:cs="Times New Roman"/>
          <w:color w:val="252525"/>
          <w:sz w:val="24"/>
          <w:szCs w:val="24"/>
        </w:rPr>
        <w:t>.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rsidR="00A62EB0" w:rsidRPr="00FA443D" w:rsidRDefault="00A62EB0" w:rsidP="00A62EB0">
      <w:pPr>
        <w:shd w:val="clear" w:color="auto" w:fill="FFFFFF"/>
        <w:spacing w:after="240" w:line="450" w:lineRule="atLeast"/>
        <w:jc w:val="both"/>
        <w:rPr>
          <w:rFonts w:ascii="Times New Roman" w:eastAsia="Times New Roman" w:hAnsi="Times New Roman" w:cs="Times New Roman"/>
          <w:color w:val="252525"/>
          <w:sz w:val="24"/>
          <w:szCs w:val="24"/>
        </w:rPr>
      </w:pPr>
      <w:r w:rsidRPr="00FA443D">
        <w:rPr>
          <w:rFonts w:ascii="Times New Roman" w:eastAsia="Times New Roman" w:hAnsi="Times New Roman" w:cs="Times New Roman"/>
          <w:color w:val="252525"/>
          <w:sz w:val="24"/>
          <w:szCs w:val="24"/>
        </w:rPr>
        <w:t>г) часть 4 после слов "правил внутреннего распорядка," дополнить словами "в том числе требований к дисциплине на учебных занятиях и правилам поведения в такой организации,";</w:t>
      </w:r>
    </w:p>
    <w:p w:rsidR="00A62EB0" w:rsidRPr="00FA443D" w:rsidRDefault="00A62EB0" w:rsidP="00A62EB0">
      <w:pPr>
        <w:shd w:val="clear" w:color="auto" w:fill="FFFFFF"/>
        <w:spacing w:after="240" w:line="450" w:lineRule="atLeast"/>
        <w:jc w:val="both"/>
        <w:rPr>
          <w:rFonts w:ascii="Times New Roman" w:eastAsia="Times New Roman" w:hAnsi="Times New Roman" w:cs="Times New Roman"/>
          <w:b/>
          <w:color w:val="252525"/>
          <w:sz w:val="24"/>
          <w:szCs w:val="24"/>
        </w:rPr>
      </w:pPr>
      <w:r w:rsidRPr="00FA443D">
        <w:rPr>
          <w:rFonts w:ascii="Times New Roman" w:eastAsia="Times New Roman" w:hAnsi="Times New Roman" w:cs="Times New Roman"/>
          <w:b/>
          <w:color w:val="252525"/>
          <w:sz w:val="24"/>
          <w:szCs w:val="24"/>
        </w:rPr>
        <w:lastRenderedPageBreak/>
        <w:t>4) в статье 47:</w:t>
      </w:r>
    </w:p>
    <w:p w:rsidR="00A62EB0" w:rsidRPr="00FA443D" w:rsidRDefault="00A62EB0" w:rsidP="00A62EB0">
      <w:pPr>
        <w:shd w:val="clear" w:color="auto" w:fill="FFFFFF"/>
        <w:spacing w:after="240" w:line="450" w:lineRule="atLeast"/>
        <w:jc w:val="both"/>
        <w:rPr>
          <w:rFonts w:ascii="Times New Roman" w:eastAsia="Times New Roman" w:hAnsi="Times New Roman" w:cs="Times New Roman"/>
          <w:color w:val="252525"/>
          <w:sz w:val="24"/>
          <w:szCs w:val="24"/>
        </w:rPr>
      </w:pPr>
      <w:r w:rsidRPr="00FA443D">
        <w:rPr>
          <w:rFonts w:ascii="Times New Roman" w:eastAsia="Times New Roman" w:hAnsi="Times New Roman" w:cs="Times New Roman"/>
          <w:color w:val="252525"/>
          <w:sz w:val="24"/>
          <w:szCs w:val="24"/>
        </w:rPr>
        <w:t>а) часть 1 дополнить словами ",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A62EB0" w:rsidRPr="00FA443D" w:rsidRDefault="00A62EB0" w:rsidP="00A62EB0">
      <w:pPr>
        <w:shd w:val="clear" w:color="auto" w:fill="FFFFFF"/>
        <w:spacing w:after="240" w:line="450" w:lineRule="atLeast"/>
        <w:jc w:val="both"/>
        <w:rPr>
          <w:rFonts w:ascii="Times New Roman" w:eastAsia="Times New Roman" w:hAnsi="Times New Roman" w:cs="Times New Roman"/>
          <w:color w:val="252525"/>
          <w:sz w:val="24"/>
          <w:szCs w:val="24"/>
        </w:rPr>
      </w:pPr>
      <w:r w:rsidRPr="00FA443D">
        <w:rPr>
          <w:rFonts w:ascii="Times New Roman" w:eastAsia="Times New Roman" w:hAnsi="Times New Roman" w:cs="Times New Roman"/>
          <w:color w:val="252525"/>
          <w:sz w:val="24"/>
          <w:szCs w:val="24"/>
        </w:rPr>
        <w:t>б) пункт 12 части 3 изложить в следующей редакции:</w:t>
      </w:r>
    </w:p>
    <w:p w:rsidR="00A62EB0" w:rsidRPr="00FA443D" w:rsidRDefault="00A62EB0" w:rsidP="00A62EB0">
      <w:pPr>
        <w:shd w:val="clear" w:color="auto" w:fill="FFFFFF"/>
        <w:spacing w:after="240" w:line="450" w:lineRule="atLeast"/>
        <w:jc w:val="both"/>
        <w:rPr>
          <w:rFonts w:ascii="Times New Roman" w:eastAsia="Times New Roman" w:hAnsi="Times New Roman" w:cs="Times New Roman"/>
          <w:color w:val="252525"/>
          <w:sz w:val="24"/>
          <w:szCs w:val="24"/>
        </w:rPr>
      </w:pPr>
      <w:r w:rsidRPr="00FA443D">
        <w:rPr>
          <w:rFonts w:ascii="Times New Roman" w:eastAsia="Times New Roman" w:hAnsi="Times New Roman" w:cs="Times New Roman"/>
          <w:color w:val="252525"/>
          <w:sz w:val="24"/>
          <w:szCs w:val="24"/>
        </w:rPr>
        <w:t>"12) право на уважение человеческого достоинства, защиту от всех форм физического и психического насилия, оскорбления личности;";</w:t>
      </w:r>
    </w:p>
    <w:p w:rsidR="00A62EB0" w:rsidRPr="00FA443D" w:rsidRDefault="00A62EB0" w:rsidP="00A62EB0">
      <w:pPr>
        <w:shd w:val="clear" w:color="auto" w:fill="FFFFFF"/>
        <w:spacing w:after="240" w:line="450" w:lineRule="atLeast"/>
        <w:jc w:val="both"/>
        <w:rPr>
          <w:rFonts w:ascii="Times New Roman" w:eastAsia="Times New Roman" w:hAnsi="Times New Roman" w:cs="Times New Roman"/>
          <w:color w:val="252525"/>
          <w:sz w:val="24"/>
          <w:szCs w:val="24"/>
        </w:rPr>
      </w:pPr>
      <w:r w:rsidRPr="00FA443D">
        <w:rPr>
          <w:rFonts w:ascii="Times New Roman" w:eastAsia="Times New Roman" w:hAnsi="Times New Roman" w:cs="Times New Roman"/>
          <w:color w:val="252525"/>
          <w:sz w:val="24"/>
          <w:szCs w:val="24"/>
        </w:rPr>
        <w:t>в) дополнить частью 3</w:t>
      </w:r>
      <w:r w:rsidRPr="00FA443D">
        <w:rPr>
          <w:rFonts w:ascii="Times New Roman" w:eastAsia="Times New Roman" w:hAnsi="Times New Roman" w:cs="Times New Roman"/>
          <w:color w:val="252525"/>
          <w:sz w:val="24"/>
          <w:szCs w:val="24"/>
          <w:vertAlign w:val="superscript"/>
        </w:rPr>
        <w:t>1</w:t>
      </w:r>
      <w:r w:rsidRPr="00FA443D">
        <w:rPr>
          <w:rFonts w:ascii="Times New Roman" w:eastAsia="Times New Roman" w:hAnsi="Times New Roman" w:cs="Times New Roman"/>
          <w:color w:val="252525"/>
          <w:sz w:val="24"/>
          <w:szCs w:val="24"/>
        </w:rPr>
        <w:t> следующего содержания:</w:t>
      </w:r>
    </w:p>
    <w:p w:rsidR="00A62EB0" w:rsidRPr="00FA443D" w:rsidRDefault="00A62EB0" w:rsidP="00A62EB0">
      <w:pPr>
        <w:shd w:val="clear" w:color="auto" w:fill="FFFFFF"/>
        <w:spacing w:after="240" w:line="450" w:lineRule="atLeast"/>
        <w:jc w:val="both"/>
        <w:rPr>
          <w:rFonts w:ascii="Times New Roman" w:eastAsia="Times New Roman" w:hAnsi="Times New Roman" w:cs="Times New Roman"/>
          <w:color w:val="252525"/>
          <w:sz w:val="24"/>
          <w:szCs w:val="24"/>
        </w:rPr>
      </w:pPr>
      <w:r w:rsidRPr="00FA443D">
        <w:rPr>
          <w:rFonts w:ascii="Times New Roman" w:eastAsia="Times New Roman" w:hAnsi="Times New Roman" w:cs="Times New Roman"/>
          <w:color w:val="252525"/>
          <w:sz w:val="24"/>
          <w:szCs w:val="24"/>
        </w:rPr>
        <w:t>"3</w:t>
      </w:r>
      <w:r w:rsidRPr="00FA443D">
        <w:rPr>
          <w:rFonts w:ascii="Times New Roman" w:eastAsia="Times New Roman" w:hAnsi="Times New Roman" w:cs="Times New Roman"/>
          <w:color w:val="252525"/>
          <w:sz w:val="24"/>
          <w:szCs w:val="24"/>
          <w:vertAlign w:val="superscript"/>
        </w:rPr>
        <w:t>1</w:t>
      </w:r>
      <w:r w:rsidRPr="00FA443D">
        <w:rPr>
          <w:rFonts w:ascii="Times New Roman" w:eastAsia="Times New Roman" w:hAnsi="Times New Roman" w:cs="Times New Roman"/>
          <w:color w:val="252525"/>
          <w:sz w:val="24"/>
          <w:szCs w:val="24"/>
        </w:rPr>
        <w:t>. B целях защиты своих прав педагогические работники самостоятельно или через своих представителей вправе:</w:t>
      </w:r>
    </w:p>
    <w:p w:rsidR="00A62EB0" w:rsidRPr="00FA443D" w:rsidRDefault="00A62EB0" w:rsidP="00A62EB0">
      <w:pPr>
        <w:shd w:val="clear" w:color="auto" w:fill="FFFFFF"/>
        <w:spacing w:after="240" w:line="450" w:lineRule="atLeast"/>
        <w:jc w:val="both"/>
        <w:rPr>
          <w:rFonts w:ascii="Times New Roman" w:eastAsia="Times New Roman" w:hAnsi="Times New Roman" w:cs="Times New Roman"/>
          <w:color w:val="252525"/>
          <w:sz w:val="24"/>
          <w:szCs w:val="24"/>
        </w:rPr>
      </w:pPr>
      <w:r w:rsidRPr="00FA443D">
        <w:rPr>
          <w:rFonts w:ascii="Times New Roman" w:eastAsia="Times New Roman" w:hAnsi="Times New Roman" w:cs="Times New Roman"/>
          <w:color w:val="252525"/>
          <w:sz w:val="24"/>
          <w:szCs w:val="24"/>
        </w:rPr>
        <w:t>1)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rsidR="00A62EB0" w:rsidRPr="00FA443D" w:rsidRDefault="00A62EB0" w:rsidP="00A62EB0">
      <w:pPr>
        <w:shd w:val="clear" w:color="auto" w:fill="FFFFFF"/>
        <w:spacing w:after="240" w:line="450" w:lineRule="atLeast"/>
        <w:jc w:val="both"/>
        <w:rPr>
          <w:rFonts w:ascii="Times New Roman" w:eastAsia="Times New Roman" w:hAnsi="Times New Roman" w:cs="Times New Roman"/>
          <w:color w:val="252525"/>
          <w:sz w:val="24"/>
          <w:szCs w:val="24"/>
        </w:rPr>
      </w:pPr>
      <w:r w:rsidRPr="00FA443D">
        <w:rPr>
          <w:rFonts w:ascii="Times New Roman" w:eastAsia="Times New Roman" w:hAnsi="Times New Roman" w:cs="Times New Roman"/>
          <w:color w:val="252525"/>
          <w:sz w:val="24"/>
          <w:szCs w:val="24"/>
        </w:rPr>
        <w:t>2) обращаться в комиссию по урегулированию споров между участниками образовательных отношений;</w:t>
      </w:r>
    </w:p>
    <w:p w:rsidR="00A62EB0" w:rsidRPr="00FA443D" w:rsidRDefault="00A62EB0" w:rsidP="00A62EB0">
      <w:pPr>
        <w:shd w:val="clear" w:color="auto" w:fill="FFFFFF"/>
        <w:spacing w:after="240" w:line="450" w:lineRule="atLeast"/>
        <w:jc w:val="both"/>
        <w:rPr>
          <w:rFonts w:ascii="Times New Roman" w:eastAsia="Times New Roman" w:hAnsi="Times New Roman" w:cs="Times New Roman"/>
          <w:color w:val="252525"/>
          <w:sz w:val="24"/>
          <w:szCs w:val="24"/>
        </w:rPr>
      </w:pPr>
      <w:r w:rsidRPr="00FA443D">
        <w:rPr>
          <w:rFonts w:ascii="Times New Roman" w:eastAsia="Times New Roman" w:hAnsi="Times New Roman" w:cs="Times New Roman"/>
          <w:color w:val="252525"/>
          <w:sz w:val="24"/>
          <w:szCs w:val="24"/>
        </w:rPr>
        <w:t>3) использовать не запрещенные законодательством Российской Федерации иные способы защиты прав и законных интересов.";</w:t>
      </w:r>
    </w:p>
    <w:p w:rsidR="00A62EB0" w:rsidRPr="00FA443D" w:rsidRDefault="00A62EB0" w:rsidP="00A62EB0">
      <w:pPr>
        <w:shd w:val="clear" w:color="auto" w:fill="FFFFFF"/>
        <w:spacing w:after="240" w:line="450" w:lineRule="atLeast"/>
        <w:jc w:val="both"/>
        <w:rPr>
          <w:rFonts w:ascii="Times New Roman" w:eastAsia="Times New Roman" w:hAnsi="Times New Roman" w:cs="Times New Roman"/>
          <w:color w:val="252525"/>
          <w:sz w:val="24"/>
          <w:szCs w:val="24"/>
        </w:rPr>
      </w:pPr>
      <w:r w:rsidRPr="00FA443D">
        <w:rPr>
          <w:rFonts w:ascii="Times New Roman" w:eastAsia="Times New Roman" w:hAnsi="Times New Roman" w:cs="Times New Roman"/>
          <w:color w:val="252525"/>
          <w:sz w:val="24"/>
          <w:szCs w:val="24"/>
        </w:rPr>
        <w:t xml:space="preserve">г) в пункте 7 части 5 слова "меры социальной поддержки, установленные федеральными законами и законодательными актами субъектов Российской Федерации" заменить словами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w:t>
      </w:r>
      <w:r w:rsidRPr="00FA443D">
        <w:rPr>
          <w:rFonts w:ascii="Times New Roman" w:eastAsia="Times New Roman" w:hAnsi="Times New Roman" w:cs="Times New Roman"/>
          <w:color w:val="252525"/>
          <w:sz w:val="24"/>
          <w:szCs w:val="24"/>
        </w:rPr>
        <w:lastRenderedPageBreak/>
        <w:t>правовыми актами органов публичной власти федеральной территории "Сириус" и муниципальными правовыми актами";</w:t>
      </w:r>
    </w:p>
    <w:p w:rsidR="00A62EB0" w:rsidRPr="00FA443D" w:rsidRDefault="00A62EB0" w:rsidP="00A62EB0">
      <w:pPr>
        <w:shd w:val="clear" w:color="auto" w:fill="FFFFFF"/>
        <w:spacing w:after="240" w:line="450" w:lineRule="atLeast"/>
        <w:jc w:val="both"/>
        <w:rPr>
          <w:rFonts w:ascii="Times New Roman" w:eastAsia="Times New Roman" w:hAnsi="Times New Roman" w:cs="Times New Roman"/>
          <w:color w:val="252525"/>
          <w:sz w:val="24"/>
          <w:szCs w:val="24"/>
        </w:rPr>
      </w:pPr>
      <w:r w:rsidRPr="00FA443D">
        <w:rPr>
          <w:rFonts w:ascii="Times New Roman" w:eastAsia="Times New Roman" w:hAnsi="Times New Roman" w:cs="Times New Roman"/>
          <w:color w:val="252525"/>
          <w:sz w:val="24"/>
          <w:szCs w:val="24"/>
        </w:rPr>
        <w:t>д) часть 10 изложить в следующей редакции:</w:t>
      </w:r>
    </w:p>
    <w:p w:rsidR="00A62EB0" w:rsidRPr="00FA443D" w:rsidRDefault="00A62EB0" w:rsidP="00A62EB0">
      <w:pPr>
        <w:shd w:val="clear" w:color="auto" w:fill="FFFFFF"/>
        <w:spacing w:after="240" w:line="450" w:lineRule="atLeast"/>
        <w:jc w:val="both"/>
        <w:rPr>
          <w:rFonts w:ascii="Times New Roman" w:eastAsia="Times New Roman" w:hAnsi="Times New Roman" w:cs="Times New Roman"/>
          <w:color w:val="252525"/>
          <w:sz w:val="24"/>
          <w:szCs w:val="24"/>
        </w:rPr>
      </w:pPr>
      <w:r w:rsidRPr="00FA443D">
        <w:rPr>
          <w:rFonts w:ascii="Times New Roman" w:eastAsia="Times New Roman" w:hAnsi="Times New Roman" w:cs="Times New Roman"/>
          <w:color w:val="252525"/>
          <w:sz w:val="24"/>
          <w:szCs w:val="24"/>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rsidR="00A62EB0" w:rsidRPr="00FA443D" w:rsidRDefault="00A62EB0" w:rsidP="00A62EB0">
      <w:pPr>
        <w:shd w:val="clear" w:color="auto" w:fill="FFFFFF"/>
        <w:spacing w:after="240" w:line="450" w:lineRule="atLeast"/>
        <w:jc w:val="both"/>
        <w:rPr>
          <w:rFonts w:ascii="Times New Roman" w:eastAsia="Times New Roman" w:hAnsi="Times New Roman" w:cs="Times New Roman"/>
          <w:color w:val="252525"/>
          <w:sz w:val="24"/>
          <w:szCs w:val="24"/>
        </w:rPr>
      </w:pPr>
      <w:r w:rsidRPr="00FA443D">
        <w:rPr>
          <w:rFonts w:ascii="Times New Roman" w:eastAsia="Times New Roman" w:hAnsi="Times New Roman" w:cs="Times New Roman"/>
          <w:color w:val="252525"/>
          <w:sz w:val="24"/>
          <w:szCs w:val="24"/>
        </w:rPr>
        <w:t>5) часть 1 статьи 48 дополнить пунктом 12 следующего содержания:</w:t>
      </w:r>
    </w:p>
    <w:p w:rsidR="00A62EB0" w:rsidRPr="00FA443D" w:rsidRDefault="00A62EB0" w:rsidP="00A62EB0">
      <w:pPr>
        <w:shd w:val="clear" w:color="auto" w:fill="FFFFFF"/>
        <w:spacing w:after="240" w:line="450" w:lineRule="atLeast"/>
        <w:jc w:val="both"/>
        <w:rPr>
          <w:rFonts w:ascii="Times New Roman" w:eastAsia="Times New Roman" w:hAnsi="Times New Roman" w:cs="Times New Roman"/>
          <w:color w:val="252525"/>
          <w:sz w:val="24"/>
          <w:szCs w:val="24"/>
        </w:rPr>
      </w:pPr>
      <w:r w:rsidRPr="00FA443D">
        <w:rPr>
          <w:rFonts w:ascii="Times New Roman" w:eastAsia="Times New Roman" w:hAnsi="Times New Roman" w:cs="Times New Roman"/>
          <w:color w:val="252525"/>
          <w:sz w:val="24"/>
          <w:szCs w:val="24"/>
        </w:rPr>
        <w:t>"12) исполнять иные обязанности, предусмотренные настоящим Федеральным законом.";</w:t>
      </w:r>
    </w:p>
    <w:p w:rsidR="00A62EB0" w:rsidRPr="00FA443D" w:rsidRDefault="00A62EB0" w:rsidP="00A62EB0">
      <w:pPr>
        <w:shd w:val="clear" w:color="auto" w:fill="FFFFFF"/>
        <w:spacing w:after="240" w:line="450" w:lineRule="atLeast"/>
        <w:jc w:val="both"/>
        <w:rPr>
          <w:rFonts w:ascii="Times New Roman" w:eastAsia="Times New Roman" w:hAnsi="Times New Roman" w:cs="Times New Roman"/>
          <w:b/>
          <w:color w:val="252525"/>
          <w:sz w:val="24"/>
          <w:szCs w:val="24"/>
        </w:rPr>
      </w:pPr>
      <w:r w:rsidRPr="00FA443D">
        <w:rPr>
          <w:rFonts w:ascii="Times New Roman" w:eastAsia="Times New Roman" w:hAnsi="Times New Roman" w:cs="Times New Roman"/>
          <w:b/>
          <w:color w:val="252525"/>
          <w:sz w:val="24"/>
          <w:szCs w:val="24"/>
        </w:rPr>
        <w:t>6) в статье 51:</w:t>
      </w:r>
    </w:p>
    <w:p w:rsidR="00A62EB0" w:rsidRPr="00FA443D" w:rsidRDefault="00A62EB0" w:rsidP="00A62EB0">
      <w:pPr>
        <w:shd w:val="clear" w:color="auto" w:fill="FFFFFF"/>
        <w:spacing w:after="240" w:line="450" w:lineRule="atLeast"/>
        <w:jc w:val="both"/>
        <w:rPr>
          <w:rFonts w:ascii="Times New Roman" w:eastAsia="Times New Roman" w:hAnsi="Times New Roman" w:cs="Times New Roman"/>
          <w:color w:val="252525"/>
          <w:sz w:val="24"/>
          <w:szCs w:val="24"/>
        </w:rPr>
      </w:pPr>
      <w:r w:rsidRPr="00FA443D">
        <w:rPr>
          <w:rFonts w:ascii="Times New Roman" w:eastAsia="Times New Roman" w:hAnsi="Times New Roman" w:cs="Times New Roman"/>
          <w:color w:val="252525"/>
          <w:sz w:val="24"/>
          <w:szCs w:val="24"/>
        </w:rPr>
        <w:t>а) часть 7 после слов "настоящего Федерального закона," дополнить словами "а также установленные в соответствии с частью 10 статьи 47 настоящего Федерального закона";</w:t>
      </w:r>
    </w:p>
    <w:p w:rsidR="00A62EB0" w:rsidRPr="00FA443D" w:rsidRDefault="00A62EB0" w:rsidP="00A62EB0">
      <w:pPr>
        <w:shd w:val="clear" w:color="auto" w:fill="FFFFFF"/>
        <w:spacing w:after="240" w:line="450" w:lineRule="atLeast"/>
        <w:jc w:val="both"/>
        <w:rPr>
          <w:rFonts w:ascii="Times New Roman" w:eastAsia="Times New Roman" w:hAnsi="Times New Roman" w:cs="Times New Roman"/>
          <w:color w:val="252525"/>
          <w:sz w:val="24"/>
          <w:szCs w:val="24"/>
        </w:rPr>
      </w:pPr>
      <w:r w:rsidRPr="00FA443D">
        <w:rPr>
          <w:rFonts w:ascii="Times New Roman" w:eastAsia="Times New Roman" w:hAnsi="Times New Roman" w:cs="Times New Roman"/>
          <w:color w:val="252525"/>
          <w:sz w:val="24"/>
          <w:szCs w:val="24"/>
        </w:rPr>
        <w:t>б) часть 8 дополнить предложением следующего содержания: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rsidR="00A62EB0" w:rsidRPr="00FA443D" w:rsidRDefault="00A62EB0" w:rsidP="00A62EB0">
      <w:pPr>
        <w:shd w:val="clear" w:color="auto" w:fill="FFFFFF"/>
        <w:spacing w:after="240" w:line="450" w:lineRule="atLeast"/>
        <w:jc w:val="both"/>
        <w:rPr>
          <w:rFonts w:ascii="Times New Roman" w:eastAsia="Times New Roman" w:hAnsi="Times New Roman" w:cs="Times New Roman"/>
          <w:color w:val="252525"/>
          <w:sz w:val="24"/>
          <w:szCs w:val="24"/>
        </w:rPr>
      </w:pPr>
      <w:r w:rsidRPr="00FA443D">
        <w:rPr>
          <w:rFonts w:ascii="Times New Roman" w:eastAsia="Times New Roman" w:hAnsi="Times New Roman" w:cs="Times New Roman"/>
          <w:color w:val="252525"/>
          <w:sz w:val="24"/>
          <w:szCs w:val="24"/>
        </w:rPr>
        <w:t>7) часть 4 статьи 52 дополнить словами ", и установленные в соответствии с частью 10 статьи 47 настоящего Федерального закона".</w:t>
      </w:r>
    </w:p>
    <w:p w:rsidR="00A62EB0" w:rsidRPr="00FA443D" w:rsidRDefault="00A62EB0" w:rsidP="00A62EB0">
      <w:pPr>
        <w:shd w:val="clear" w:color="auto" w:fill="FFFFFF"/>
        <w:spacing w:after="240" w:line="450" w:lineRule="atLeast"/>
        <w:jc w:val="both"/>
        <w:rPr>
          <w:rFonts w:ascii="Times New Roman" w:eastAsia="Times New Roman" w:hAnsi="Times New Roman" w:cs="Times New Roman"/>
          <w:color w:val="252525"/>
          <w:sz w:val="24"/>
          <w:szCs w:val="24"/>
        </w:rPr>
      </w:pPr>
      <w:r w:rsidRPr="00FA443D">
        <w:rPr>
          <w:rFonts w:ascii="Times New Roman" w:eastAsia="Times New Roman" w:hAnsi="Times New Roman" w:cs="Times New Roman"/>
          <w:b/>
          <w:bCs/>
          <w:color w:val="252525"/>
          <w:sz w:val="24"/>
          <w:szCs w:val="24"/>
        </w:rPr>
        <w:t>Статья 2</w:t>
      </w:r>
    </w:p>
    <w:p w:rsidR="00A62EB0" w:rsidRPr="00FA443D" w:rsidRDefault="00A62EB0" w:rsidP="00A62EB0">
      <w:pPr>
        <w:shd w:val="clear" w:color="auto" w:fill="FFFFFF"/>
        <w:spacing w:after="240" w:line="450" w:lineRule="atLeast"/>
        <w:jc w:val="both"/>
        <w:rPr>
          <w:rFonts w:ascii="Times New Roman" w:eastAsia="Times New Roman" w:hAnsi="Times New Roman" w:cs="Times New Roman"/>
          <w:color w:val="252525"/>
          <w:sz w:val="24"/>
          <w:szCs w:val="24"/>
        </w:rPr>
      </w:pPr>
      <w:r w:rsidRPr="00FA443D">
        <w:rPr>
          <w:rFonts w:ascii="Times New Roman" w:eastAsia="Times New Roman" w:hAnsi="Times New Roman" w:cs="Times New Roman"/>
          <w:color w:val="252525"/>
          <w:sz w:val="24"/>
          <w:szCs w:val="24"/>
        </w:rPr>
        <w:t>1. Настоящий Федеральный закон вступает в силу со дня его официального опубликования, за исключением пункта 1 статьи 1 настоящего Федерального закона.</w:t>
      </w:r>
    </w:p>
    <w:p w:rsidR="00A62EB0" w:rsidRDefault="00A62EB0" w:rsidP="00A62EB0">
      <w:pPr>
        <w:shd w:val="clear" w:color="auto" w:fill="FFFFFF"/>
        <w:spacing w:after="240" w:line="450" w:lineRule="atLeast"/>
        <w:jc w:val="both"/>
        <w:rPr>
          <w:rFonts w:ascii="Times New Roman" w:eastAsia="Times New Roman" w:hAnsi="Times New Roman" w:cs="Times New Roman"/>
          <w:color w:val="252525"/>
          <w:sz w:val="24"/>
          <w:szCs w:val="24"/>
        </w:rPr>
      </w:pPr>
      <w:r w:rsidRPr="00FA443D">
        <w:rPr>
          <w:rFonts w:ascii="Times New Roman" w:eastAsia="Times New Roman" w:hAnsi="Times New Roman" w:cs="Times New Roman"/>
          <w:color w:val="252525"/>
          <w:sz w:val="24"/>
          <w:szCs w:val="24"/>
        </w:rPr>
        <w:lastRenderedPageBreak/>
        <w:t>2. Пункт 1 статьи 1 настоящего Федерального закона вступае</w:t>
      </w:r>
      <w:r>
        <w:rPr>
          <w:rFonts w:ascii="Times New Roman" w:eastAsia="Times New Roman" w:hAnsi="Times New Roman" w:cs="Times New Roman"/>
          <w:color w:val="252525"/>
          <w:sz w:val="24"/>
          <w:szCs w:val="24"/>
        </w:rPr>
        <w:t>т в силу с 1 сентября 2024 года.</w:t>
      </w:r>
    </w:p>
    <w:p w:rsidR="00A62EB0" w:rsidRPr="00FA443D" w:rsidRDefault="00A62EB0" w:rsidP="00A62EB0">
      <w:pPr>
        <w:shd w:val="clear" w:color="auto" w:fill="FFFFFF"/>
        <w:spacing w:after="240" w:line="450" w:lineRule="atLeast"/>
        <w:jc w:val="both"/>
        <w:rPr>
          <w:rFonts w:ascii="Times New Roman" w:eastAsia="Times New Roman" w:hAnsi="Times New Roman" w:cs="Times New Roman"/>
          <w:color w:val="252525"/>
          <w:sz w:val="24"/>
          <w:szCs w:val="24"/>
        </w:rPr>
      </w:pPr>
      <w:r w:rsidRPr="00FA443D">
        <w:rPr>
          <w:rFonts w:ascii="Times New Roman" w:eastAsia="Times New Roman" w:hAnsi="Times New Roman" w:cs="Times New Roman"/>
          <w:b/>
          <w:bCs/>
          <w:color w:val="252525"/>
          <w:sz w:val="24"/>
          <w:szCs w:val="24"/>
        </w:rPr>
        <w:t>Президент Российской Федерации В. Путин</w:t>
      </w:r>
    </w:p>
    <w:p w:rsidR="00A62EB0" w:rsidRPr="00FA443D" w:rsidRDefault="00A62EB0" w:rsidP="00A62EB0">
      <w:pPr>
        <w:jc w:val="both"/>
        <w:rPr>
          <w:rFonts w:ascii="Times New Roman" w:hAnsi="Times New Roman" w:cs="Times New Roman"/>
          <w:sz w:val="24"/>
          <w:szCs w:val="24"/>
        </w:rPr>
      </w:pPr>
    </w:p>
    <w:p w:rsidR="00EA39A6" w:rsidRDefault="00EA39A6" w:rsidP="00E56805">
      <w:pPr>
        <w:pStyle w:val="ConsPlusNormal"/>
        <w:spacing w:before="240" w:line="360" w:lineRule="auto"/>
        <w:jc w:val="both"/>
      </w:pPr>
    </w:p>
    <w:p w:rsidR="00A62EB0" w:rsidRDefault="00A62EB0" w:rsidP="00E56805">
      <w:pPr>
        <w:pStyle w:val="ConsPlusNormal"/>
        <w:spacing w:before="240" w:line="360" w:lineRule="auto"/>
        <w:jc w:val="both"/>
      </w:pPr>
    </w:p>
    <w:p w:rsidR="00EF1478" w:rsidRPr="00EA39A6" w:rsidRDefault="00EA39A6" w:rsidP="00EF1478">
      <w:pPr>
        <w:pStyle w:val="ConsPlusNormal"/>
        <w:spacing w:before="240" w:line="360" w:lineRule="auto"/>
        <w:ind w:firstLine="540"/>
        <w:jc w:val="both"/>
        <w:rPr>
          <w:b/>
          <w:u w:val="single"/>
        </w:rPr>
      </w:pPr>
      <w:r w:rsidRPr="00EA39A6">
        <w:rPr>
          <w:b/>
          <w:u w:val="single"/>
        </w:rPr>
        <w:t>Другие документы:</w:t>
      </w:r>
    </w:p>
    <w:p w:rsidR="00EF1478" w:rsidRPr="00EA39A6" w:rsidRDefault="00EF1478" w:rsidP="00EF1478">
      <w:pPr>
        <w:rPr>
          <w:rFonts w:ascii="Times New Roman" w:hAnsi="Times New Roman" w:cs="Times New Roman"/>
          <w:b/>
          <w:bCs/>
          <w:sz w:val="24"/>
          <w:szCs w:val="24"/>
          <w:u w:val="single"/>
        </w:rPr>
      </w:pPr>
    </w:p>
    <w:p w:rsidR="00EF1478" w:rsidRDefault="00EF1478" w:rsidP="00EF1478">
      <w:pPr>
        <w:rPr>
          <w:rFonts w:ascii="Times New Roman" w:hAnsi="Times New Roman" w:cs="Times New Roman"/>
          <w:b/>
          <w:bCs/>
          <w:sz w:val="24"/>
          <w:szCs w:val="24"/>
          <w:u w:val="single"/>
        </w:rPr>
      </w:pPr>
      <w:r w:rsidRPr="00B70FC7">
        <w:rPr>
          <w:rFonts w:ascii="Times New Roman" w:hAnsi="Times New Roman" w:cs="Times New Roman"/>
          <w:b/>
          <w:bCs/>
          <w:sz w:val="24"/>
          <w:szCs w:val="24"/>
        </w:rPr>
        <w:t xml:space="preserve">Письмо Общероссийского Профсоюза образования </w:t>
      </w:r>
      <w:r>
        <w:rPr>
          <w:rFonts w:ascii="Times New Roman" w:hAnsi="Times New Roman" w:cs="Times New Roman"/>
          <w:sz w:val="24"/>
          <w:szCs w:val="24"/>
        </w:rPr>
        <w:t xml:space="preserve">   </w:t>
      </w:r>
      <w:r w:rsidRPr="00B70FC7">
        <w:rPr>
          <w:rFonts w:ascii="Times New Roman" w:hAnsi="Times New Roman" w:cs="Times New Roman"/>
          <w:b/>
          <w:bCs/>
          <w:sz w:val="24"/>
          <w:szCs w:val="24"/>
          <w:u w:val="single"/>
        </w:rPr>
        <w:t xml:space="preserve">от 28.01.2022 N 39 </w:t>
      </w:r>
    </w:p>
    <w:p w:rsidR="00EF1478" w:rsidRPr="00B70FC7" w:rsidRDefault="00EF1478" w:rsidP="00EF1478">
      <w:pPr>
        <w:rPr>
          <w:rFonts w:ascii="Times New Roman" w:hAnsi="Times New Roman" w:cs="Times New Roman"/>
          <w:sz w:val="24"/>
          <w:szCs w:val="24"/>
        </w:rPr>
      </w:pPr>
    </w:p>
    <w:p w:rsidR="00EF1478" w:rsidRPr="00B70FC7" w:rsidRDefault="00EF1478" w:rsidP="00EF1478">
      <w:pPr>
        <w:rPr>
          <w:rFonts w:ascii="Times New Roman" w:hAnsi="Times New Roman" w:cs="Times New Roman"/>
          <w:sz w:val="24"/>
          <w:szCs w:val="24"/>
        </w:rPr>
      </w:pPr>
      <w:r w:rsidRPr="00B70FC7">
        <w:rPr>
          <w:rFonts w:ascii="Times New Roman" w:hAnsi="Times New Roman" w:cs="Times New Roman"/>
          <w:sz w:val="24"/>
          <w:szCs w:val="24"/>
        </w:rPr>
        <w:t>Разъяснения для образовательных организаций по защите прав педагогических работников в части:</w:t>
      </w:r>
    </w:p>
    <w:p w:rsidR="00EF1478" w:rsidRPr="00B70FC7" w:rsidRDefault="00EF1478" w:rsidP="00EF1478">
      <w:pPr>
        <w:numPr>
          <w:ilvl w:val="0"/>
          <w:numId w:val="3"/>
        </w:numPr>
        <w:rPr>
          <w:rFonts w:ascii="Times New Roman" w:hAnsi="Times New Roman" w:cs="Times New Roman"/>
          <w:sz w:val="24"/>
          <w:szCs w:val="24"/>
        </w:rPr>
      </w:pPr>
      <w:r w:rsidRPr="00B70FC7">
        <w:rPr>
          <w:rFonts w:ascii="Times New Roman" w:hAnsi="Times New Roman" w:cs="Times New Roman"/>
          <w:sz w:val="24"/>
          <w:szCs w:val="24"/>
        </w:rPr>
        <w:t>неприкосновенности частной жизни;</w:t>
      </w:r>
    </w:p>
    <w:p w:rsidR="00EF1478" w:rsidRPr="00B70FC7" w:rsidRDefault="00EF1478" w:rsidP="00EF1478">
      <w:pPr>
        <w:numPr>
          <w:ilvl w:val="0"/>
          <w:numId w:val="3"/>
        </w:numPr>
        <w:rPr>
          <w:rFonts w:ascii="Times New Roman" w:hAnsi="Times New Roman" w:cs="Times New Roman"/>
          <w:sz w:val="24"/>
          <w:szCs w:val="24"/>
        </w:rPr>
      </w:pPr>
      <w:r w:rsidRPr="00B70FC7">
        <w:rPr>
          <w:rFonts w:ascii="Times New Roman" w:hAnsi="Times New Roman" w:cs="Times New Roman"/>
          <w:sz w:val="24"/>
          <w:szCs w:val="24"/>
        </w:rPr>
        <w:t>защиты профессиональной чести и достоинства;</w:t>
      </w:r>
    </w:p>
    <w:p w:rsidR="00EF1478" w:rsidRDefault="00EF1478" w:rsidP="00EF1478">
      <w:pPr>
        <w:numPr>
          <w:ilvl w:val="0"/>
          <w:numId w:val="3"/>
        </w:numPr>
        <w:rPr>
          <w:rFonts w:ascii="Times New Roman" w:hAnsi="Times New Roman" w:cs="Times New Roman"/>
          <w:sz w:val="24"/>
          <w:szCs w:val="24"/>
        </w:rPr>
      </w:pPr>
      <w:r w:rsidRPr="00B70FC7">
        <w:rPr>
          <w:rFonts w:ascii="Times New Roman" w:hAnsi="Times New Roman" w:cs="Times New Roman"/>
          <w:sz w:val="24"/>
          <w:szCs w:val="24"/>
        </w:rPr>
        <w:t xml:space="preserve">прав на справедливое и объективное расследование нарушений норм профессиональной этики </w:t>
      </w:r>
    </w:p>
    <w:p w:rsidR="00EF1478" w:rsidRPr="00B70FC7" w:rsidRDefault="00EF1478" w:rsidP="00EF1478">
      <w:pPr>
        <w:ind w:left="720"/>
        <w:rPr>
          <w:rFonts w:ascii="Times New Roman" w:hAnsi="Times New Roman" w:cs="Times New Roman"/>
          <w:sz w:val="24"/>
          <w:szCs w:val="24"/>
        </w:rPr>
      </w:pPr>
      <w:r w:rsidRPr="00B70FC7">
        <w:rPr>
          <w:rFonts w:ascii="Times New Roman" w:hAnsi="Times New Roman" w:cs="Times New Roman"/>
          <w:sz w:val="24"/>
          <w:szCs w:val="24"/>
        </w:rPr>
        <w:t>педагогических</w:t>
      </w:r>
      <w:r>
        <w:rPr>
          <w:rFonts w:ascii="Times New Roman" w:hAnsi="Times New Roman" w:cs="Times New Roman"/>
          <w:sz w:val="24"/>
          <w:szCs w:val="24"/>
        </w:rPr>
        <w:t xml:space="preserve">    </w:t>
      </w:r>
      <w:r w:rsidRPr="00B70FC7">
        <w:rPr>
          <w:rFonts w:ascii="Times New Roman" w:hAnsi="Times New Roman" w:cs="Times New Roman"/>
          <w:sz w:val="24"/>
          <w:szCs w:val="24"/>
        </w:rPr>
        <w:t>работников.</w:t>
      </w:r>
    </w:p>
    <w:p w:rsidR="00EF1478" w:rsidRDefault="00EF1478" w:rsidP="00EF1478">
      <w:pPr>
        <w:rPr>
          <w:rFonts w:ascii="Times New Roman" w:hAnsi="Times New Roman" w:cs="Times New Roman"/>
          <w:b/>
          <w:bCs/>
          <w:sz w:val="24"/>
          <w:szCs w:val="24"/>
        </w:rPr>
      </w:pPr>
    </w:p>
    <w:p w:rsidR="00EF1478" w:rsidRDefault="00EF1478" w:rsidP="00EF1478">
      <w:pPr>
        <w:rPr>
          <w:rFonts w:ascii="Times New Roman" w:hAnsi="Times New Roman" w:cs="Times New Roman"/>
          <w:b/>
          <w:bCs/>
          <w:sz w:val="24"/>
          <w:szCs w:val="24"/>
        </w:rPr>
      </w:pPr>
    </w:p>
    <w:p w:rsidR="00EF1478" w:rsidRPr="00B70FC7" w:rsidRDefault="00EF1478" w:rsidP="00EF1478">
      <w:pPr>
        <w:rPr>
          <w:rFonts w:ascii="Times New Roman" w:hAnsi="Times New Roman" w:cs="Times New Roman"/>
          <w:sz w:val="24"/>
          <w:szCs w:val="24"/>
        </w:rPr>
      </w:pPr>
      <w:r w:rsidRPr="00B70FC7">
        <w:rPr>
          <w:rFonts w:ascii="Times New Roman" w:hAnsi="Times New Roman" w:cs="Times New Roman"/>
          <w:b/>
          <w:bCs/>
          <w:sz w:val="24"/>
          <w:szCs w:val="24"/>
        </w:rPr>
        <w:t>Приказ Министерства просвещения РФ от 16 октября 2023 г. N 771</w:t>
      </w:r>
    </w:p>
    <w:p w:rsidR="00EF1478" w:rsidRPr="000B37E2" w:rsidRDefault="00EF1478" w:rsidP="00EF1478">
      <w:pPr>
        <w:rPr>
          <w:rFonts w:ascii="Times New Roman" w:hAnsi="Times New Roman" w:cs="Times New Roman"/>
          <w:b/>
          <w:sz w:val="24"/>
          <w:szCs w:val="24"/>
        </w:rPr>
      </w:pPr>
      <w:r w:rsidRPr="00B70FC7">
        <w:rPr>
          <w:rFonts w:ascii="Times New Roman" w:hAnsi="Times New Roman" w:cs="Times New Roman"/>
          <w:b/>
          <w:bCs/>
          <w:sz w:val="24"/>
          <w:szCs w:val="24"/>
        </w:rPr>
        <w:br/>
      </w:r>
      <w:r w:rsidRPr="00B70FC7">
        <w:rPr>
          <w:rFonts w:ascii="Times New Roman" w:hAnsi="Times New Roman" w:cs="Times New Roman"/>
          <w:sz w:val="24"/>
          <w:szCs w:val="24"/>
        </w:rPr>
        <w:t>«</w:t>
      </w:r>
      <w:r w:rsidRPr="000B37E2">
        <w:rPr>
          <w:rFonts w:ascii="Times New Roman" w:hAnsi="Times New Roman" w:cs="Times New Roman"/>
          <w:b/>
          <w:sz w:val="24"/>
          <w:szCs w:val="24"/>
        </w:rPr>
        <w:t>Об утверждении Порядка допуска совершеннолетних лиц, обучающихся по образовательным</w:t>
      </w:r>
      <w:r w:rsidR="00EA39A6">
        <w:rPr>
          <w:rFonts w:ascii="Times New Roman" w:hAnsi="Times New Roman" w:cs="Times New Roman"/>
          <w:b/>
          <w:sz w:val="24"/>
          <w:szCs w:val="24"/>
        </w:rPr>
        <w:t xml:space="preserve"> </w:t>
      </w:r>
      <w:r w:rsidRPr="000B37E2">
        <w:rPr>
          <w:rFonts w:ascii="Times New Roman" w:hAnsi="Times New Roman" w:cs="Times New Roman"/>
          <w:b/>
          <w:sz w:val="24"/>
          <w:szCs w:val="24"/>
        </w:rPr>
        <w:t>программам среднего профессионального образования, к занятию педагогической деятельностью по образовательным программам дошкольного образования и начального общего образования»</w:t>
      </w:r>
    </w:p>
    <w:p w:rsidR="00EF1478" w:rsidRPr="00B70FC7" w:rsidRDefault="00EF1478" w:rsidP="00EF1478">
      <w:pPr>
        <w:rPr>
          <w:rFonts w:ascii="Times New Roman" w:hAnsi="Times New Roman" w:cs="Times New Roman"/>
          <w:sz w:val="24"/>
          <w:szCs w:val="24"/>
        </w:rPr>
      </w:pPr>
      <w:r w:rsidRPr="00B70FC7">
        <w:rPr>
          <w:rFonts w:ascii="Times New Roman" w:hAnsi="Times New Roman" w:cs="Times New Roman"/>
          <w:i/>
          <w:iCs/>
          <w:sz w:val="24"/>
          <w:szCs w:val="24"/>
        </w:rPr>
        <w:t>(вступает в силу с 01.09.2024 г.)</w:t>
      </w:r>
    </w:p>
    <w:p w:rsidR="00EF1478" w:rsidRDefault="00EF1478" w:rsidP="00EF1478">
      <w:pPr>
        <w:rPr>
          <w:rFonts w:ascii="Times New Roman" w:hAnsi="Times New Roman" w:cs="Times New Roman"/>
          <w:sz w:val="24"/>
          <w:szCs w:val="24"/>
        </w:rPr>
      </w:pPr>
    </w:p>
    <w:p w:rsidR="00EF1478" w:rsidRPr="00B70FC7" w:rsidRDefault="00EF1478" w:rsidP="00EF1478">
      <w:pPr>
        <w:rPr>
          <w:rFonts w:ascii="Times New Roman" w:hAnsi="Times New Roman" w:cs="Times New Roman"/>
          <w:sz w:val="24"/>
          <w:szCs w:val="24"/>
        </w:rPr>
      </w:pPr>
      <w:r>
        <w:rPr>
          <w:rFonts w:ascii="Times New Roman" w:hAnsi="Times New Roman" w:cs="Times New Roman"/>
          <w:sz w:val="24"/>
          <w:szCs w:val="24"/>
        </w:rPr>
        <w:t xml:space="preserve">Возможен допуск к </w:t>
      </w:r>
      <w:r w:rsidRPr="00B70FC7">
        <w:rPr>
          <w:rFonts w:ascii="Times New Roman" w:hAnsi="Times New Roman" w:cs="Times New Roman"/>
          <w:sz w:val="24"/>
          <w:szCs w:val="24"/>
        </w:rPr>
        <w:t>работе по образовательным программам:</w:t>
      </w:r>
    </w:p>
    <w:p w:rsidR="00EF1478" w:rsidRPr="00B70FC7" w:rsidRDefault="00EF1478" w:rsidP="00EF1478">
      <w:pPr>
        <w:numPr>
          <w:ilvl w:val="0"/>
          <w:numId w:val="4"/>
        </w:numPr>
        <w:rPr>
          <w:rFonts w:ascii="Times New Roman" w:hAnsi="Times New Roman" w:cs="Times New Roman"/>
          <w:sz w:val="24"/>
          <w:szCs w:val="24"/>
        </w:rPr>
      </w:pPr>
      <w:r w:rsidRPr="00B70FC7">
        <w:rPr>
          <w:rFonts w:ascii="Times New Roman" w:hAnsi="Times New Roman" w:cs="Times New Roman"/>
          <w:sz w:val="24"/>
          <w:szCs w:val="24"/>
        </w:rPr>
        <w:t>дошкольного образования;</w:t>
      </w:r>
    </w:p>
    <w:p w:rsidR="00EF1478" w:rsidRPr="00B70FC7" w:rsidRDefault="00EF1478" w:rsidP="00EF1478">
      <w:pPr>
        <w:numPr>
          <w:ilvl w:val="0"/>
          <w:numId w:val="4"/>
        </w:numPr>
        <w:rPr>
          <w:rFonts w:ascii="Times New Roman" w:hAnsi="Times New Roman" w:cs="Times New Roman"/>
          <w:sz w:val="24"/>
          <w:szCs w:val="24"/>
        </w:rPr>
      </w:pPr>
      <w:r w:rsidRPr="00B70FC7">
        <w:rPr>
          <w:rFonts w:ascii="Times New Roman" w:hAnsi="Times New Roman" w:cs="Times New Roman"/>
          <w:sz w:val="24"/>
          <w:szCs w:val="24"/>
        </w:rPr>
        <w:t>и (или) начального общего образования.</w:t>
      </w:r>
    </w:p>
    <w:p w:rsidR="00EF1478" w:rsidRDefault="00EF1478" w:rsidP="00EF1478">
      <w:pPr>
        <w:rPr>
          <w:rFonts w:ascii="Times New Roman" w:hAnsi="Times New Roman" w:cs="Times New Roman"/>
          <w:b/>
          <w:bCs/>
          <w:sz w:val="24"/>
          <w:szCs w:val="24"/>
        </w:rPr>
      </w:pPr>
    </w:p>
    <w:p w:rsidR="00EF1478" w:rsidRDefault="00EF1478" w:rsidP="00EF1478">
      <w:pPr>
        <w:rPr>
          <w:rFonts w:ascii="Times New Roman" w:hAnsi="Times New Roman" w:cs="Times New Roman"/>
          <w:b/>
          <w:bCs/>
          <w:sz w:val="24"/>
          <w:szCs w:val="24"/>
        </w:rPr>
      </w:pPr>
    </w:p>
    <w:p w:rsidR="00EF1478" w:rsidRPr="00B70FC7" w:rsidRDefault="00EF1478" w:rsidP="00EF1478">
      <w:pPr>
        <w:rPr>
          <w:rFonts w:ascii="Times New Roman" w:hAnsi="Times New Roman" w:cs="Times New Roman"/>
          <w:sz w:val="24"/>
          <w:szCs w:val="24"/>
        </w:rPr>
      </w:pPr>
      <w:r w:rsidRPr="00B70FC7">
        <w:rPr>
          <w:rFonts w:ascii="Times New Roman" w:hAnsi="Times New Roman" w:cs="Times New Roman"/>
          <w:b/>
          <w:bCs/>
          <w:sz w:val="24"/>
          <w:szCs w:val="24"/>
        </w:rPr>
        <w:t xml:space="preserve">Порядок допуска студентов колледжей к занятию педагогической деятельностью: </w:t>
      </w:r>
    </w:p>
    <w:p w:rsidR="00EF1478" w:rsidRPr="00B70FC7" w:rsidRDefault="00EF1478" w:rsidP="00EF1478">
      <w:pPr>
        <w:rPr>
          <w:rFonts w:ascii="Times New Roman" w:hAnsi="Times New Roman" w:cs="Times New Roman"/>
          <w:sz w:val="24"/>
          <w:szCs w:val="24"/>
        </w:rPr>
      </w:pPr>
      <w:r w:rsidRPr="00B70FC7">
        <w:rPr>
          <w:rFonts w:ascii="Times New Roman" w:hAnsi="Times New Roman" w:cs="Times New Roman"/>
          <w:b/>
          <w:bCs/>
          <w:sz w:val="24"/>
          <w:szCs w:val="24"/>
          <w:u w:val="single"/>
        </w:rPr>
        <w:lastRenderedPageBreak/>
        <w:t xml:space="preserve">Студент </w:t>
      </w:r>
      <w:proofErr w:type="gramStart"/>
      <w:r w:rsidRPr="00B70FC7">
        <w:rPr>
          <w:rFonts w:ascii="Times New Roman" w:hAnsi="Times New Roman" w:cs="Times New Roman"/>
          <w:b/>
          <w:bCs/>
          <w:sz w:val="24"/>
          <w:szCs w:val="24"/>
          <w:u w:val="single"/>
        </w:rPr>
        <w:t xml:space="preserve">обязан </w:t>
      </w:r>
      <w:r w:rsidRPr="00B70FC7">
        <w:rPr>
          <w:rFonts w:ascii="Times New Roman" w:hAnsi="Times New Roman" w:cs="Times New Roman"/>
          <w:b/>
          <w:bCs/>
          <w:sz w:val="24"/>
          <w:szCs w:val="24"/>
        </w:rPr>
        <w:t>:</w:t>
      </w:r>
      <w:proofErr w:type="gramEnd"/>
    </w:p>
    <w:p w:rsidR="00EF1478" w:rsidRPr="00EA39A6" w:rsidRDefault="00EF1478" w:rsidP="00EA39A6">
      <w:pPr>
        <w:numPr>
          <w:ilvl w:val="0"/>
          <w:numId w:val="5"/>
        </w:numPr>
        <w:rPr>
          <w:rFonts w:ascii="Times New Roman" w:hAnsi="Times New Roman" w:cs="Times New Roman"/>
          <w:sz w:val="24"/>
          <w:szCs w:val="24"/>
        </w:rPr>
      </w:pPr>
      <w:r w:rsidRPr="00B70FC7">
        <w:rPr>
          <w:rFonts w:ascii="Times New Roman" w:hAnsi="Times New Roman" w:cs="Times New Roman"/>
          <w:sz w:val="24"/>
          <w:szCs w:val="24"/>
        </w:rPr>
        <w:t xml:space="preserve">предъявить комплект документов согласно </w:t>
      </w:r>
      <w:proofErr w:type="gramStart"/>
      <w:r w:rsidRPr="00B70FC7">
        <w:rPr>
          <w:rFonts w:ascii="Times New Roman" w:hAnsi="Times New Roman" w:cs="Times New Roman"/>
          <w:sz w:val="24"/>
          <w:szCs w:val="24"/>
        </w:rPr>
        <w:t>перечню</w:t>
      </w:r>
      <w:proofErr w:type="gramEnd"/>
      <w:r w:rsidRPr="00B70FC7">
        <w:rPr>
          <w:rFonts w:ascii="Times New Roman" w:hAnsi="Times New Roman" w:cs="Times New Roman"/>
          <w:sz w:val="24"/>
          <w:szCs w:val="24"/>
        </w:rPr>
        <w:t xml:space="preserve"> из ст. 65 ТК РФ (кроме документа об образовании</w:t>
      </w:r>
      <w:r w:rsidR="00EA39A6">
        <w:rPr>
          <w:rFonts w:ascii="Times New Roman" w:hAnsi="Times New Roman" w:cs="Times New Roman"/>
          <w:sz w:val="24"/>
          <w:szCs w:val="24"/>
        </w:rPr>
        <w:t xml:space="preserve"> </w:t>
      </w:r>
      <w:r w:rsidRPr="00EA39A6">
        <w:rPr>
          <w:rFonts w:ascii="Times New Roman" w:hAnsi="Times New Roman" w:cs="Times New Roman"/>
          <w:sz w:val="24"/>
          <w:szCs w:val="24"/>
        </w:rPr>
        <w:t>и о квалификации);</w:t>
      </w:r>
    </w:p>
    <w:p w:rsidR="00EF1478" w:rsidRPr="00B70FC7" w:rsidRDefault="00EF1478" w:rsidP="00EF1478">
      <w:pPr>
        <w:numPr>
          <w:ilvl w:val="0"/>
          <w:numId w:val="5"/>
        </w:numPr>
        <w:rPr>
          <w:rFonts w:ascii="Times New Roman" w:hAnsi="Times New Roman" w:cs="Times New Roman"/>
          <w:sz w:val="24"/>
          <w:szCs w:val="24"/>
        </w:rPr>
      </w:pPr>
      <w:r w:rsidRPr="00B70FC7">
        <w:rPr>
          <w:rFonts w:ascii="Times New Roman" w:hAnsi="Times New Roman" w:cs="Times New Roman"/>
          <w:sz w:val="24"/>
          <w:szCs w:val="24"/>
        </w:rPr>
        <w:t>характеристику с места учебы;</w:t>
      </w:r>
    </w:p>
    <w:p w:rsidR="00EF1478" w:rsidRPr="00EA39A6" w:rsidRDefault="00EF1478" w:rsidP="00EA39A6">
      <w:pPr>
        <w:numPr>
          <w:ilvl w:val="0"/>
          <w:numId w:val="5"/>
        </w:numPr>
        <w:rPr>
          <w:rFonts w:ascii="Times New Roman" w:hAnsi="Times New Roman" w:cs="Times New Roman"/>
          <w:sz w:val="24"/>
          <w:szCs w:val="24"/>
        </w:rPr>
      </w:pPr>
      <w:r w:rsidRPr="00B70FC7">
        <w:rPr>
          <w:rFonts w:ascii="Times New Roman" w:hAnsi="Times New Roman" w:cs="Times New Roman"/>
          <w:sz w:val="24"/>
          <w:szCs w:val="24"/>
        </w:rPr>
        <w:t xml:space="preserve">справку о периоде </w:t>
      </w:r>
      <w:proofErr w:type="gramStart"/>
      <w:r w:rsidRPr="00B70FC7">
        <w:rPr>
          <w:rFonts w:ascii="Times New Roman" w:hAnsi="Times New Roman" w:cs="Times New Roman"/>
          <w:sz w:val="24"/>
          <w:szCs w:val="24"/>
        </w:rPr>
        <w:t>обучения,  подтверждающую</w:t>
      </w:r>
      <w:proofErr w:type="gramEnd"/>
      <w:r w:rsidRPr="00B70FC7">
        <w:rPr>
          <w:rFonts w:ascii="Times New Roman" w:hAnsi="Times New Roman" w:cs="Times New Roman"/>
          <w:sz w:val="24"/>
          <w:szCs w:val="24"/>
        </w:rPr>
        <w:t xml:space="preserve"> успешное прохождение им промежуточных</w:t>
      </w:r>
      <w:r>
        <w:rPr>
          <w:rFonts w:ascii="Times New Roman" w:hAnsi="Times New Roman" w:cs="Times New Roman"/>
          <w:sz w:val="24"/>
          <w:szCs w:val="24"/>
        </w:rPr>
        <w:t xml:space="preserve"> </w:t>
      </w:r>
      <w:r w:rsidRPr="00EA39A6">
        <w:rPr>
          <w:rFonts w:ascii="Times New Roman" w:hAnsi="Times New Roman" w:cs="Times New Roman"/>
          <w:sz w:val="24"/>
          <w:szCs w:val="24"/>
        </w:rPr>
        <w:t>аттестаций за предыдущие годы обучения.</w:t>
      </w:r>
    </w:p>
    <w:p w:rsidR="00EF1478" w:rsidRDefault="00EF1478" w:rsidP="00EF1478">
      <w:pPr>
        <w:rPr>
          <w:rFonts w:ascii="Times New Roman" w:hAnsi="Times New Roman" w:cs="Times New Roman"/>
          <w:b/>
          <w:bCs/>
          <w:sz w:val="24"/>
          <w:szCs w:val="24"/>
        </w:rPr>
      </w:pPr>
    </w:p>
    <w:p w:rsidR="00EF1478" w:rsidRDefault="00EF1478" w:rsidP="00EF1478">
      <w:pPr>
        <w:rPr>
          <w:rFonts w:ascii="Times New Roman" w:hAnsi="Times New Roman" w:cs="Times New Roman"/>
          <w:b/>
          <w:bCs/>
          <w:sz w:val="24"/>
          <w:szCs w:val="24"/>
        </w:rPr>
      </w:pPr>
    </w:p>
    <w:p w:rsidR="00EF1478" w:rsidRPr="00B70FC7" w:rsidRDefault="00EF1478" w:rsidP="00EF1478">
      <w:pPr>
        <w:rPr>
          <w:rFonts w:ascii="Times New Roman" w:hAnsi="Times New Roman" w:cs="Times New Roman"/>
          <w:sz w:val="24"/>
          <w:szCs w:val="24"/>
        </w:rPr>
      </w:pPr>
      <w:r w:rsidRPr="00B70FC7">
        <w:rPr>
          <w:rFonts w:ascii="Times New Roman" w:hAnsi="Times New Roman" w:cs="Times New Roman"/>
          <w:b/>
          <w:bCs/>
          <w:sz w:val="24"/>
          <w:szCs w:val="24"/>
        </w:rPr>
        <w:t xml:space="preserve">Порядок допуска студентов </w:t>
      </w:r>
      <w:proofErr w:type="gramStart"/>
      <w:r w:rsidRPr="00B70FC7">
        <w:rPr>
          <w:rFonts w:ascii="Times New Roman" w:hAnsi="Times New Roman" w:cs="Times New Roman"/>
          <w:b/>
          <w:bCs/>
          <w:sz w:val="24"/>
          <w:szCs w:val="24"/>
        </w:rPr>
        <w:t xml:space="preserve">колледжей </w:t>
      </w:r>
      <w:r>
        <w:rPr>
          <w:rFonts w:ascii="Times New Roman" w:hAnsi="Times New Roman" w:cs="Times New Roman"/>
          <w:sz w:val="24"/>
          <w:szCs w:val="24"/>
        </w:rPr>
        <w:t xml:space="preserve"> </w:t>
      </w:r>
      <w:r w:rsidRPr="00B70FC7">
        <w:rPr>
          <w:rFonts w:ascii="Times New Roman" w:hAnsi="Times New Roman" w:cs="Times New Roman"/>
          <w:b/>
          <w:bCs/>
          <w:sz w:val="24"/>
          <w:szCs w:val="24"/>
        </w:rPr>
        <w:t>к</w:t>
      </w:r>
      <w:proofErr w:type="gramEnd"/>
      <w:r w:rsidRPr="00B70FC7">
        <w:rPr>
          <w:rFonts w:ascii="Times New Roman" w:hAnsi="Times New Roman" w:cs="Times New Roman"/>
          <w:b/>
          <w:bCs/>
          <w:sz w:val="24"/>
          <w:szCs w:val="24"/>
        </w:rPr>
        <w:t xml:space="preserve"> занятию педагогической деятельностью: </w:t>
      </w:r>
    </w:p>
    <w:p w:rsidR="00EF1478" w:rsidRPr="00B70FC7" w:rsidRDefault="00EF1478" w:rsidP="00EF1478">
      <w:pPr>
        <w:rPr>
          <w:rFonts w:ascii="Times New Roman" w:hAnsi="Times New Roman" w:cs="Times New Roman"/>
          <w:sz w:val="24"/>
          <w:szCs w:val="24"/>
        </w:rPr>
      </w:pPr>
      <w:r w:rsidRPr="00B70FC7">
        <w:rPr>
          <w:rFonts w:ascii="Times New Roman" w:hAnsi="Times New Roman" w:cs="Times New Roman"/>
          <w:sz w:val="24"/>
          <w:szCs w:val="24"/>
          <w:u w:val="single"/>
        </w:rPr>
        <w:t>Работодатель обязан:</w:t>
      </w:r>
    </w:p>
    <w:p w:rsidR="00EF1478" w:rsidRPr="00EA39A6" w:rsidRDefault="00EF1478" w:rsidP="00EA39A6">
      <w:pPr>
        <w:numPr>
          <w:ilvl w:val="0"/>
          <w:numId w:val="6"/>
        </w:numPr>
        <w:rPr>
          <w:rFonts w:ascii="Times New Roman" w:hAnsi="Times New Roman" w:cs="Times New Roman"/>
          <w:sz w:val="24"/>
          <w:szCs w:val="24"/>
        </w:rPr>
      </w:pPr>
      <w:proofErr w:type="gramStart"/>
      <w:r w:rsidRPr="00B70FC7">
        <w:rPr>
          <w:rFonts w:ascii="Times New Roman" w:hAnsi="Times New Roman" w:cs="Times New Roman"/>
          <w:b/>
          <w:bCs/>
          <w:sz w:val="24"/>
          <w:szCs w:val="24"/>
        </w:rPr>
        <w:t>проверить  документы</w:t>
      </w:r>
      <w:proofErr w:type="gramEnd"/>
      <w:r w:rsidRPr="00B70FC7">
        <w:rPr>
          <w:rFonts w:ascii="Times New Roman" w:hAnsi="Times New Roman" w:cs="Times New Roman"/>
          <w:b/>
          <w:bCs/>
          <w:sz w:val="24"/>
          <w:szCs w:val="24"/>
        </w:rPr>
        <w:t xml:space="preserve"> </w:t>
      </w:r>
      <w:r w:rsidRPr="00B70FC7">
        <w:rPr>
          <w:rFonts w:ascii="Times New Roman" w:hAnsi="Times New Roman" w:cs="Times New Roman"/>
          <w:sz w:val="24"/>
          <w:szCs w:val="24"/>
        </w:rPr>
        <w:t xml:space="preserve">студента на предмет отсутствия ограничений к занятию педагогической </w:t>
      </w:r>
      <w:r w:rsidRPr="00EA39A6">
        <w:rPr>
          <w:rFonts w:ascii="Times New Roman" w:hAnsi="Times New Roman" w:cs="Times New Roman"/>
          <w:sz w:val="24"/>
          <w:szCs w:val="24"/>
        </w:rPr>
        <w:t xml:space="preserve">деятельностью, предусмотренных </w:t>
      </w:r>
      <w:r w:rsidRPr="00EA39A6">
        <w:rPr>
          <w:rFonts w:ascii="Times New Roman" w:hAnsi="Times New Roman" w:cs="Times New Roman"/>
          <w:b/>
          <w:bCs/>
          <w:sz w:val="24"/>
          <w:szCs w:val="24"/>
        </w:rPr>
        <w:t xml:space="preserve">ст.  331 ТК РФ; </w:t>
      </w:r>
    </w:p>
    <w:p w:rsidR="00EF1478" w:rsidRPr="00EA39A6" w:rsidRDefault="00EF1478" w:rsidP="00EF1478">
      <w:pPr>
        <w:numPr>
          <w:ilvl w:val="0"/>
          <w:numId w:val="6"/>
        </w:numPr>
        <w:rPr>
          <w:rFonts w:ascii="Times New Roman" w:hAnsi="Times New Roman" w:cs="Times New Roman"/>
          <w:sz w:val="24"/>
          <w:szCs w:val="24"/>
        </w:rPr>
      </w:pPr>
      <w:r w:rsidRPr="00B70FC7">
        <w:rPr>
          <w:rFonts w:ascii="Times New Roman" w:hAnsi="Times New Roman" w:cs="Times New Roman"/>
          <w:sz w:val="24"/>
          <w:szCs w:val="24"/>
        </w:rPr>
        <w:t xml:space="preserve"> </w:t>
      </w:r>
      <w:proofErr w:type="gramStart"/>
      <w:r w:rsidRPr="00B70FC7">
        <w:rPr>
          <w:rFonts w:ascii="Times New Roman" w:hAnsi="Times New Roman" w:cs="Times New Roman"/>
          <w:b/>
          <w:bCs/>
          <w:sz w:val="24"/>
          <w:szCs w:val="24"/>
        </w:rPr>
        <w:t>провести  собеседование</w:t>
      </w:r>
      <w:proofErr w:type="gramEnd"/>
      <w:r w:rsidRPr="00B70FC7">
        <w:rPr>
          <w:rFonts w:ascii="Times New Roman" w:hAnsi="Times New Roman" w:cs="Times New Roman"/>
          <w:b/>
          <w:bCs/>
          <w:sz w:val="24"/>
          <w:szCs w:val="24"/>
        </w:rPr>
        <w:t xml:space="preserve"> </w:t>
      </w:r>
      <w:r w:rsidRPr="00B70FC7">
        <w:rPr>
          <w:rFonts w:ascii="Times New Roman" w:hAnsi="Times New Roman" w:cs="Times New Roman"/>
          <w:sz w:val="24"/>
          <w:szCs w:val="24"/>
        </w:rPr>
        <w:t xml:space="preserve">с целью оценки подготовленности студента  к занятию педагогической </w:t>
      </w:r>
      <w:r w:rsidRPr="00EA39A6">
        <w:rPr>
          <w:rFonts w:ascii="Times New Roman" w:hAnsi="Times New Roman" w:cs="Times New Roman"/>
          <w:sz w:val="24"/>
          <w:szCs w:val="24"/>
        </w:rPr>
        <w:t>деятельностью по образовательным программам дошкольного образования и (или) начального общего</w:t>
      </w:r>
      <w:r w:rsidR="00EA39A6">
        <w:rPr>
          <w:rFonts w:ascii="Times New Roman" w:hAnsi="Times New Roman" w:cs="Times New Roman"/>
          <w:sz w:val="24"/>
          <w:szCs w:val="24"/>
        </w:rPr>
        <w:t xml:space="preserve"> </w:t>
      </w:r>
      <w:r w:rsidRPr="00EA39A6">
        <w:rPr>
          <w:rFonts w:ascii="Times New Roman" w:hAnsi="Times New Roman" w:cs="Times New Roman"/>
          <w:sz w:val="24"/>
          <w:szCs w:val="24"/>
        </w:rPr>
        <w:t>образования;</w:t>
      </w:r>
    </w:p>
    <w:p w:rsidR="00EF1478" w:rsidRPr="00B70FC7" w:rsidRDefault="00EF1478" w:rsidP="00EF1478">
      <w:pPr>
        <w:numPr>
          <w:ilvl w:val="0"/>
          <w:numId w:val="6"/>
        </w:numPr>
        <w:rPr>
          <w:rFonts w:ascii="Times New Roman" w:hAnsi="Times New Roman" w:cs="Times New Roman"/>
          <w:sz w:val="24"/>
          <w:szCs w:val="24"/>
        </w:rPr>
      </w:pPr>
      <w:r w:rsidRPr="00B70FC7">
        <w:rPr>
          <w:rFonts w:ascii="Times New Roman" w:hAnsi="Times New Roman" w:cs="Times New Roman"/>
          <w:sz w:val="24"/>
          <w:szCs w:val="24"/>
        </w:rPr>
        <w:t xml:space="preserve">в случае принятия решения о допуске – </w:t>
      </w:r>
      <w:proofErr w:type="gramStart"/>
      <w:r w:rsidRPr="00B70FC7">
        <w:rPr>
          <w:rFonts w:ascii="Times New Roman" w:hAnsi="Times New Roman" w:cs="Times New Roman"/>
          <w:b/>
          <w:bCs/>
          <w:sz w:val="24"/>
          <w:szCs w:val="24"/>
        </w:rPr>
        <w:t>заключение  трудового</w:t>
      </w:r>
      <w:proofErr w:type="gramEnd"/>
      <w:r w:rsidRPr="00B70FC7">
        <w:rPr>
          <w:rFonts w:ascii="Times New Roman" w:hAnsi="Times New Roman" w:cs="Times New Roman"/>
          <w:b/>
          <w:bCs/>
          <w:sz w:val="24"/>
          <w:szCs w:val="24"/>
        </w:rPr>
        <w:t xml:space="preserve"> договора </w:t>
      </w:r>
      <w:r w:rsidRPr="00B70FC7">
        <w:rPr>
          <w:rFonts w:ascii="Times New Roman" w:hAnsi="Times New Roman" w:cs="Times New Roman"/>
          <w:sz w:val="24"/>
          <w:szCs w:val="24"/>
        </w:rPr>
        <w:t>в соответствии с ТК РФ.</w:t>
      </w:r>
    </w:p>
    <w:p w:rsidR="00E45895" w:rsidRDefault="00E45895" w:rsidP="00A4717D">
      <w:pPr>
        <w:spacing w:line="360" w:lineRule="auto"/>
        <w:ind w:left="142"/>
        <w:jc w:val="both"/>
      </w:pPr>
    </w:p>
    <w:sectPr w:rsidR="00E45895" w:rsidSect="00A62EB0">
      <w:pgSz w:w="11906" w:h="16838"/>
      <w:pgMar w:top="1134" w:right="849"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962D9"/>
    <w:multiLevelType w:val="hybridMultilevel"/>
    <w:tmpl w:val="472E1A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D34B81"/>
    <w:multiLevelType w:val="hybridMultilevel"/>
    <w:tmpl w:val="D01661B6"/>
    <w:lvl w:ilvl="0" w:tplc="F3EC4814">
      <w:start w:val="1"/>
      <w:numFmt w:val="bullet"/>
      <w:lvlText w:val="•"/>
      <w:lvlJc w:val="left"/>
      <w:pPr>
        <w:tabs>
          <w:tab w:val="num" w:pos="720"/>
        </w:tabs>
        <w:ind w:left="720" w:hanging="360"/>
      </w:pPr>
      <w:rPr>
        <w:rFonts w:ascii="Arial" w:hAnsi="Arial" w:hint="default"/>
      </w:rPr>
    </w:lvl>
    <w:lvl w:ilvl="1" w:tplc="7C2C1994" w:tentative="1">
      <w:start w:val="1"/>
      <w:numFmt w:val="bullet"/>
      <w:lvlText w:val="•"/>
      <w:lvlJc w:val="left"/>
      <w:pPr>
        <w:tabs>
          <w:tab w:val="num" w:pos="1440"/>
        </w:tabs>
        <w:ind w:left="1440" w:hanging="360"/>
      </w:pPr>
      <w:rPr>
        <w:rFonts w:ascii="Arial" w:hAnsi="Arial" w:hint="default"/>
      </w:rPr>
    </w:lvl>
    <w:lvl w:ilvl="2" w:tplc="A5BEF1C6" w:tentative="1">
      <w:start w:val="1"/>
      <w:numFmt w:val="bullet"/>
      <w:lvlText w:val="•"/>
      <w:lvlJc w:val="left"/>
      <w:pPr>
        <w:tabs>
          <w:tab w:val="num" w:pos="2160"/>
        </w:tabs>
        <w:ind w:left="2160" w:hanging="360"/>
      </w:pPr>
      <w:rPr>
        <w:rFonts w:ascii="Arial" w:hAnsi="Arial" w:hint="default"/>
      </w:rPr>
    </w:lvl>
    <w:lvl w:ilvl="3" w:tplc="DB1E9E78" w:tentative="1">
      <w:start w:val="1"/>
      <w:numFmt w:val="bullet"/>
      <w:lvlText w:val="•"/>
      <w:lvlJc w:val="left"/>
      <w:pPr>
        <w:tabs>
          <w:tab w:val="num" w:pos="2880"/>
        </w:tabs>
        <w:ind w:left="2880" w:hanging="360"/>
      </w:pPr>
      <w:rPr>
        <w:rFonts w:ascii="Arial" w:hAnsi="Arial" w:hint="default"/>
      </w:rPr>
    </w:lvl>
    <w:lvl w:ilvl="4" w:tplc="DF401B5A" w:tentative="1">
      <w:start w:val="1"/>
      <w:numFmt w:val="bullet"/>
      <w:lvlText w:val="•"/>
      <w:lvlJc w:val="left"/>
      <w:pPr>
        <w:tabs>
          <w:tab w:val="num" w:pos="3600"/>
        </w:tabs>
        <w:ind w:left="3600" w:hanging="360"/>
      </w:pPr>
      <w:rPr>
        <w:rFonts w:ascii="Arial" w:hAnsi="Arial" w:hint="default"/>
      </w:rPr>
    </w:lvl>
    <w:lvl w:ilvl="5" w:tplc="D1288CE2" w:tentative="1">
      <w:start w:val="1"/>
      <w:numFmt w:val="bullet"/>
      <w:lvlText w:val="•"/>
      <w:lvlJc w:val="left"/>
      <w:pPr>
        <w:tabs>
          <w:tab w:val="num" w:pos="4320"/>
        </w:tabs>
        <w:ind w:left="4320" w:hanging="360"/>
      </w:pPr>
      <w:rPr>
        <w:rFonts w:ascii="Arial" w:hAnsi="Arial" w:hint="default"/>
      </w:rPr>
    </w:lvl>
    <w:lvl w:ilvl="6" w:tplc="6652E394" w:tentative="1">
      <w:start w:val="1"/>
      <w:numFmt w:val="bullet"/>
      <w:lvlText w:val="•"/>
      <w:lvlJc w:val="left"/>
      <w:pPr>
        <w:tabs>
          <w:tab w:val="num" w:pos="5040"/>
        </w:tabs>
        <w:ind w:left="5040" w:hanging="360"/>
      </w:pPr>
      <w:rPr>
        <w:rFonts w:ascii="Arial" w:hAnsi="Arial" w:hint="default"/>
      </w:rPr>
    </w:lvl>
    <w:lvl w:ilvl="7" w:tplc="302EA5D0" w:tentative="1">
      <w:start w:val="1"/>
      <w:numFmt w:val="bullet"/>
      <w:lvlText w:val="•"/>
      <w:lvlJc w:val="left"/>
      <w:pPr>
        <w:tabs>
          <w:tab w:val="num" w:pos="5760"/>
        </w:tabs>
        <w:ind w:left="5760" w:hanging="360"/>
      </w:pPr>
      <w:rPr>
        <w:rFonts w:ascii="Arial" w:hAnsi="Arial" w:hint="default"/>
      </w:rPr>
    </w:lvl>
    <w:lvl w:ilvl="8" w:tplc="D03AFD4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37D04AB"/>
    <w:multiLevelType w:val="hybridMultilevel"/>
    <w:tmpl w:val="8DBE2F74"/>
    <w:lvl w:ilvl="0" w:tplc="C984609C">
      <w:start w:val="1"/>
      <w:numFmt w:val="bullet"/>
      <w:lvlText w:val="•"/>
      <w:lvlJc w:val="left"/>
      <w:pPr>
        <w:tabs>
          <w:tab w:val="num" w:pos="720"/>
        </w:tabs>
        <w:ind w:left="720" w:hanging="360"/>
      </w:pPr>
      <w:rPr>
        <w:rFonts w:ascii="Arial" w:hAnsi="Arial" w:hint="default"/>
      </w:rPr>
    </w:lvl>
    <w:lvl w:ilvl="1" w:tplc="C582AF78" w:tentative="1">
      <w:start w:val="1"/>
      <w:numFmt w:val="bullet"/>
      <w:lvlText w:val="•"/>
      <w:lvlJc w:val="left"/>
      <w:pPr>
        <w:tabs>
          <w:tab w:val="num" w:pos="1440"/>
        </w:tabs>
        <w:ind w:left="1440" w:hanging="360"/>
      </w:pPr>
      <w:rPr>
        <w:rFonts w:ascii="Arial" w:hAnsi="Arial" w:hint="default"/>
      </w:rPr>
    </w:lvl>
    <w:lvl w:ilvl="2" w:tplc="174E790C" w:tentative="1">
      <w:start w:val="1"/>
      <w:numFmt w:val="bullet"/>
      <w:lvlText w:val="•"/>
      <w:lvlJc w:val="left"/>
      <w:pPr>
        <w:tabs>
          <w:tab w:val="num" w:pos="2160"/>
        </w:tabs>
        <w:ind w:left="2160" w:hanging="360"/>
      </w:pPr>
      <w:rPr>
        <w:rFonts w:ascii="Arial" w:hAnsi="Arial" w:hint="default"/>
      </w:rPr>
    </w:lvl>
    <w:lvl w:ilvl="3" w:tplc="3F5E8E08" w:tentative="1">
      <w:start w:val="1"/>
      <w:numFmt w:val="bullet"/>
      <w:lvlText w:val="•"/>
      <w:lvlJc w:val="left"/>
      <w:pPr>
        <w:tabs>
          <w:tab w:val="num" w:pos="2880"/>
        </w:tabs>
        <w:ind w:left="2880" w:hanging="360"/>
      </w:pPr>
      <w:rPr>
        <w:rFonts w:ascii="Arial" w:hAnsi="Arial" w:hint="default"/>
      </w:rPr>
    </w:lvl>
    <w:lvl w:ilvl="4" w:tplc="6BECC082" w:tentative="1">
      <w:start w:val="1"/>
      <w:numFmt w:val="bullet"/>
      <w:lvlText w:val="•"/>
      <w:lvlJc w:val="left"/>
      <w:pPr>
        <w:tabs>
          <w:tab w:val="num" w:pos="3600"/>
        </w:tabs>
        <w:ind w:left="3600" w:hanging="360"/>
      </w:pPr>
      <w:rPr>
        <w:rFonts w:ascii="Arial" w:hAnsi="Arial" w:hint="default"/>
      </w:rPr>
    </w:lvl>
    <w:lvl w:ilvl="5" w:tplc="E5883DC0" w:tentative="1">
      <w:start w:val="1"/>
      <w:numFmt w:val="bullet"/>
      <w:lvlText w:val="•"/>
      <w:lvlJc w:val="left"/>
      <w:pPr>
        <w:tabs>
          <w:tab w:val="num" w:pos="4320"/>
        </w:tabs>
        <w:ind w:left="4320" w:hanging="360"/>
      </w:pPr>
      <w:rPr>
        <w:rFonts w:ascii="Arial" w:hAnsi="Arial" w:hint="default"/>
      </w:rPr>
    </w:lvl>
    <w:lvl w:ilvl="6" w:tplc="732E2BD0" w:tentative="1">
      <w:start w:val="1"/>
      <w:numFmt w:val="bullet"/>
      <w:lvlText w:val="•"/>
      <w:lvlJc w:val="left"/>
      <w:pPr>
        <w:tabs>
          <w:tab w:val="num" w:pos="5040"/>
        </w:tabs>
        <w:ind w:left="5040" w:hanging="360"/>
      </w:pPr>
      <w:rPr>
        <w:rFonts w:ascii="Arial" w:hAnsi="Arial" w:hint="default"/>
      </w:rPr>
    </w:lvl>
    <w:lvl w:ilvl="7" w:tplc="56847022" w:tentative="1">
      <w:start w:val="1"/>
      <w:numFmt w:val="bullet"/>
      <w:lvlText w:val="•"/>
      <w:lvlJc w:val="left"/>
      <w:pPr>
        <w:tabs>
          <w:tab w:val="num" w:pos="5760"/>
        </w:tabs>
        <w:ind w:left="5760" w:hanging="360"/>
      </w:pPr>
      <w:rPr>
        <w:rFonts w:ascii="Arial" w:hAnsi="Arial" w:hint="default"/>
      </w:rPr>
    </w:lvl>
    <w:lvl w:ilvl="8" w:tplc="5CB8524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3B2781A"/>
    <w:multiLevelType w:val="hybridMultilevel"/>
    <w:tmpl w:val="B94C2122"/>
    <w:lvl w:ilvl="0" w:tplc="7714C71E">
      <w:start w:val="1"/>
      <w:numFmt w:val="bullet"/>
      <w:lvlText w:val="•"/>
      <w:lvlJc w:val="left"/>
      <w:pPr>
        <w:tabs>
          <w:tab w:val="num" w:pos="720"/>
        </w:tabs>
        <w:ind w:left="720" w:hanging="360"/>
      </w:pPr>
      <w:rPr>
        <w:rFonts w:ascii="Arial" w:hAnsi="Arial" w:hint="default"/>
      </w:rPr>
    </w:lvl>
    <w:lvl w:ilvl="1" w:tplc="52BC69BE" w:tentative="1">
      <w:start w:val="1"/>
      <w:numFmt w:val="bullet"/>
      <w:lvlText w:val="•"/>
      <w:lvlJc w:val="left"/>
      <w:pPr>
        <w:tabs>
          <w:tab w:val="num" w:pos="1440"/>
        </w:tabs>
        <w:ind w:left="1440" w:hanging="360"/>
      </w:pPr>
      <w:rPr>
        <w:rFonts w:ascii="Arial" w:hAnsi="Arial" w:hint="default"/>
      </w:rPr>
    </w:lvl>
    <w:lvl w:ilvl="2" w:tplc="2604C452" w:tentative="1">
      <w:start w:val="1"/>
      <w:numFmt w:val="bullet"/>
      <w:lvlText w:val="•"/>
      <w:lvlJc w:val="left"/>
      <w:pPr>
        <w:tabs>
          <w:tab w:val="num" w:pos="2160"/>
        </w:tabs>
        <w:ind w:left="2160" w:hanging="360"/>
      </w:pPr>
      <w:rPr>
        <w:rFonts w:ascii="Arial" w:hAnsi="Arial" w:hint="default"/>
      </w:rPr>
    </w:lvl>
    <w:lvl w:ilvl="3" w:tplc="38D46508" w:tentative="1">
      <w:start w:val="1"/>
      <w:numFmt w:val="bullet"/>
      <w:lvlText w:val="•"/>
      <w:lvlJc w:val="left"/>
      <w:pPr>
        <w:tabs>
          <w:tab w:val="num" w:pos="2880"/>
        </w:tabs>
        <w:ind w:left="2880" w:hanging="360"/>
      </w:pPr>
      <w:rPr>
        <w:rFonts w:ascii="Arial" w:hAnsi="Arial" w:hint="default"/>
      </w:rPr>
    </w:lvl>
    <w:lvl w:ilvl="4" w:tplc="7D9EB908" w:tentative="1">
      <w:start w:val="1"/>
      <w:numFmt w:val="bullet"/>
      <w:lvlText w:val="•"/>
      <w:lvlJc w:val="left"/>
      <w:pPr>
        <w:tabs>
          <w:tab w:val="num" w:pos="3600"/>
        </w:tabs>
        <w:ind w:left="3600" w:hanging="360"/>
      </w:pPr>
      <w:rPr>
        <w:rFonts w:ascii="Arial" w:hAnsi="Arial" w:hint="default"/>
      </w:rPr>
    </w:lvl>
    <w:lvl w:ilvl="5" w:tplc="F2DA4BF8" w:tentative="1">
      <w:start w:val="1"/>
      <w:numFmt w:val="bullet"/>
      <w:lvlText w:val="•"/>
      <w:lvlJc w:val="left"/>
      <w:pPr>
        <w:tabs>
          <w:tab w:val="num" w:pos="4320"/>
        </w:tabs>
        <w:ind w:left="4320" w:hanging="360"/>
      </w:pPr>
      <w:rPr>
        <w:rFonts w:ascii="Arial" w:hAnsi="Arial" w:hint="default"/>
      </w:rPr>
    </w:lvl>
    <w:lvl w:ilvl="6" w:tplc="C82CB356" w:tentative="1">
      <w:start w:val="1"/>
      <w:numFmt w:val="bullet"/>
      <w:lvlText w:val="•"/>
      <w:lvlJc w:val="left"/>
      <w:pPr>
        <w:tabs>
          <w:tab w:val="num" w:pos="5040"/>
        </w:tabs>
        <w:ind w:left="5040" w:hanging="360"/>
      </w:pPr>
      <w:rPr>
        <w:rFonts w:ascii="Arial" w:hAnsi="Arial" w:hint="default"/>
      </w:rPr>
    </w:lvl>
    <w:lvl w:ilvl="7" w:tplc="77C2E104" w:tentative="1">
      <w:start w:val="1"/>
      <w:numFmt w:val="bullet"/>
      <w:lvlText w:val="•"/>
      <w:lvlJc w:val="left"/>
      <w:pPr>
        <w:tabs>
          <w:tab w:val="num" w:pos="5760"/>
        </w:tabs>
        <w:ind w:left="5760" w:hanging="360"/>
      </w:pPr>
      <w:rPr>
        <w:rFonts w:ascii="Arial" w:hAnsi="Arial" w:hint="default"/>
      </w:rPr>
    </w:lvl>
    <w:lvl w:ilvl="8" w:tplc="1A6C08A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C640741"/>
    <w:multiLevelType w:val="hybridMultilevel"/>
    <w:tmpl w:val="ED5C8EA4"/>
    <w:lvl w:ilvl="0" w:tplc="C436DA38">
      <w:start w:val="1"/>
      <w:numFmt w:val="bullet"/>
      <w:lvlText w:val="•"/>
      <w:lvlJc w:val="left"/>
      <w:pPr>
        <w:tabs>
          <w:tab w:val="num" w:pos="720"/>
        </w:tabs>
        <w:ind w:left="720" w:hanging="360"/>
      </w:pPr>
      <w:rPr>
        <w:rFonts w:ascii="Arial" w:hAnsi="Arial" w:hint="default"/>
      </w:rPr>
    </w:lvl>
    <w:lvl w:ilvl="1" w:tplc="409C00F2" w:tentative="1">
      <w:start w:val="1"/>
      <w:numFmt w:val="bullet"/>
      <w:lvlText w:val="•"/>
      <w:lvlJc w:val="left"/>
      <w:pPr>
        <w:tabs>
          <w:tab w:val="num" w:pos="1440"/>
        </w:tabs>
        <w:ind w:left="1440" w:hanging="360"/>
      </w:pPr>
      <w:rPr>
        <w:rFonts w:ascii="Arial" w:hAnsi="Arial" w:hint="default"/>
      </w:rPr>
    </w:lvl>
    <w:lvl w:ilvl="2" w:tplc="A748F1F8" w:tentative="1">
      <w:start w:val="1"/>
      <w:numFmt w:val="bullet"/>
      <w:lvlText w:val="•"/>
      <w:lvlJc w:val="left"/>
      <w:pPr>
        <w:tabs>
          <w:tab w:val="num" w:pos="2160"/>
        </w:tabs>
        <w:ind w:left="2160" w:hanging="360"/>
      </w:pPr>
      <w:rPr>
        <w:rFonts w:ascii="Arial" w:hAnsi="Arial" w:hint="default"/>
      </w:rPr>
    </w:lvl>
    <w:lvl w:ilvl="3" w:tplc="5EC077BC" w:tentative="1">
      <w:start w:val="1"/>
      <w:numFmt w:val="bullet"/>
      <w:lvlText w:val="•"/>
      <w:lvlJc w:val="left"/>
      <w:pPr>
        <w:tabs>
          <w:tab w:val="num" w:pos="2880"/>
        </w:tabs>
        <w:ind w:left="2880" w:hanging="360"/>
      </w:pPr>
      <w:rPr>
        <w:rFonts w:ascii="Arial" w:hAnsi="Arial" w:hint="default"/>
      </w:rPr>
    </w:lvl>
    <w:lvl w:ilvl="4" w:tplc="DDC68E9E" w:tentative="1">
      <w:start w:val="1"/>
      <w:numFmt w:val="bullet"/>
      <w:lvlText w:val="•"/>
      <w:lvlJc w:val="left"/>
      <w:pPr>
        <w:tabs>
          <w:tab w:val="num" w:pos="3600"/>
        </w:tabs>
        <w:ind w:left="3600" w:hanging="360"/>
      </w:pPr>
      <w:rPr>
        <w:rFonts w:ascii="Arial" w:hAnsi="Arial" w:hint="default"/>
      </w:rPr>
    </w:lvl>
    <w:lvl w:ilvl="5" w:tplc="B694B9A0" w:tentative="1">
      <w:start w:val="1"/>
      <w:numFmt w:val="bullet"/>
      <w:lvlText w:val="•"/>
      <w:lvlJc w:val="left"/>
      <w:pPr>
        <w:tabs>
          <w:tab w:val="num" w:pos="4320"/>
        </w:tabs>
        <w:ind w:left="4320" w:hanging="360"/>
      </w:pPr>
      <w:rPr>
        <w:rFonts w:ascii="Arial" w:hAnsi="Arial" w:hint="default"/>
      </w:rPr>
    </w:lvl>
    <w:lvl w:ilvl="6" w:tplc="A0D8EBA8" w:tentative="1">
      <w:start w:val="1"/>
      <w:numFmt w:val="bullet"/>
      <w:lvlText w:val="•"/>
      <w:lvlJc w:val="left"/>
      <w:pPr>
        <w:tabs>
          <w:tab w:val="num" w:pos="5040"/>
        </w:tabs>
        <w:ind w:left="5040" w:hanging="360"/>
      </w:pPr>
      <w:rPr>
        <w:rFonts w:ascii="Arial" w:hAnsi="Arial" w:hint="default"/>
      </w:rPr>
    </w:lvl>
    <w:lvl w:ilvl="7" w:tplc="261ECF60" w:tentative="1">
      <w:start w:val="1"/>
      <w:numFmt w:val="bullet"/>
      <w:lvlText w:val="•"/>
      <w:lvlJc w:val="left"/>
      <w:pPr>
        <w:tabs>
          <w:tab w:val="num" w:pos="5760"/>
        </w:tabs>
        <w:ind w:left="5760" w:hanging="360"/>
      </w:pPr>
      <w:rPr>
        <w:rFonts w:ascii="Arial" w:hAnsi="Arial" w:hint="default"/>
      </w:rPr>
    </w:lvl>
    <w:lvl w:ilvl="8" w:tplc="3412280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E0E27DD"/>
    <w:multiLevelType w:val="hybridMultilevel"/>
    <w:tmpl w:val="163C57AC"/>
    <w:lvl w:ilvl="0" w:tplc="EA8EDA84">
      <w:start w:val="1"/>
      <w:numFmt w:val="bullet"/>
      <w:lvlText w:val="•"/>
      <w:lvlJc w:val="left"/>
      <w:pPr>
        <w:tabs>
          <w:tab w:val="num" w:pos="720"/>
        </w:tabs>
        <w:ind w:left="720" w:hanging="360"/>
      </w:pPr>
      <w:rPr>
        <w:rFonts w:ascii="Arial" w:hAnsi="Arial" w:hint="default"/>
      </w:rPr>
    </w:lvl>
    <w:lvl w:ilvl="1" w:tplc="8FE4C020" w:tentative="1">
      <w:start w:val="1"/>
      <w:numFmt w:val="bullet"/>
      <w:lvlText w:val="•"/>
      <w:lvlJc w:val="left"/>
      <w:pPr>
        <w:tabs>
          <w:tab w:val="num" w:pos="1440"/>
        </w:tabs>
        <w:ind w:left="1440" w:hanging="360"/>
      </w:pPr>
      <w:rPr>
        <w:rFonts w:ascii="Arial" w:hAnsi="Arial" w:hint="default"/>
      </w:rPr>
    </w:lvl>
    <w:lvl w:ilvl="2" w:tplc="065C67CE" w:tentative="1">
      <w:start w:val="1"/>
      <w:numFmt w:val="bullet"/>
      <w:lvlText w:val="•"/>
      <w:lvlJc w:val="left"/>
      <w:pPr>
        <w:tabs>
          <w:tab w:val="num" w:pos="2160"/>
        </w:tabs>
        <w:ind w:left="2160" w:hanging="360"/>
      </w:pPr>
      <w:rPr>
        <w:rFonts w:ascii="Arial" w:hAnsi="Arial" w:hint="default"/>
      </w:rPr>
    </w:lvl>
    <w:lvl w:ilvl="3" w:tplc="D116EAC6" w:tentative="1">
      <w:start w:val="1"/>
      <w:numFmt w:val="bullet"/>
      <w:lvlText w:val="•"/>
      <w:lvlJc w:val="left"/>
      <w:pPr>
        <w:tabs>
          <w:tab w:val="num" w:pos="2880"/>
        </w:tabs>
        <w:ind w:left="2880" w:hanging="360"/>
      </w:pPr>
      <w:rPr>
        <w:rFonts w:ascii="Arial" w:hAnsi="Arial" w:hint="default"/>
      </w:rPr>
    </w:lvl>
    <w:lvl w:ilvl="4" w:tplc="4E0EFB2C" w:tentative="1">
      <w:start w:val="1"/>
      <w:numFmt w:val="bullet"/>
      <w:lvlText w:val="•"/>
      <w:lvlJc w:val="left"/>
      <w:pPr>
        <w:tabs>
          <w:tab w:val="num" w:pos="3600"/>
        </w:tabs>
        <w:ind w:left="3600" w:hanging="360"/>
      </w:pPr>
      <w:rPr>
        <w:rFonts w:ascii="Arial" w:hAnsi="Arial" w:hint="default"/>
      </w:rPr>
    </w:lvl>
    <w:lvl w:ilvl="5" w:tplc="6C0C6998" w:tentative="1">
      <w:start w:val="1"/>
      <w:numFmt w:val="bullet"/>
      <w:lvlText w:val="•"/>
      <w:lvlJc w:val="left"/>
      <w:pPr>
        <w:tabs>
          <w:tab w:val="num" w:pos="4320"/>
        </w:tabs>
        <w:ind w:left="4320" w:hanging="360"/>
      </w:pPr>
      <w:rPr>
        <w:rFonts w:ascii="Arial" w:hAnsi="Arial" w:hint="default"/>
      </w:rPr>
    </w:lvl>
    <w:lvl w:ilvl="6" w:tplc="587CF6DE" w:tentative="1">
      <w:start w:val="1"/>
      <w:numFmt w:val="bullet"/>
      <w:lvlText w:val="•"/>
      <w:lvlJc w:val="left"/>
      <w:pPr>
        <w:tabs>
          <w:tab w:val="num" w:pos="5040"/>
        </w:tabs>
        <w:ind w:left="5040" w:hanging="360"/>
      </w:pPr>
      <w:rPr>
        <w:rFonts w:ascii="Arial" w:hAnsi="Arial" w:hint="default"/>
      </w:rPr>
    </w:lvl>
    <w:lvl w:ilvl="7" w:tplc="388E0526" w:tentative="1">
      <w:start w:val="1"/>
      <w:numFmt w:val="bullet"/>
      <w:lvlText w:val="•"/>
      <w:lvlJc w:val="left"/>
      <w:pPr>
        <w:tabs>
          <w:tab w:val="num" w:pos="5760"/>
        </w:tabs>
        <w:ind w:left="5760" w:hanging="360"/>
      </w:pPr>
      <w:rPr>
        <w:rFonts w:ascii="Arial" w:hAnsi="Arial" w:hint="default"/>
      </w:rPr>
    </w:lvl>
    <w:lvl w:ilvl="8" w:tplc="E24C146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E89"/>
    <w:rsid w:val="001545F9"/>
    <w:rsid w:val="00403D0F"/>
    <w:rsid w:val="006A2E89"/>
    <w:rsid w:val="00717ABD"/>
    <w:rsid w:val="00724A98"/>
    <w:rsid w:val="00893107"/>
    <w:rsid w:val="008B33D2"/>
    <w:rsid w:val="008B5F3E"/>
    <w:rsid w:val="00A4717D"/>
    <w:rsid w:val="00A62EB0"/>
    <w:rsid w:val="00D429DE"/>
    <w:rsid w:val="00E45895"/>
    <w:rsid w:val="00E56805"/>
    <w:rsid w:val="00E85385"/>
    <w:rsid w:val="00EA39A6"/>
    <w:rsid w:val="00EF1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D8063"/>
  <w15:chartTrackingRefBased/>
  <w15:docId w15:val="{6A3255DF-80D7-4C81-BA7A-E398F3699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E89"/>
    <w:rPr>
      <w:rFonts w:eastAsiaTheme="minorEastAsia"/>
      <w:lang w:eastAsia="ru-RU"/>
    </w:rPr>
  </w:style>
  <w:style w:type="paragraph" w:styleId="1">
    <w:name w:val="heading 1"/>
    <w:basedOn w:val="a"/>
    <w:next w:val="a"/>
    <w:link w:val="10"/>
    <w:uiPriority w:val="99"/>
    <w:qFormat/>
    <w:rsid w:val="00EA39A6"/>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2E8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1">
    <w:name w:val="s_1"/>
    <w:basedOn w:val="a"/>
    <w:rsid w:val="006A2E89"/>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6A2E89"/>
    <w:pPr>
      <w:ind w:left="720"/>
      <w:contextualSpacing/>
    </w:pPr>
  </w:style>
  <w:style w:type="character" w:styleId="a4">
    <w:name w:val="Emphasis"/>
    <w:basedOn w:val="a0"/>
    <w:uiPriority w:val="20"/>
    <w:qFormat/>
    <w:rsid w:val="00E45895"/>
    <w:rPr>
      <w:i/>
      <w:iCs/>
    </w:rPr>
  </w:style>
  <w:style w:type="character" w:styleId="a5">
    <w:name w:val="Hyperlink"/>
    <w:basedOn w:val="a0"/>
    <w:uiPriority w:val="99"/>
    <w:semiHidden/>
    <w:unhideWhenUsed/>
    <w:rsid w:val="00E45895"/>
    <w:rPr>
      <w:color w:val="0000FF"/>
      <w:u w:val="single"/>
    </w:rPr>
  </w:style>
  <w:style w:type="character" w:customStyle="1" w:styleId="10">
    <w:name w:val="Заголовок 1 Знак"/>
    <w:basedOn w:val="a0"/>
    <w:link w:val="1"/>
    <w:uiPriority w:val="99"/>
    <w:rsid w:val="00EA39A6"/>
    <w:rPr>
      <w:rFonts w:ascii="Times New Roman CYR" w:eastAsiaTheme="minorEastAsia" w:hAnsi="Times New Roman CYR" w:cs="Times New Roman CYR"/>
      <w:b/>
      <w:bCs/>
      <w:color w:val="26282F"/>
      <w:sz w:val="24"/>
      <w:szCs w:val="24"/>
      <w:lang w:eastAsia="ru-RU"/>
    </w:rPr>
  </w:style>
  <w:style w:type="paragraph" w:customStyle="1" w:styleId="ConsPlusTitle">
    <w:name w:val="ConsPlusTitle"/>
    <w:uiPriority w:val="99"/>
    <w:rsid w:val="00EA39A6"/>
    <w:pPr>
      <w:widowControl w:val="0"/>
      <w:autoSpaceDE w:val="0"/>
      <w:autoSpaceDN w:val="0"/>
      <w:spacing w:after="0" w:line="240" w:lineRule="auto"/>
    </w:pPr>
    <w:rPr>
      <w:rFonts w:ascii="Calibri" w:eastAsia="Times New Roman" w:hAnsi="Calibri" w:cs="Calibri"/>
      <w:b/>
      <w:szCs w:val="20"/>
      <w:lang w:eastAsia="ru-RU"/>
    </w:rPr>
  </w:style>
  <w:style w:type="table" w:styleId="a6">
    <w:name w:val="Table Grid"/>
    <w:basedOn w:val="a1"/>
    <w:uiPriority w:val="59"/>
    <w:rsid w:val="00EA3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39A6"/>
    <w:pPr>
      <w:autoSpaceDE w:val="0"/>
      <w:autoSpaceDN w:val="0"/>
      <w:adjustRightInd w:val="0"/>
      <w:spacing w:after="0" w:line="240" w:lineRule="auto"/>
    </w:pPr>
    <w:rPr>
      <w:rFonts w:ascii="Cambria" w:hAnsi="Cambria" w:cs="Cambria"/>
      <w:color w:val="000000"/>
      <w:sz w:val="24"/>
      <w:szCs w:val="24"/>
    </w:rPr>
  </w:style>
  <w:style w:type="character" w:customStyle="1" w:styleId="a7">
    <w:name w:val="Гипертекстовая ссылка"/>
    <w:basedOn w:val="a0"/>
    <w:uiPriority w:val="99"/>
    <w:rsid w:val="00EA39A6"/>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0455&amp;date=12.09.2024" TargetMode="External"/><Relationship Id="rId13" Type="http://schemas.openxmlformats.org/officeDocument/2006/relationships/hyperlink" Target="https://login.consultant.ru/link/?req=doc&amp;base=LAW&amp;n=410455&amp;date=12.09.2024" TargetMode="External"/><Relationship Id="rId18"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hyperlink" Target="https://login.consultant.ru/link/?req=doc&amp;base=LAW&amp;n=160388&amp;date=12.09.2024" TargetMode="External"/><Relationship Id="rId7" Type="http://schemas.openxmlformats.org/officeDocument/2006/relationships/hyperlink" Target="https://login.consultant.ru/link/?req=doc&amp;base=LAW&amp;n=410455&amp;date=12.09.2024&amp;dst=100214&amp;field=134" TargetMode="External"/><Relationship Id="rId12" Type="http://schemas.openxmlformats.org/officeDocument/2006/relationships/hyperlink" Target="https://login.consultant.ru/link/?req=doc&amp;base=LAW&amp;n=410455&amp;date=12.09.2024&amp;dst=100600&amp;field=134" TargetMode="External"/><Relationship Id="rId17" Type="http://schemas.openxmlformats.org/officeDocument/2006/relationships/hyperlink" Target="https://internet.garant.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410455&amp;date=12.09.2024&amp;dst=100652&amp;field=134" TargetMode="External"/><Relationship Id="rId20" Type="http://schemas.openxmlformats.org/officeDocument/2006/relationships/hyperlink" Target="https://login.consultant.ru/link/?req=doc&amp;base=LAW&amp;n=410455&amp;date=12.09.2024&amp;dst=408&amp;field=134"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login.consultant.ru/link/?req=doc&amp;base=LAW&amp;n=410455&amp;date=12.09.2024&amp;dst=100378&amp;field=134"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login.consultant.ru/link/?req=doc&amp;base=LAW&amp;n=410455&amp;date=12.09.2024&amp;dst=100607&amp;field=134" TargetMode="External"/><Relationship Id="rId23" Type="http://schemas.openxmlformats.org/officeDocument/2006/relationships/hyperlink" Target="https://login.consultant.ru/link/?req=doc&amp;base=LAW&amp;n=410455&amp;date=12.09.2024&amp;dst=408&amp;field=134" TargetMode="External"/><Relationship Id="rId10" Type="http://schemas.openxmlformats.org/officeDocument/2006/relationships/hyperlink" Target="https://login.consultant.ru/link/?req=doc&amp;base=LAW&amp;n=410455&amp;date=12.09.2024" TargetMode="External"/><Relationship Id="rId19" Type="http://schemas.openxmlformats.org/officeDocument/2006/relationships/hyperlink" Target="https://login.consultant.ru/link/?req=doc&amp;base=LAW&amp;n=410455&amp;date=12.09.2024&amp;dst=100711&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10455&amp;date=12.09.2024&amp;dst=100215&amp;field=134" TargetMode="External"/><Relationship Id="rId14" Type="http://schemas.openxmlformats.org/officeDocument/2006/relationships/hyperlink" Target="https://login.consultant.ru/link/?req=doc&amp;base=LAW&amp;n=410455&amp;date=12.09.2024&amp;dst=100599&amp;field=134" TargetMode="External"/><Relationship Id="rId22" Type="http://schemas.openxmlformats.org/officeDocument/2006/relationships/hyperlink" Target="https://login.consultant.ru/link/?req=doc&amp;base=LAW&amp;n=410455&amp;date=12.09.2024&amp;dst=100378&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13</Pages>
  <Words>2969</Words>
  <Characters>16926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2024-09-12T08:50:00Z</dcterms:created>
  <dcterms:modified xsi:type="dcterms:W3CDTF">2024-09-12T12:48:00Z</dcterms:modified>
</cp:coreProperties>
</file>