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55265F" w:rsidTr="004247BE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5F" w:rsidRDefault="0055265F" w:rsidP="004247B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55265F" w:rsidTr="004247BE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265F" w:rsidRDefault="0055265F" w:rsidP="004247BE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F4E347D" wp14:editId="16405CB4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E312F32" wp14:editId="7FEC67C7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265F" w:rsidRPr="006355F5" w:rsidRDefault="0055265F" w:rsidP="004247B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5265F" w:rsidRDefault="0055265F" w:rsidP="004247B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5265F" w:rsidRDefault="0055265F" w:rsidP="004247B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5265F" w:rsidRDefault="00F6495A" w:rsidP="004247BE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55265F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5265F" w:rsidRDefault="0055265F" w:rsidP="004247B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proofErr w:type="gramStart"/>
                  <w:r>
                    <w:rPr>
                      <w:sz w:val="32"/>
                      <w:szCs w:val="32"/>
                      <w:lang w:eastAsia="en-US"/>
                    </w:rPr>
                    <w:t>10 .</w:t>
                  </w:r>
                  <w:proofErr w:type="gramEnd"/>
                </w:p>
                <w:p w:rsidR="0055265F" w:rsidRDefault="0055265F" w:rsidP="0055265F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5265F" w:rsidRPr="00EE4F87" w:rsidRDefault="0055265F" w:rsidP="0055265F">
                  <w:pPr>
                    <w:spacing w:after="0" w:line="240" w:lineRule="auto"/>
                    <w:ind w:firstLine="540"/>
                    <w:jc w:val="both"/>
                    <w:rPr>
                      <w:rFonts w:ascii="Verdana" w:eastAsia="Times New Roman" w:hAnsi="Verdana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EE4F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Роспотребнадзор</w:t>
                  </w:r>
                  <w:proofErr w:type="spellEnd"/>
                  <w:r w:rsidRPr="00EE4F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разъяснил, можно ли отстранить работника из-за отказа от прививки против COVID-19</w:t>
                  </w:r>
                </w:p>
                <w:p w:rsidR="0055265F" w:rsidRPr="00B457E8" w:rsidRDefault="0055265F" w:rsidP="0055265F">
                  <w:pPr>
                    <w:pStyle w:val="3"/>
                    <w:spacing w:before="390" w:beforeAutospacing="0" w:after="540" w:afterAutospacing="0" w:line="312" w:lineRule="atLeast"/>
                    <w:textAlignment w:val="baseline"/>
                    <w:outlineLvl w:val="2"/>
                    <w:rPr>
                      <w:b w:val="0"/>
                      <w:bCs w:val="0"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55265F" w:rsidRDefault="0055265F" w:rsidP="004247B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5265F" w:rsidTr="004247B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5F" w:rsidRDefault="0055265F" w:rsidP="0055265F">
            <w:pPr>
              <w:pStyle w:val="a5"/>
              <w:spacing w:before="0" w:beforeAutospacing="0" w:after="0" w:afterAutospacing="0" w:line="360" w:lineRule="auto"/>
              <w:jc w:val="both"/>
              <w:textAlignment w:val="baseline"/>
              <w:rPr>
                <w:color w:val="111111"/>
              </w:rPr>
            </w:pPr>
            <w:r>
              <w:rPr>
                <w:color w:val="111111"/>
              </w:rPr>
              <w:t xml:space="preserve">   </w:t>
            </w:r>
          </w:p>
          <w:p w:rsidR="0055265F" w:rsidRDefault="0055265F" w:rsidP="0055265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Trebuchet MS" w:hAnsi="Trebuchet MS"/>
                <w:color w:val="333333"/>
              </w:rPr>
            </w:pPr>
            <w:r>
              <w:rPr>
                <w:color w:val="111111"/>
              </w:rPr>
              <w:t xml:space="preserve">     </w:t>
            </w:r>
            <w:r>
              <w:rPr>
                <w:rFonts w:ascii="Trebuchet MS" w:hAnsi="Trebuchet MS"/>
                <w:color w:val="333333"/>
              </w:rPr>
              <w:t xml:space="preserve">В адрес руководителей территориальных органов и организаций </w:t>
            </w:r>
            <w:proofErr w:type="spellStart"/>
            <w:r>
              <w:rPr>
                <w:rFonts w:ascii="Trebuchet MS" w:hAnsi="Trebuchet MS"/>
                <w:color w:val="333333"/>
              </w:rPr>
              <w:t>Роспотребнадзора</w:t>
            </w:r>
            <w:proofErr w:type="spellEnd"/>
            <w:r>
              <w:rPr>
                <w:rFonts w:ascii="Trebuchet MS" w:hAnsi="Trebuchet MS"/>
                <w:color w:val="333333"/>
              </w:rPr>
              <w:t xml:space="preserve"> было направлено письмо </w:t>
            </w:r>
            <w:r>
              <w:rPr>
                <w:rFonts w:ascii="Trebuchet MS" w:hAnsi="Trebuchet MS"/>
                <w:color w:val="333333"/>
                <w:bdr w:val="none" w:sz="0" w:space="0" w:color="auto" w:frame="1"/>
              </w:rPr>
              <w:t>от 1 марта 2021 года №02/3835-2021-32 </w:t>
            </w:r>
            <w:r>
              <w:rPr>
                <w:rFonts w:ascii="Trebuchet MS" w:hAnsi="Trebuchet MS"/>
                <w:color w:val="333333"/>
              </w:rPr>
              <w:t>"</w:t>
            </w:r>
            <w:hyperlink r:id="rId7" w:tgtFrame="_blank" w:history="1">
              <w:r>
                <w:rPr>
                  <w:rStyle w:val="a4"/>
                  <w:rFonts w:ascii="Trebuchet MS" w:hAnsi="Trebuchet MS"/>
                  <w:color w:val="494B5C"/>
                  <w:bdr w:val="none" w:sz="0" w:space="0" w:color="auto" w:frame="1"/>
                </w:rPr>
                <w:t>Об иммунизации сотрудников образовательных организаций</w:t>
              </w:r>
            </w:hyperlink>
            <w:r>
              <w:rPr>
                <w:rFonts w:ascii="Trebuchet MS" w:hAnsi="Trebuchet MS"/>
                <w:color w:val="333333"/>
              </w:rPr>
              <w:t>" за подписью руководителя </w:t>
            </w:r>
            <w:r>
              <w:rPr>
                <w:rFonts w:ascii="Trebuchet MS" w:hAnsi="Trebuchet MS"/>
                <w:color w:val="333333"/>
                <w:bdr w:val="none" w:sz="0" w:space="0" w:color="auto" w:frame="1"/>
              </w:rPr>
              <w:t>Федеральной службы по надзору в сфере защиты прав потребителей и благополучия человека </w:t>
            </w:r>
            <w:r>
              <w:rPr>
                <w:rFonts w:ascii="Trebuchet MS" w:hAnsi="Trebuchet MS"/>
                <w:color w:val="333333"/>
              </w:rPr>
              <w:t>Анны Поповой.</w:t>
            </w:r>
          </w:p>
          <w:p w:rsidR="0055265F" w:rsidRDefault="0055265F" w:rsidP="0055265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Trebuchet MS" w:hAnsi="Trebuchet MS"/>
                <w:color w:val="333333"/>
              </w:rPr>
            </w:pPr>
            <w:r>
              <w:rPr>
                <w:rFonts w:ascii="Trebuchet MS" w:hAnsi="Trebuchet MS"/>
                <w:color w:val="333333"/>
              </w:rPr>
              <w:t xml:space="preserve">     В письме в частности говорится, что "</w:t>
            </w:r>
            <w:r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>При угрозе возникновения и распространения инфекционных заболеваний, представляющих опасность для окружающих (в том числе и новой </w:t>
            </w:r>
            <w:proofErr w:type="spellStart"/>
            <w:r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>коронавирусной</w:t>
            </w:r>
            <w:proofErr w:type="spellEnd"/>
            <w:r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 xml:space="preserve"> инфекции), главные санитарные врачи субъектов Российской Федерации и их заместители наделены полномочиями выносить мотивированные постановления о проведении профилактических прививок гражданам или отдельным группам по эпидемическим показаниям (статья 51 федерального закона № 52-ФЗ, статья 10 федерального закона № 157-ФЗ). И только при наличии таких постановлений отказ от вакцинации по эпидемическим показаниям может повлечь отстранение граждан, не имеющих прививок, от работы. В настоящее время такие постановлени</w:t>
            </w:r>
            <w:r w:rsidR="00F6495A"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>я</w:t>
            </w:r>
            <w:r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 xml:space="preserve"> не принимались, в связи с чем вакцинация против новой </w:t>
            </w:r>
            <w:proofErr w:type="spellStart"/>
            <w:r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>коронавирусной</w:t>
            </w:r>
            <w:proofErr w:type="spellEnd"/>
            <w:r>
              <w:rPr>
                <w:rStyle w:val="a6"/>
                <w:rFonts w:ascii="Trebuchet MS" w:hAnsi="Trebuchet MS"/>
                <w:color w:val="333333"/>
                <w:bdr w:val="none" w:sz="0" w:space="0" w:color="auto" w:frame="1"/>
              </w:rPr>
              <w:t xml:space="preserve"> инфекции в Российской Федерации является добровольной для всех категорий граждан, в том числе и работников образовательных организаций"</w:t>
            </w:r>
            <w:r>
              <w:rPr>
                <w:rFonts w:ascii="Trebuchet MS" w:hAnsi="Trebuchet MS"/>
                <w:color w:val="333333"/>
              </w:rPr>
              <w:t>.</w:t>
            </w:r>
          </w:p>
          <w:p w:rsidR="0055265F" w:rsidRPr="006B771D" w:rsidRDefault="0055265F" w:rsidP="0055265F">
            <w:pPr>
              <w:pStyle w:val="a5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55265F" w:rsidTr="004247B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5F" w:rsidRPr="00D52B05" w:rsidRDefault="0055265F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55265F" w:rsidRPr="00D52B05" w:rsidRDefault="0055265F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55265F" w:rsidRPr="00D52B05" w:rsidRDefault="0055265F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55265F" w:rsidRDefault="00F6495A" w:rsidP="004247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="0055265F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6A31E4" w:rsidRDefault="006A31E4" w:rsidP="00F6495A">
      <w:bookmarkStart w:id="0" w:name="_GoBack"/>
      <w:bookmarkEnd w:id="0"/>
    </w:p>
    <w:sectPr w:rsidR="006A31E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65F"/>
    <w:rsid w:val="0055265F"/>
    <w:rsid w:val="006A31E4"/>
    <w:rsid w:val="00F6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1113"/>
  <w15:chartTrackingRefBased/>
  <w15:docId w15:val="{ED5226A9-A74B-43EC-9DDB-92EEB432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65F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5526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26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552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52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5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265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5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26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seur.ru/Files/file1402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dcterms:created xsi:type="dcterms:W3CDTF">2021-03-24T08:58:00Z</dcterms:created>
  <dcterms:modified xsi:type="dcterms:W3CDTF">2021-03-24T08:58:00Z</dcterms:modified>
</cp:coreProperties>
</file>