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3620A5" w:rsidTr="00C26CD3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A5" w:rsidRDefault="003620A5" w:rsidP="00C26CD3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3620A5" w:rsidTr="00C26CD3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20A5" w:rsidRDefault="003620A5" w:rsidP="00C26CD3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25F6E6B" wp14:editId="621BCDB2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FAF02CC" wp14:editId="580B43D8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0A5" w:rsidRPr="006355F5" w:rsidRDefault="003620A5" w:rsidP="00C26CD3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3620A5" w:rsidRDefault="003620A5" w:rsidP="00C26CD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3620A5" w:rsidRDefault="003620A5" w:rsidP="00C26CD3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3620A5" w:rsidRDefault="000C6B62" w:rsidP="00C26CD3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="003620A5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3620A5" w:rsidRDefault="003620A5" w:rsidP="003620A5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3620A5" w:rsidRDefault="003620A5" w:rsidP="003620A5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№15.</w:t>
                  </w:r>
                </w:p>
                <w:p w:rsidR="003620A5" w:rsidRDefault="003620A5" w:rsidP="003620A5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3620A5" w:rsidRPr="003620A5" w:rsidRDefault="003620A5" w:rsidP="003620A5">
                  <w:pPr>
                    <w:pStyle w:val="ConsPlusTitle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650EC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Минтруд обновил формы трудовой книжки и вкладыша</w:t>
                  </w:r>
                </w:p>
                <w:p w:rsidR="003620A5" w:rsidRPr="003620A5" w:rsidRDefault="003620A5" w:rsidP="003620A5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</w:tc>
            </w:tr>
          </w:tbl>
          <w:p w:rsidR="003620A5" w:rsidRDefault="003620A5" w:rsidP="00C26CD3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620A5" w:rsidTr="00C26CD3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B6" w:rsidRDefault="006A48B6" w:rsidP="003620A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3620A5" w:rsidRPr="00650ECE" w:rsidRDefault="003620A5" w:rsidP="003620A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650EC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С 1 сентября вступят в силу новые форма, порядок ведения и хранения трудовых книжек</w:t>
            </w:r>
          </w:p>
          <w:p w:rsidR="003620A5" w:rsidRPr="00650ECE" w:rsidRDefault="003620A5" w:rsidP="003620A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65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Минтруд обновил формы трудовой книжки и вкладыша. В них больше страниц отвели для сведений о работе и уменьшили их количество для информации о награждении. Например, данные о работе в книжке займут 14 разворотов, а не </w:t>
            </w:r>
            <w:hyperlink r:id="rId7" w:history="1">
              <w:r w:rsidRPr="003620A5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10</w:t>
              </w:r>
            </w:hyperlink>
            <w:r w:rsidRPr="0065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как сейчас. Содержание документов останется прежним.</w:t>
            </w:r>
          </w:p>
          <w:p w:rsidR="003620A5" w:rsidRPr="00650ECE" w:rsidRDefault="003620A5" w:rsidP="003620A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65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учета трудовых книжек и вкладышей, а также их бланков работодатель должен будет разработать свои формы книг (журналов). Утвержденные </w:t>
            </w:r>
            <w:hyperlink r:id="rId8" w:history="1">
              <w:r w:rsidRPr="003620A5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формы</w:t>
              </w:r>
            </w:hyperlink>
            <w:r w:rsidRPr="0065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утратят силу.</w:t>
            </w:r>
          </w:p>
          <w:p w:rsidR="003620A5" w:rsidRPr="00650ECE" w:rsidRDefault="003620A5" w:rsidP="003620A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65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Записи в книжку разрешили полностью или частично печатать либо вносить с помощью штампов. Рекомендовали также использовать перьевую или </w:t>
            </w:r>
            <w:proofErr w:type="spellStart"/>
            <w:r w:rsidRPr="0065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гелевую</w:t>
            </w:r>
            <w:proofErr w:type="spellEnd"/>
            <w:r w:rsidRPr="0065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ручку, ручку-роллер, а также </w:t>
            </w:r>
            <w:proofErr w:type="spellStart"/>
            <w:r w:rsidRPr="0065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световодостойкие</w:t>
            </w:r>
            <w:proofErr w:type="spellEnd"/>
            <w:r w:rsidRPr="0065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чернила. Сейчас делать записи </w:t>
            </w:r>
            <w:hyperlink r:id="rId9" w:history="1">
              <w:r w:rsidRPr="003620A5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можно</w:t>
              </w:r>
            </w:hyperlink>
            <w:r w:rsidRPr="0065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только ими.</w:t>
            </w:r>
          </w:p>
          <w:p w:rsidR="003620A5" w:rsidRPr="00650ECE" w:rsidRDefault="003620A5" w:rsidP="003620A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65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Установили срок выдачи трудовой книжки работнику при отказе от ее ведения. Вернуть документ нужно не позже 3 рабочих дней со дня подачи заявления.</w:t>
            </w:r>
          </w:p>
          <w:p w:rsidR="003620A5" w:rsidRPr="00650ECE" w:rsidRDefault="003620A5" w:rsidP="003620A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4"/>
              <w:gridCol w:w="4909"/>
            </w:tblGrid>
            <w:tr w:rsidR="003620A5" w:rsidRPr="003620A5" w:rsidTr="00C26CD3">
              <w:trPr>
                <w:tblCellSpacing w:w="15" w:type="dxa"/>
              </w:trPr>
              <w:tc>
                <w:tcPr>
                  <w:tcW w:w="1109" w:type="dxa"/>
                  <w:vAlign w:val="center"/>
                  <w:hideMark/>
                </w:tcPr>
                <w:p w:rsidR="003620A5" w:rsidRPr="00650ECE" w:rsidRDefault="003620A5" w:rsidP="003620A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20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Документ:</w:t>
                  </w:r>
                  <w:r w:rsidRPr="00650E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64" w:type="dxa"/>
                  <w:vAlign w:val="center"/>
                  <w:hideMark/>
                </w:tcPr>
                <w:p w:rsidR="003620A5" w:rsidRPr="00650ECE" w:rsidRDefault="000C6B62" w:rsidP="003620A5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" w:history="1">
                    <w:r w:rsidR="003620A5" w:rsidRPr="003620A5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ru-RU"/>
                      </w:rPr>
                      <w:t>Приказ Минтруда России от 19.05.2021 N 320н</w:t>
                    </w:r>
                  </w:hyperlink>
                  <w:r w:rsidR="003620A5" w:rsidRPr="00650E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620A5" w:rsidRPr="003A7BB5" w:rsidRDefault="003620A5" w:rsidP="00C26CD3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50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620A5" w:rsidTr="00C26CD3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A5" w:rsidRPr="00D52B05" w:rsidRDefault="003620A5" w:rsidP="00C26CD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3620A5" w:rsidRPr="00D52B05" w:rsidRDefault="003620A5" w:rsidP="00C26CD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3620A5" w:rsidRPr="00D52B05" w:rsidRDefault="003620A5" w:rsidP="00C26CD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июнь</w:t>
            </w:r>
            <w:r w:rsidRPr="00D52B05">
              <w:rPr>
                <w:rFonts w:ascii="Arial" w:hAnsi="Arial" w:cs="Arial"/>
                <w:b/>
                <w:sz w:val="16"/>
                <w:szCs w:val="16"/>
              </w:rPr>
              <w:t>, 2021</w:t>
            </w:r>
          </w:p>
          <w:p w:rsidR="003620A5" w:rsidRDefault="000C6B62" w:rsidP="00C26CD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1" w:history="1">
              <w:r w:rsidR="003620A5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415481" w:rsidRDefault="00415481" w:rsidP="000C6B62">
      <w:bookmarkStart w:id="0" w:name="_GoBack"/>
      <w:bookmarkEnd w:id="0"/>
    </w:p>
    <w:sectPr w:rsidR="00415481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A5"/>
    <w:rsid w:val="000C6B62"/>
    <w:rsid w:val="003620A5"/>
    <w:rsid w:val="00415481"/>
    <w:rsid w:val="006A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4BC2F-75AC-4CBE-896E-85639FBB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0A5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3620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20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362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62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2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620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ovp2.consultant.ru/cgi/online.cgi?req=doc;rnd=1406285840;base=LAW;n=207100;dst=10007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nlineovp2.consultant.ru/cgi/online.cgi?req=doc;rnd=1335768711;base=LAW;n=144282;dst=10002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storage.consultant.ru/ondb/attachments/202106/02/0001202106020011_i5G.pd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onlineovp2.consultant.ru/cgi/online.cgi?req=doc;rnd=968752697;base=LAW;n=207100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Соломон</cp:lastModifiedBy>
  <cp:revision>3</cp:revision>
  <dcterms:created xsi:type="dcterms:W3CDTF">2021-06-03T11:23:00Z</dcterms:created>
  <dcterms:modified xsi:type="dcterms:W3CDTF">2021-06-11T11:04:00Z</dcterms:modified>
</cp:coreProperties>
</file>