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41" w:type="dxa"/>
        <w:tblInd w:w="-1139" w:type="dxa"/>
        <w:tblLook w:val="04A0" w:firstRow="1" w:lastRow="0" w:firstColumn="1" w:lastColumn="0" w:noHBand="0" w:noVBand="1"/>
      </w:tblPr>
      <w:tblGrid>
        <w:gridCol w:w="11312"/>
      </w:tblGrid>
      <w:tr w:rsidR="00543BB9" w:rsidTr="00DB1B52">
        <w:trPr>
          <w:trHeight w:val="3534"/>
        </w:trPr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B9" w:rsidRDefault="00543BB9" w:rsidP="00DB1B5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5344"/>
              <w:gridCol w:w="5742"/>
            </w:tblGrid>
            <w:tr w:rsidR="00543BB9" w:rsidTr="00DB1B52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3BB9" w:rsidRDefault="00543BB9" w:rsidP="00DB1B52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 w:rsidRPr="00CD08D4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252D20CF" wp14:editId="4F5072E6">
                        <wp:extent cx="3200400" cy="2000250"/>
                        <wp:effectExtent l="0" t="0" r="0" b="0"/>
                        <wp:docPr id="2" name="Рисунок 2" descr="C:\Users\Admin\Desktop\Новая папка\2_лого 2020\лого цветной\Profsojuz Digital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Новая папка\2_лого 2020\лого цветной\Profsojuz Digital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B9" w:rsidRPr="006355F5" w:rsidRDefault="00543BB9" w:rsidP="00DB1B52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543BB9" w:rsidRDefault="00543BB9" w:rsidP="00DB1B5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543BB9" w:rsidRDefault="00543BB9" w:rsidP="00DB1B52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543BB9" w:rsidRDefault="00543BB9" w:rsidP="00DB1B52">
                  <w:pPr>
                    <w:pStyle w:val="ConsPlusTitle"/>
                    <w:rPr>
                      <w:lang w:eastAsia="en-US"/>
                    </w:rPr>
                  </w:pPr>
                </w:p>
                <w:p w:rsidR="00543BB9" w:rsidRDefault="007F1EF1" w:rsidP="00DB1B52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№16</w:t>
                  </w:r>
                  <w:r w:rsidR="00543BB9">
                    <w:rPr>
                      <w:sz w:val="32"/>
                      <w:szCs w:val="32"/>
                      <w:lang w:eastAsia="en-US"/>
                    </w:rPr>
                    <w:t>.</w:t>
                  </w:r>
                </w:p>
                <w:p w:rsidR="00543BB9" w:rsidRDefault="00543BB9" w:rsidP="00DB1B52">
                  <w:pPr>
                    <w:pStyle w:val="ConsPlusTitle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Директора сельских школ получат меры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соцподдержки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43BB9" w:rsidRDefault="00543BB9" w:rsidP="00DB1B52">
                  <w:pPr>
                    <w:pStyle w:val="ConsPlusTitle"/>
                    <w:jc w:val="center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43BB9" w:rsidRDefault="00543BB9" w:rsidP="00DB1B52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543BB9" w:rsidRDefault="00543BB9" w:rsidP="00DB1B52">
                  <w:pPr>
                    <w:pStyle w:val="ConsPlusTitle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43BB9" w:rsidRDefault="00543BB9" w:rsidP="00DB1B5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43BB9" w:rsidTr="00DB1B52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B9" w:rsidRPr="00A035D5" w:rsidRDefault="00543BB9" w:rsidP="00DB1B5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3BB9" w:rsidRPr="00A035D5" w:rsidRDefault="00543BB9" w:rsidP="00DB1B52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035D5">
              <w:rPr>
                <w:rFonts w:ascii="Times New Roman" w:hAnsi="Times New Roman" w:cs="Times New Roman"/>
                <w:b w:val="0"/>
                <w:sz w:val="24"/>
                <w:szCs w:val="24"/>
              </w:rPr>
              <w:t>В статью 51 и 52 ФЗ «Об образовании» внесены определенные дополнения, касающиеся руководителей образовательных учреждений, а также их заместителей.</w:t>
            </w:r>
          </w:p>
          <w:p w:rsidR="00543BB9" w:rsidRPr="00A035D5" w:rsidRDefault="00543BB9" w:rsidP="00DB1B52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035D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Согласно </w:t>
            </w:r>
            <w:proofErr w:type="gramStart"/>
            <w:r w:rsidRPr="00A035D5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закону</w:t>
            </w:r>
            <w:proofErr w:type="gramEnd"/>
            <w:r w:rsidRPr="00A035D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предусмотренное для педагогов право на ежегодный оплачиваемый отпуск и право на досрочное назначение страховой пенсии по старости предоставляются руководителям образовательных учреждений и их заместителям, руководителям структурных подразделений и их заместителям.</w:t>
            </w:r>
          </w:p>
          <w:p w:rsidR="00543BB9" w:rsidRPr="00A035D5" w:rsidRDefault="00543BB9" w:rsidP="00DB1B52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035D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Кроме того, им предоставляется предусмотренное для педагогов право на компенсацию расходов на оплату жилых помещений, отопления и освещения, если они проживают в сельской местности, рабочих </w:t>
            </w:r>
            <w:proofErr w:type="gramStart"/>
            <w:r w:rsidRPr="00A035D5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поселках(</w:t>
            </w:r>
            <w:proofErr w:type="gramEnd"/>
            <w:r w:rsidRPr="00A035D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поселках городского типа). Размер, условия и порядок возмещения расходов, связанных </w:t>
            </w:r>
            <w:proofErr w:type="gramStart"/>
            <w:r w:rsidRPr="00A035D5">
              <w:rPr>
                <w:rFonts w:ascii="Times New Roman" w:hAnsi="Times New Roman" w:cs="Times New Roman"/>
                <w:b w:val="0"/>
                <w:sz w:val="24"/>
                <w:szCs w:val="24"/>
              </w:rPr>
              <w:t>с предоставлением</w:t>
            </w:r>
            <w:proofErr w:type="gramEnd"/>
            <w:r w:rsidRPr="00A035D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указанн</w:t>
            </w:r>
            <w:r w:rsidR="00F268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ым мер </w:t>
            </w:r>
            <w:proofErr w:type="spellStart"/>
            <w:r w:rsidR="00F2689F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соцподдержки</w:t>
            </w:r>
            <w:proofErr w:type="spellEnd"/>
            <w:r w:rsidR="00F2689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r w:rsidRPr="00A035D5">
              <w:rPr>
                <w:rFonts w:ascii="Times New Roman" w:hAnsi="Times New Roman" w:cs="Times New Roman"/>
                <w:b w:val="0"/>
                <w:sz w:val="24"/>
                <w:szCs w:val="24"/>
              </w:rPr>
              <w:t>устанавливаются Правительством РФ или законодательством субъектов Федерации.</w:t>
            </w:r>
          </w:p>
          <w:p w:rsidR="00543BB9" w:rsidRPr="00A035D5" w:rsidRDefault="00543BB9" w:rsidP="00DB1B52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43BB9" w:rsidRPr="00A035D5" w:rsidRDefault="00543BB9" w:rsidP="00DB1B5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Редакция от 01.03.2020</w:t>
            </w:r>
          </w:p>
          <w:p w:rsidR="00543BB9" w:rsidRPr="00A035D5" w:rsidRDefault="00543BB9" w:rsidP="00DB1B52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543BB9" w:rsidRPr="00A035D5" w:rsidRDefault="007F1EF1" w:rsidP="00DB1B52">
            <w:pPr>
              <w:pStyle w:val="ConsPlusNormal"/>
              <w:ind w:firstLine="540"/>
              <w:jc w:val="both"/>
              <w:rPr>
                <w:sz w:val="18"/>
                <w:szCs w:val="18"/>
              </w:rPr>
            </w:pPr>
            <w:hyperlink r:id="rId5" w:history="1">
              <w:r w:rsidR="00543BB9" w:rsidRPr="00A035D5">
                <w:rPr>
                  <w:color w:val="0000FF"/>
                  <w:sz w:val="18"/>
                  <w:szCs w:val="18"/>
                </w:rPr>
                <w:t>Редакция</w:t>
              </w:r>
            </w:hyperlink>
            <w:r w:rsidR="00543BB9" w:rsidRPr="00A035D5">
              <w:rPr>
                <w:sz w:val="18"/>
                <w:szCs w:val="18"/>
              </w:rPr>
              <w:t xml:space="preserve"> подготовлена на основе изменений, внесенных Федеральным </w:t>
            </w:r>
            <w:hyperlink r:id="rId6" w:history="1">
              <w:r w:rsidR="00543BB9" w:rsidRPr="00A035D5">
                <w:rPr>
                  <w:color w:val="0000FF"/>
                  <w:sz w:val="18"/>
                  <w:szCs w:val="18"/>
                </w:rPr>
                <w:t>законом</w:t>
              </w:r>
            </w:hyperlink>
            <w:r w:rsidR="00543BB9" w:rsidRPr="00A035D5">
              <w:rPr>
                <w:sz w:val="18"/>
                <w:szCs w:val="18"/>
              </w:rPr>
              <w:t xml:space="preserve"> от 01.03.2020 N 45-ФЗ. См. справку к редакции.</w:t>
            </w:r>
          </w:p>
          <w:p w:rsidR="00543BB9" w:rsidRPr="00A035D5" w:rsidRDefault="00543BB9" w:rsidP="00DB1B52">
            <w:pPr>
              <w:pStyle w:val="ConsPlusNormal"/>
              <w:ind w:firstLine="540"/>
              <w:jc w:val="both"/>
              <w:rPr>
                <w:sz w:val="18"/>
                <w:szCs w:val="18"/>
              </w:rPr>
            </w:pPr>
          </w:p>
          <w:p w:rsidR="00543BB9" w:rsidRPr="00A035D5" w:rsidRDefault="00543BB9" w:rsidP="00DB1B52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─────────────────────────────────────────────────────────────────────────</w:t>
            </w:r>
          </w:p>
          <w:p w:rsidR="007F1EF1" w:rsidRDefault="007F1EF1" w:rsidP="00DB1B52">
            <w:pPr>
              <w:pStyle w:val="ConsPlusCell"/>
              <w:pBdr>
                <w:left w:val="single" w:sz="4" w:space="0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43BB9" w:rsidRPr="00A035D5" w:rsidRDefault="00543BB9" w:rsidP="00DB1B52">
            <w:pPr>
              <w:pStyle w:val="ConsPlusCell"/>
              <w:pBdr>
                <w:left w:val="single" w:sz="4" w:space="0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Часть 7 статьи 51 - </w:t>
            </w:r>
            <w:hyperlink r:id="rId7" w:history="1">
              <w:r w:rsidRPr="00A035D5">
                <w:rPr>
                  <w:rFonts w:ascii="Times New Roman" w:hAnsi="Times New Roman" w:cs="Times New Roman"/>
                  <w:b/>
                  <w:bCs/>
                  <w:color w:val="0000FF"/>
                  <w:sz w:val="18"/>
                  <w:szCs w:val="18"/>
                </w:rPr>
                <w:t>изложена</w:t>
              </w:r>
            </w:hyperlink>
            <w:r w:rsidRPr="00A035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в новой редакции</w:t>
            </w:r>
          </w:p>
          <w:p w:rsidR="00543BB9" w:rsidRPr="00A035D5" w:rsidRDefault="00543BB9" w:rsidP="00DB1B52">
            <w:pPr>
              <w:pStyle w:val="ConsPlusCell"/>
              <w:pBdr>
                <w:left w:val="single" w:sz="4" w:space="0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3BB9" w:rsidRPr="00A035D5" w:rsidRDefault="007F1EF1" w:rsidP="00DB1B52">
            <w:pPr>
              <w:pStyle w:val="ConsPlusCell"/>
              <w:pBdr>
                <w:left w:val="single" w:sz="4" w:space="0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543BB9" w:rsidRPr="00A035D5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старая редакция</w:t>
              </w:r>
            </w:hyperlink>
            <w:r w:rsidR="00543BB9"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hyperlink r:id="rId9" w:history="1">
              <w:r w:rsidR="00543BB9" w:rsidRPr="00A035D5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новая редакция</w:t>
              </w:r>
            </w:hyperlink>
          </w:p>
          <w:p w:rsidR="00543BB9" w:rsidRPr="00A035D5" w:rsidRDefault="00543BB9" w:rsidP="00DB1B52">
            <w:pPr>
              <w:pStyle w:val="ConsPlusCell"/>
              <w:pBdr>
                <w:left w:val="single" w:sz="4" w:space="0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3BB9" w:rsidRPr="00A035D5" w:rsidRDefault="007F1EF1" w:rsidP="00DB1B52">
            <w:pPr>
              <w:pStyle w:val="ConsPlusCell"/>
              <w:pBdr>
                <w:left w:val="single" w:sz="4" w:space="0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43BB9"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7.                Руководителям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543BB9"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7. Права и социальные гарантии,</w:t>
            </w:r>
          </w:p>
          <w:p w:rsidR="00543BB9" w:rsidRPr="00A035D5" w:rsidRDefault="00543BB9" w:rsidP="00DB1B52">
            <w:pPr>
              <w:pStyle w:val="ConsPlusCell"/>
              <w:pBdr>
                <w:left w:val="single" w:sz="4" w:space="0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образовательных        организаций   </w:t>
            </w:r>
            <w:r w:rsidR="007F1EF1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предусмотренные для педагогических</w:t>
            </w:r>
          </w:p>
          <w:p w:rsidR="00543BB9" w:rsidRPr="00A035D5" w:rsidRDefault="00543BB9" w:rsidP="00DB1B52">
            <w:pPr>
              <w:pStyle w:val="ConsPlusCell"/>
              <w:pBdr>
                <w:left w:val="single" w:sz="4" w:space="0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предоставляются     в    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порядке,   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7F1EF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работников  пунктами 3 и 5 части 5</w:t>
            </w:r>
          </w:p>
          <w:p w:rsidR="00543BB9" w:rsidRPr="00A035D5" w:rsidRDefault="00543BB9" w:rsidP="00DB1B52">
            <w:pPr>
              <w:pStyle w:val="ConsPlusCell"/>
              <w:pBdr>
                <w:left w:val="single" w:sz="4" w:space="0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установленном       Правительством   </w:t>
            </w:r>
            <w:r w:rsidR="007F1EF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</w:t>
            </w: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F1E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статьи  47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Федерального</w:t>
            </w:r>
          </w:p>
          <w:p w:rsidR="007F1EF1" w:rsidRDefault="00543BB9" w:rsidP="007F1EF1">
            <w:pPr>
              <w:pStyle w:val="ConsPlusCell"/>
              <w:pBdr>
                <w:left w:val="single" w:sz="4" w:space="0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  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Федерации,   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права,  </w:t>
            </w:r>
            <w:r w:rsidR="007F1EF1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7F1EF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закона,            предоставляются</w:t>
            </w:r>
          </w:p>
          <w:p w:rsidR="007F1EF1" w:rsidRDefault="007F1EF1" w:rsidP="007F1EF1">
            <w:pPr>
              <w:pStyle w:val="ConsPlusCell"/>
              <w:pBdr>
                <w:left w:val="single" w:sz="4" w:space="0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</w:t>
            </w:r>
            <w:r w:rsidR="00543BB9"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социальные    гарантии    и   меры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  <w:p w:rsidR="00543BB9" w:rsidRPr="00A035D5" w:rsidRDefault="007F1EF1" w:rsidP="007F1EF1">
            <w:pPr>
              <w:pStyle w:val="ConsPlusCell"/>
              <w:pBdr>
                <w:left w:val="single" w:sz="4" w:space="0" w:color="auto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</w:t>
            </w:r>
            <w:r w:rsidR="00543BB9" w:rsidRPr="00A035D5">
              <w:rPr>
                <w:rFonts w:ascii="Times New Roman" w:hAnsi="Times New Roman" w:cs="Times New Roman"/>
                <w:sz w:val="18"/>
                <w:szCs w:val="18"/>
              </w:rPr>
              <w:t>руководителям      образовательных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43BB9"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социальной              </w:t>
            </w:r>
            <w:proofErr w:type="gramStart"/>
            <w:r w:rsidR="00543BB9"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поддержки,   </w:t>
            </w:r>
            <w:proofErr w:type="gramEnd"/>
            <w:r w:rsidR="00543BB9"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организаций.</w:t>
            </w:r>
          </w:p>
          <w:p w:rsidR="00543BB9" w:rsidRPr="00A035D5" w:rsidRDefault="00543BB9" w:rsidP="00DB1B52">
            <w:pPr>
              <w:pStyle w:val="ConsPlusCell"/>
              <w:pBdr>
                <w:left w:val="single" w:sz="4" w:space="0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предусмотренные для педагогических</w:t>
            </w:r>
          </w:p>
          <w:p w:rsidR="00543BB9" w:rsidRPr="00A035D5" w:rsidRDefault="00543BB9" w:rsidP="00DB1B52">
            <w:pPr>
              <w:pStyle w:val="ConsPlusCell"/>
              <w:pBdr>
                <w:left w:val="single" w:sz="4" w:space="0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работников  пунктами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3 и 5 части 5</w:t>
            </w:r>
          </w:p>
          <w:p w:rsidR="00543BB9" w:rsidRPr="00A035D5" w:rsidRDefault="00543BB9" w:rsidP="00DB1B52">
            <w:pPr>
              <w:pStyle w:val="ConsPlusCell"/>
              <w:pBdr>
                <w:left w:val="single" w:sz="4" w:space="0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и  частью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8  статьи 47 настоящего</w:t>
            </w:r>
          </w:p>
          <w:p w:rsidR="00543BB9" w:rsidRPr="00A035D5" w:rsidRDefault="00543BB9" w:rsidP="00DB1B52">
            <w:pPr>
              <w:pStyle w:val="ConsPlusCell"/>
              <w:pBdr>
                <w:left w:val="single" w:sz="4" w:space="0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Федерального закона.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─────────────────────────────────────────────────────────────────────────</w:t>
            </w:r>
          </w:p>
          <w:p w:rsidR="00543BB9" w:rsidRPr="00A035D5" w:rsidRDefault="007F1EF1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543BB9" w:rsidRPr="00A035D5">
                <w:rPr>
                  <w:rFonts w:ascii="Times New Roman" w:hAnsi="Times New Roman" w:cs="Times New Roman"/>
                  <w:b/>
                  <w:bCs/>
                  <w:color w:val="0000FF"/>
                  <w:sz w:val="18"/>
                  <w:szCs w:val="18"/>
                </w:rPr>
                <w:t>Дополнение</w:t>
              </w:r>
            </w:hyperlink>
            <w:r w:rsidR="00543BB9" w:rsidRPr="00A035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статьи 51 частью 7.1. См. текст </w:t>
            </w:r>
            <w:hyperlink r:id="rId11" w:history="1">
              <w:r w:rsidR="00543BB9" w:rsidRPr="00A035D5">
                <w:rPr>
                  <w:rFonts w:ascii="Times New Roman" w:hAnsi="Times New Roman" w:cs="Times New Roman"/>
                  <w:b/>
                  <w:bCs/>
                  <w:color w:val="0000FF"/>
                  <w:sz w:val="18"/>
                  <w:szCs w:val="18"/>
                </w:rPr>
                <w:t>новой редакции</w:t>
              </w:r>
            </w:hyperlink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7.1.   Руководители   образовательных  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организаций,   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проживающие   и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работающие  в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сельских  населенных  пунктах,  рабочих поселках (поселках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городского   типа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),   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имеют   право   на  предоставление  мер  социальной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поддержки,  предусмотренных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для педагогических работников частью 8 статьи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47  настоящего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Федерального закона. Размер, условия и порядок возмещения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расходов,  связанных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с предоставлением указанных мер социальной поддержки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руководителям  федеральных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государственных  образовательных организаций,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устанавливаются  Правительством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Российской  Федерации,  а  руководителям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образовательных     организаций     субъектов    Российской    Федерации,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руководителям  муниципальных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образовательных организаций устанавливаются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законодательством субъектов Российской Федерации.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─────────────────────────────────────────────────────────────────────────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Часть 4 статьи 52 - </w:t>
            </w:r>
            <w:hyperlink r:id="rId12" w:history="1">
              <w:r w:rsidRPr="00A035D5">
                <w:rPr>
                  <w:rFonts w:ascii="Times New Roman" w:hAnsi="Times New Roman" w:cs="Times New Roman"/>
                  <w:b/>
                  <w:bCs/>
                  <w:color w:val="0000FF"/>
                  <w:sz w:val="18"/>
                  <w:szCs w:val="18"/>
                </w:rPr>
                <w:t>изложена</w:t>
              </w:r>
            </w:hyperlink>
            <w:r w:rsidRPr="00A035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в новой редакции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3BB9" w:rsidRPr="00A035D5" w:rsidRDefault="007F1EF1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543BB9" w:rsidRPr="00A035D5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старая редакция</w:t>
              </w:r>
            </w:hyperlink>
            <w:r w:rsidR="00543BB9"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hyperlink r:id="rId14" w:history="1">
              <w:r w:rsidR="00543BB9" w:rsidRPr="00A035D5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новая редакция</w:t>
              </w:r>
            </w:hyperlink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4. 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Заместителям  руководителей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      4. Права и социальные гарантии,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образовательных      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организаций,   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предусмотренные для педагогических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руководителям          структурных    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работников  пунктами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3 и 5 части 5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подразделений  и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их  заместителям     статьи  47 настоящего Федерального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предоставляются     в    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порядке,   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закона,            предоставляются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установленном       Правительством     заместителям         руководителей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Российской   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Федерации,   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права,     образовательных       организаций,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социальные    гарантии    и   меры     руководителям          структурных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социальной             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поддержки,   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подразделений      образовательных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предусмотренные     педагогическим     организаций и их заместителям.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работникам  пунктами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3 и 5 части 5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и  частью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8  статьи 47 настоящего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Федерального закона.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─────────────────────────────────────────────────────────────────────────</w:t>
            </w:r>
          </w:p>
          <w:p w:rsidR="00543BB9" w:rsidRPr="00A035D5" w:rsidRDefault="007F1EF1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="00543BB9" w:rsidRPr="00A035D5">
                <w:rPr>
                  <w:rFonts w:ascii="Times New Roman" w:hAnsi="Times New Roman" w:cs="Times New Roman"/>
                  <w:b/>
                  <w:bCs/>
                  <w:color w:val="0000FF"/>
                  <w:sz w:val="18"/>
                  <w:szCs w:val="18"/>
                </w:rPr>
                <w:t>Дополнение</w:t>
              </w:r>
            </w:hyperlink>
            <w:r w:rsidR="00543BB9" w:rsidRPr="00A035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статьи 52 частью 5. См. текст </w:t>
            </w:r>
            <w:hyperlink r:id="rId16" w:history="1">
              <w:r w:rsidR="00543BB9" w:rsidRPr="00A035D5">
                <w:rPr>
                  <w:rFonts w:ascii="Times New Roman" w:hAnsi="Times New Roman" w:cs="Times New Roman"/>
                  <w:b/>
                  <w:bCs/>
                  <w:color w:val="0000FF"/>
                  <w:sz w:val="18"/>
                  <w:szCs w:val="18"/>
                </w:rPr>
                <w:t>новой редакции</w:t>
              </w:r>
            </w:hyperlink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5.     Заместители    руководителей    образовательных    организаций,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руководители  структурных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подразделений образовательных организаций и их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заместители,  проживающие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и  работающие  в  сельских населенных пунктах,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рабочих   поселках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 (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поселках   городского   типа),   имеют   право   на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   мер    социальной   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поддержки,   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предусмотренных   для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педагогических  работников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частью  8  статьи  47 настоящего Федерального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закона. 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Размер,  условия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и  порядок  возмещения  расходов,  связанных с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предоставлением   указанных   мер   социальной   поддержки   заместителям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руководителей  федеральных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государственных  образовательных организаций,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руководителям   структурных  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подразделений  федеральных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государственных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образовательных    организаций   и   их  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заместителям,   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устанавливаются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Правительством   Российской  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Федерации,   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а  заместителям  руководителей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образовательных  организаций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субъектов Российской Федерации, заместителям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руководителей  муниципальных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образовательных  организаций, руководителям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структурных  подразделений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указанных  образовательных  организаций  и их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заместителям   устанавливаются   </w:t>
            </w:r>
            <w:proofErr w:type="gramStart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законодательством  субъектов</w:t>
            </w:r>
            <w:proofErr w:type="gramEnd"/>
            <w:r w:rsidRPr="00A035D5">
              <w:rPr>
                <w:rFonts w:ascii="Times New Roman" w:hAnsi="Times New Roman" w:cs="Times New Roman"/>
                <w:sz w:val="18"/>
                <w:szCs w:val="18"/>
              </w:rPr>
              <w:t xml:space="preserve">  Российской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Федерации.</w:t>
            </w:r>
          </w:p>
          <w:p w:rsidR="00543BB9" w:rsidRPr="00A035D5" w:rsidRDefault="00543BB9" w:rsidP="00DB1B5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35D5">
              <w:rPr>
                <w:rFonts w:ascii="Times New Roman" w:hAnsi="Times New Roman" w:cs="Times New Roman"/>
                <w:sz w:val="18"/>
                <w:szCs w:val="18"/>
              </w:rPr>
              <w:t>─────────────────────────────────────────────────────────────────────────</w:t>
            </w:r>
          </w:p>
          <w:p w:rsidR="00543BB9" w:rsidRPr="00A035D5" w:rsidRDefault="00543BB9" w:rsidP="00DB1B52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543BB9" w:rsidRPr="00A035D5" w:rsidRDefault="007F1EF1" w:rsidP="00DB1B52">
            <w:pPr>
              <w:pStyle w:val="ConsPlusNormal"/>
              <w:jc w:val="center"/>
              <w:rPr>
                <w:sz w:val="18"/>
                <w:szCs w:val="18"/>
              </w:rPr>
            </w:pPr>
            <w:hyperlink r:id="rId17" w:history="1">
              <w:r w:rsidR="00543BB9" w:rsidRPr="00A035D5">
                <w:rPr>
                  <w:i/>
                  <w:iCs/>
                  <w:color w:val="0000FF"/>
                  <w:sz w:val="18"/>
                  <w:szCs w:val="18"/>
                </w:rPr>
                <w:br/>
                <w:t>Обзор изменений Федерального закона от 29.12.2012 N 273-ФЗ "Об образовании в Российской Федерации" {</w:t>
              </w:r>
              <w:proofErr w:type="spellStart"/>
              <w:r w:rsidR="00543BB9" w:rsidRPr="00A035D5">
                <w:rPr>
                  <w:i/>
                  <w:iCs/>
                  <w:color w:val="0000FF"/>
                  <w:sz w:val="18"/>
                  <w:szCs w:val="18"/>
                </w:rPr>
                <w:t>КонсультантПлюс</w:t>
              </w:r>
              <w:proofErr w:type="spellEnd"/>
              <w:r w:rsidR="00543BB9" w:rsidRPr="00A035D5">
                <w:rPr>
                  <w:i/>
                  <w:iCs/>
                  <w:color w:val="0000FF"/>
                  <w:sz w:val="18"/>
                  <w:szCs w:val="18"/>
                </w:rPr>
                <w:t>}</w:t>
              </w:r>
            </w:hyperlink>
            <w:r w:rsidR="00543BB9" w:rsidRPr="00A035D5">
              <w:rPr>
                <w:sz w:val="18"/>
                <w:szCs w:val="18"/>
              </w:rPr>
              <w:br/>
            </w:r>
          </w:p>
          <w:p w:rsidR="00543BB9" w:rsidRPr="00A035D5" w:rsidRDefault="00543BB9" w:rsidP="00DB1B52">
            <w:pPr>
              <w:autoSpaceDE w:val="0"/>
              <w:autoSpaceDN w:val="0"/>
              <w:jc w:val="both"/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</w:pPr>
          </w:p>
        </w:tc>
      </w:tr>
      <w:tr w:rsidR="00543BB9" w:rsidTr="00DB1B52">
        <w:tc>
          <w:tcPr>
            <w:tcW w:w="1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BB9" w:rsidRDefault="00543BB9" w:rsidP="00DB1B5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Калужская областная организация Профсоюза работников народного образования и науки РФ</w:t>
            </w:r>
          </w:p>
          <w:p w:rsidR="00543BB9" w:rsidRDefault="00543BB9" w:rsidP="00DB1B5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543BB9" w:rsidRDefault="007F1EF1" w:rsidP="00DB1B5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май</w:t>
            </w:r>
            <w:bookmarkStart w:id="0" w:name="_GoBack"/>
            <w:bookmarkEnd w:id="0"/>
            <w:r w:rsidR="00543BB9">
              <w:rPr>
                <w:rFonts w:ascii="Arial" w:hAnsi="Arial" w:cs="Arial"/>
                <w:b/>
                <w:sz w:val="18"/>
                <w:szCs w:val="18"/>
              </w:rPr>
              <w:t>, 2020</w:t>
            </w:r>
          </w:p>
          <w:p w:rsidR="00543BB9" w:rsidRDefault="00543BB9" w:rsidP="00DB1B5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543BB9" w:rsidRDefault="00543BB9" w:rsidP="00543BB9"/>
    <w:p w:rsidR="00543BB9" w:rsidRDefault="00543BB9" w:rsidP="00543BB9">
      <w:pPr>
        <w:ind w:left="-851"/>
      </w:pPr>
    </w:p>
    <w:p w:rsidR="00543BB9" w:rsidRDefault="00543BB9" w:rsidP="00543BB9"/>
    <w:p w:rsidR="00F57B73" w:rsidRDefault="00F57B73"/>
    <w:sectPr w:rsidR="00F57B73" w:rsidSect="00F2689F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BB9"/>
    <w:rsid w:val="00543BB9"/>
    <w:rsid w:val="007F1EF1"/>
    <w:rsid w:val="00F2689F"/>
    <w:rsid w:val="00F5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DB23C"/>
  <w15:chartTrackingRefBased/>
  <w15:docId w15:val="{D6AB3817-CE25-49DD-B095-38A8075E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3B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543B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543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543B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6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8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44846&amp;date=19.03.2020&amp;dst=100722&amp;fld=134" TargetMode="External"/><Relationship Id="rId13" Type="http://schemas.openxmlformats.org/officeDocument/2006/relationships/hyperlink" Target="https://login.consultant.ru/link/?req=doc&amp;base=RZR&amp;n=344846&amp;date=19.03.2020&amp;dst=100734&amp;fld=13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346673&amp;date=19.03.2020&amp;dst=100010&amp;fld=134" TargetMode="External"/><Relationship Id="rId12" Type="http://schemas.openxmlformats.org/officeDocument/2006/relationships/hyperlink" Target="https://login.consultant.ru/link/?req=doc&amp;base=RZR&amp;n=346673&amp;date=19.03.2020&amp;dst=100015&amp;fld=134" TargetMode="External"/><Relationship Id="rId17" Type="http://schemas.openxmlformats.org/officeDocument/2006/relationships/hyperlink" Target="https://login.consultant.ru/link/?req=doc&amp;base=RZR&amp;n=146342&amp;date=19.03.2020&amp;dst=100058&amp;f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346766&amp;date=19.03.2020&amp;dst=392&amp;f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346673&amp;date=19.03.2020&amp;dst=100008&amp;fld=134" TargetMode="External"/><Relationship Id="rId11" Type="http://schemas.openxmlformats.org/officeDocument/2006/relationships/hyperlink" Target="https://login.consultant.ru/link/?req=doc&amp;base=RZR&amp;n=346766&amp;date=19.03.2020&amp;dst=390&amp;fld=134" TargetMode="External"/><Relationship Id="rId5" Type="http://schemas.openxmlformats.org/officeDocument/2006/relationships/hyperlink" Target="https://login.consultant.ru/link/?req=doc&amp;base=RZR&amp;n=346766&amp;date=19.03.2020" TargetMode="External"/><Relationship Id="rId15" Type="http://schemas.openxmlformats.org/officeDocument/2006/relationships/hyperlink" Target="https://login.consultant.ru/link/?req=doc&amp;base=RZR&amp;n=346673&amp;date=19.03.2020&amp;dst=100017&amp;fld=134" TargetMode="External"/><Relationship Id="rId10" Type="http://schemas.openxmlformats.org/officeDocument/2006/relationships/hyperlink" Target="https://login.consultant.ru/link/?req=doc&amp;base=RZR&amp;n=346673&amp;date=19.03.2020&amp;dst=100012&amp;fld=134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RZR&amp;n=346766&amp;date=19.03.2020&amp;dst=100722&amp;fld=134" TargetMode="External"/><Relationship Id="rId14" Type="http://schemas.openxmlformats.org/officeDocument/2006/relationships/hyperlink" Target="https://login.consultant.ru/link/?req=doc&amp;base=RZR&amp;n=346766&amp;date=19.03.2020&amp;dst=100734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2020-03-20T12:02:00Z</cp:lastPrinted>
  <dcterms:created xsi:type="dcterms:W3CDTF">2020-03-20T12:02:00Z</dcterms:created>
  <dcterms:modified xsi:type="dcterms:W3CDTF">2020-05-12T12:36:00Z</dcterms:modified>
</cp:coreProperties>
</file>