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5C6C64" w:rsidTr="00E83661">
        <w:trPr>
          <w:trHeight w:val="395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4" w:rsidRPr="00726C3F" w:rsidRDefault="005C6C64" w:rsidP="000B1667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2026г. ОБЩЕРОССИЙСКИЙ ПРОФСОЮЗ ОБРАЗОВАНИЯ</w:t>
            </w:r>
          </w:p>
          <w:tbl>
            <w:tblPr>
              <w:tblStyle w:val="a3"/>
              <w:tblW w:w="10660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1"/>
            </w:tblGrid>
            <w:tr w:rsidR="005C6C64" w:rsidTr="00E83661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6C64" w:rsidRDefault="005C6C64" w:rsidP="000B166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396E318" wp14:editId="7E930521">
                        <wp:extent cx="1798320" cy="1973580"/>
                        <wp:effectExtent l="0" t="0" r="0" b="762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6938B51A" wp14:editId="3F8898DC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6C64" w:rsidRDefault="005C6C64" w:rsidP="000B166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5C6C64" w:rsidRPr="006355F5" w:rsidRDefault="005C6C64" w:rsidP="000B166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5C6C64" w:rsidRDefault="005C6C64" w:rsidP="000B1667">
                  <w:pPr>
                    <w:pStyle w:val="ConsPlusTitle"/>
                    <w:jc w:val="center"/>
                  </w:pPr>
                </w:p>
                <w:p w:rsidR="005C6C64" w:rsidRPr="00A037AE" w:rsidRDefault="00E83661" w:rsidP="000B1667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="005C6C64"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5C6C64" w:rsidRPr="00A037AE" w:rsidRDefault="005C6C64" w:rsidP="000B1667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5C6C64" w:rsidRPr="00A037AE" w:rsidRDefault="005C6C64" w:rsidP="000B1667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39</w:t>
                  </w:r>
                </w:p>
                <w:p w:rsidR="005C6C64" w:rsidRPr="0080747D" w:rsidRDefault="005C6C64" w:rsidP="000B1667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5C6C64" w:rsidRPr="005C6C64" w:rsidRDefault="005C6C64" w:rsidP="005C6C64">
                  <w:pPr>
                    <w:pStyle w:val="s74"/>
                    <w:shd w:val="clear" w:color="auto" w:fill="F5EFDF"/>
                    <w:spacing w:before="240" w:beforeAutospacing="0" w:after="240" w:afterAutospacing="0"/>
                    <w:jc w:val="both"/>
                    <w:rPr>
                      <w:b/>
                      <w:sz w:val="28"/>
                      <w:szCs w:val="28"/>
                    </w:rPr>
                  </w:pPr>
                  <w:bookmarkStart w:id="0" w:name="_GoBack"/>
                  <w:r w:rsidRPr="005C6C64">
                    <w:rPr>
                      <w:b/>
                      <w:sz w:val="28"/>
                      <w:szCs w:val="28"/>
                    </w:rPr>
                    <w:t>Поправки в ТК РФ: пострадавшие при ЧС работники смогут взять дополнительный оплачиваемый выходной.</w:t>
                  </w:r>
                  <w:bookmarkEnd w:id="0"/>
                </w:p>
              </w:tc>
            </w:tr>
          </w:tbl>
          <w:p w:rsidR="005C6C64" w:rsidRDefault="005C6C64" w:rsidP="000B166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C6C64" w:rsidTr="00E83661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4" w:rsidRDefault="005C6C64" w:rsidP="005C6C64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6C64" w:rsidRPr="00951593" w:rsidRDefault="005C6C64" w:rsidP="005C6C64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593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 Правительства РФ от 28 мая 2026 г. № 620 «Об утверждении Правил предоставления работникам дополнительного выходного дня с сохранением среднего заработка, отпуска без сохранения заработной платы до 5 календарных дней при чрезвычайных ситуациях природного и техногенного характера»</w:t>
            </w:r>
          </w:p>
          <w:p w:rsidR="005C6C64" w:rsidRPr="00951593" w:rsidRDefault="005C6C64" w:rsidP="005C6C64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593">
              <w:rPr>
                <w:rFonts w:ascii="Times New Roman" w:hAnsi="Times New Roman" w:cs="Times New Roman"/>
                <w:sz w:val="28"/>
                <w:szCs w:val="28"/>
              </w:rPr>
              <w:tab/>
              <w:t>Пострадавшие при ЧС работники смогут взять дополнительный оплачиваемый выходной.</w:t>
            </w:r>
          </w:p>
          <w:p w:rsidR="005C6C64" w:rsidRPr="00951593" w:rsidRDefault="005C6C64" w:rsidP="005C6C64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59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Согласно </w:t>
            </w:r>
            <w:proofErr w:type="gramStart"/>
            <w:r w:rsidRPr="00951593">
              <w:rPr>
                <w:rFonts w:ascii="Times New Roman" w:hAnsi="Times New Roman" w:cs="Times New Roman"/>
                <w:sz w:val="28"/>
                <w:szCs w:val="28"/>
              </w:rPr>
              <w:t>поправкам</w:t>
            </w:r>
            <w:proofErr w:type="gramEnd"/>
            <w:r w:rsidRPr="00951593">
              <w:rPr>
                <w:rFonts w:ascii="Times New Roman" w:hAnsi="Times New Roman" w:cs="Times New Roman"/>
                <w:sz w:val="28"/>
                <w:szCs w:val="28"/>
              </w:rPr>
              <w:t xml:space="preserve"> к ТК РФ работники, фактически проживающие в жилых помещениях, находящихся в зонах ЧС природного и техногенного характера, при нарушении условий жизнедеятельности и утрате ими имущества в результате федеральной, межрегиональной, региональной, межмуниципальной или муниципальной ЧС могут взять дополнительный оплачиваемый выходной день и отпуск без сохранения зарплаты до 5 дней. Установлены порядок и условия их предоставления.</w:t>
            </w:r>
          </w:p>
          <w:p w:rsidR="005C6C64" w:rsidRPr="00951593" w:rsidRDefault="005C6C64" w:rsidP="005C6C64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593">
              <w:rPr>
                <w:rFonts w:ascii="Times New Roman" w:hAnsi="Times New Roman" w:cs="Times New Roman"/>
                <w:sz w:val="28"/>
                <w:szCs w:val="28"/>
              </w:rPr>
              <w:tab/>
              <w:t>Выходной день или отпуск предоставляются по письменному заявлению работника, которое можно подать в форме электронного документа не позднее 5 рабочих дней со дня установления соответствующего факта. Выходной должны предоставить в течение 10 календарных дней, а отпуск - в течение 20 календарных дней с даты подачи заявления.</w:t>
            </w:r>
          </w:p>
          <w:p w:rsidR="005C6C64" w:rsidRPr="00951593" w:rsidRDefault="005C6C64" w:rsidP="005C6C64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593">
              <w:rPr>
                <w:rFonts w:ascii="Times New Roman" w:hAnsi="Times New Roman" w:cs="Times New Roman"/>
                <w:sz w:val="28"/>
                <w:szCs w:val="28"/>
              </w:rPr>
              <w:t>Постановление вступает в силу с 1 сентября 2026 г. и действует до 1 сентября 2032 г.</w:t>
            </w:r>
          </w:p>
          <w:p w:rsidR="005C6C64" w:rsidRPr="00951593" w:rsidRDefault="005C6C64" w:rsidP="005C6C64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C64" w:rsidRPr="007A51BD" w:rsidRDefault="005C6C64" w:rsidP="005C6C64">
            <w:pPr>
              <w:pStyle w:val="s1"/>
              <w:shd w:val="clear" w:color="auto" w:fill="FFFFFF"/>
              <w:spacing w:line="276" w:lineRule="auto"/>
              <w:jc w:val="both"/>
              <w:rPr>
                <w:color w:val="22272F"/>
                <w:sz w:val="28"/>
                <w:szCs w:val="28"/>
              </w:rPr>
            </w:pPr>
          </w:p>
        </w:tc>
      </w:tr>
      <w:tr w:rsidR="005C6C64" w:rsidTr="00E83661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4" w:rsidRDefault="005C6C64" w:rsidP="000B16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C6C64" w:rsidRPr="00D52B05" w:rsidRDefault="005C6C64" w:rsidP="000B16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Калужская областная организация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Общероссийского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Профсоюза  образования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5C6C64" w:rsidRPr="00D52B05" w:rsidRDefault="005C6C64" w:rsidP="000B16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5C6C64" w:rsidRPr="00D52B05" w:rsidRDefault="005C6C64" w:rsidP="000B16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июль, 2026</w:t>
            </w:r>
          </w:p>
          <w:p w:rsidR="005C6C64" w:rsidRDefault="00E83661" w:rsidP="000B166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="005C6C64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5C6C64" w:rsidRPr="00E051E0" w:rsidRDefault="005C6C64" w:rsidP="005C6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C64" w:rsidRDefault="005C6C64" w:rsidP="005C6C64"/>
    <w:p w:rsidR="005C6C64" w:rsidRDefault="005C6C64" w:rsidP="005C6C64"/>
    <w:p w:rsidR="005C6C64" w:rsidRDefault="005C6C64" w:rsidP="005C6C64"/>
    <w:p w:rsidR="005C6C64" w:rsidRDefault="005C6C64" w:rsidP="005C6C64"/>
    <w:p w:rsidR="005C6C64" w:rsidRDefault="005C6C64" w:rsidP="005C6C64"/>
    <w:p w:rsidR="005C6C64" w:rsidRDefault="005C6C64" w:rsidP="005C6C64"/>
    <w:p w:rsidR="005C6C64" w:rsidRDefault="005C6C64" w:rsidP="005C6C64"/>
    <w:p w:rsidR="005C6C64" w:rsidRDefault="005C6C64" w:rsidP="005C6C64"/>
    <w:p w:rsidR="005C6C64" w:rsidRPr="00602C2E" w:rsidRDefault="005C6C64" w:rsidP="005C6C64">
      <w:pPr>
        <w:shd w:val="clear" w:color="auto" w:fill="FFFFFF"/>
        <w:spacing w:line="42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5C6C64" w:rsidRDefault="005C6C64" w:rsidP="005C6C64"/>
    <w:p w:rsidR="005C6C64" w:rsidRDefault="005C6C64" w:rsidP="005C6C64"/>
    <w:p w:rsidR="005C6C64" w:rsidRDefault="005C6C64" w:rsidP="005C6C64"/>
    <w:p w:rsidR="005C6C64" w:rsidRDefault="005C6C64" w:rsidP="005C6C64"/>
    <w:p w:rsidR="005C6C64" w:rsidRDefault="005C6C64" w:rsidP="005C6C64"/>
    <w:p w:rsidR="005C6C64" w:rsidRDefault="005C6C64" w:rsidP="005C6C64"/>
    <w:p w:rsidR="005C6C64" w:rsidRDefault="005C6C64" w:rsidP="005C6C64"/>
    <w:p w:rsidR="005C6C64" w:rsidRDefault="005C6C64" w:rsidP="005C6C64"/>
    <w:p w:rsidR="001339BF" w:rsidRDefault="00E83661"/>
    <w:sectPr w:rsidR="001339BF" w:rsidSect="00816A9D">
      <w:pgSz w:w="11906" w:h="16838"/>
      <w:pgMar w:top="568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64"/>
    <w:rsid w:val="001545F9"/>
    <w:rsid w:val="005C6C64"/>
    <w:rsid w:val="00D429DE"/>
    <w:rsid w:val="00E8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3D30E-EC4C-4DB4-BFF7-2D7DD49E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C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C6C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C6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C6C64"/>
    <w:rPr>
      <w:color w:val="0000FF"/>
      <w:u w:val="single"/>
    </w:rPr>
  </w:style>
  <w:style w:type="paragraph" w:customStyle="1" w:styleId="s74">
    <w:name w:val="s_74"/>
    <w:basedOn w:val="a"/>
    <w:rsid w:val="005C6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C6C64"/>
  </w:style>
  <w:style w:type="paragraph" w:customStyle="1" w:styleId="s1">
    <w:name w:val="s_1"/>
    <w:basedOn w:val="a"/>
    <w:rsid w:val="005C6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3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2026-07-24T06:48:00Z</cp:lastPrinted>
  <dcterms:created xsi:type="dcterms:W3CDTF">2026-07-09T13:21:00Z</dcterms:created>
  <dcterms:modified xsi:type="dcterms:W3CDTF">2026-07-24T06:49:00Z</dcterms:modified>
</cp:coreProperties>
</file>