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E05E7" w:rsidTr="0019060F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E7" w:rsidRDefault="007E05E7" w:rsidP="0019060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7E05E7" w:rsidTr="0019060F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5E7" w:rsidRDefault="007E05E7" w:rsidP="0019060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891D13" wp14:editId="6D2D5165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E987451" wp14:editId="39B34588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5E7" w:rsidRDefault="007E05E7" w:rsidP="0019060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7E05E7" w:rsidRPr="006355F5" w:rsidRDefault="007E05E7" w:rsidP="0019060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7E05E7" w:rsidRDefault="007E05E7" w:rsidP="0019060F">
                  <w:pPr>
                    <w:pStyle w:val="ConsPlusTitle"/>
                    <w:jc w:val="center"/>
                  </w:pPr>
                </w:p>
                <w:p w:rsidR="007E05E7" w:rsidRPr="00A037AE" w:rsidRDefault="007E05E7" w:rsidP="0019060F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7E05E7" w:rsidRPr="00A037AE" w:rsidRDefault="007E05E7" w:rsidP="0019060F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7E05E7" w:rsidRPr="00A037AE" w:rsidRDefault="007E05E7" w:rsidP="0019060F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55</w:t>
                  </w:r>
                </w:p>
                <w:p w:rsidR="007E05E7" w:rsidRPr="0080747D" w:rsidRDefault="007E05E7" w:rsidP="0019060F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7E05E7" w:rsidRPr="00984EC2" w:rsidRDefault="007E05E7" w:rsidP="0019060F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7E05E7">
                    <w:rPr>
                      <w:b/>
                      <w:color w:val="22272F"/>
                      <w:sz w:val="23"/>
                      <w:szCs w:val="23"/>
                    </w:rPr>
                    <w:t>Перечень документов</w:t>
                  </w:r>
                  <w:r>
                    <w:rPr>
                      <w:b/>
                      <w:color w:val="22272F"/>
                      <w:sz w:val="23"/>
                      <w:szCs w:val="23"/>
                    </w:rPr>
                    <w:t xml:space="preserve"> при регистра</w:t>
                  </w:r>
                  <w:bookmarkStart w:id="0" w:name="_GoBack"/>
                  <w:bookmarkEnd w:id="0"/>
                  <w:r>
                    <w:rPr>
                      <w:b/>
                      <w:color w:val="22272F"/>
                      <w:sz w:val="23"/>
                      <w:szCs w:val="23"/>
                    </w:rPr>
                    <w:t>ции коллективного договора</w:t>
                  </w:r>
                </w:p>
              </w:tc>
            </w:tr>
          </w:tbl>
          <w:p w:rsidR="007E05E7" w:rsidRDefault="007E05E7" w:rsidP="0019060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E05E7" w:rsidTr="0019060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E7" w:rsidRDefault="007E05E7" w:rsidP="007E05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5E7" w:rsidRDefault="007E05E7" w:rsidP="007E05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Городской Управы г. Калуги от 29.12.2022 N 506-п "Об утверждении административного регламента предоставления государственной услуги </w:t>
            </w:r>
            <w:r w:rsidRPr="001D1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осуществлению уведомительной регистрации территориальных соглашений и коллективных договоров </w:t>
            </w:r>
            <w:r w:rsidRPr="001D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муниципального образования "Город Калуга" вступает в силу после официального опубликования (обнародования) и распространяется на правоотношения, возникшие с 01.01.2023. </w:t>
            </w:r>
          </w:p>
          <w:p w:rsidR="007E05E7" w:rsidRDefault="007E05E7" w:rsidP="007E05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5E7" w:rsidRPr="007E05E7" w:rsidRDefault="007E05E7" w:rsidP="007E05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5E7">
              <w:rPr>
                <w:b/>
                <w:color w:val="22272F"/>
                <w:sz w:val="23"/>
                <w:szCs w:val="23"/>
              </w:rPr>
              <w:t>Перечень документов</w:t>
            </w:r>
            <w:r>
              <w:rPr>
                <w:color w:val="22272F"/>
                <w:sz w:val="23"/>
                <w:szCs w:val="23"/>
              </w:rPr>
              <w:t>, которые являются необходимыми и обязательными для предоставления государственной услуги, подлежащих представлению заявителем:</w:t>
            </w:r>
          </w:p>
          <w:p w:rsidR="007E05E7" w:rsidRDefault="007E05E7" w:rsidP="007E05E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 заявление (</w:t>
            </w:r>
            <w:hyperlink r:id="rId7" w:anchor="/document/406056633/entry/1100" w:history="1">
              <w:r>
                <w:rPr>
                  <w:rStyle w:val="a4"/>
                  <w:color w:val="3272C0"/>
                  <w:sz w:val="23"/>
                  <w:szCs w:val="23"/>
                </w:rPr>
                <w:t>приложение 1</w:t>
              </w:r>
            </w:hyperlink>
            <w:r>
              <w:rPr>
                <w:color w:val="22272F"/>
                <w:sz w:val="23"/>
                <w:szCs w:val="23"/>
              </w:rPr>
              <w:t> к настоящему административному регламенту). Заявление заверяется подписью руководителя и печатью (при наличии).</w:t>
            </w:r>
          </w:p>
          <w:p w:rsidR="007E05E7" w:rsidRDefault="007E05E7" w:rsidP="007E05E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 коллективный договор, соглашение с приложениями, на которые в их текстах даны ссылки, в количестве подлинных экземпляров, соответствующих числу сторон коллективного договора, соглашения, представляемых на период регистрации, и отдельным подлинным экземпляром, подлежащим хранению в управлении экономики и имущественных отношений города Калуги на период действия коллективного договора, соглашения;</w:t>
            </w:r>
          </w:p>
          <w:p w:rsidR="007E05E7" w:rsidRDefault="007E05E7" w:rsidP="007E05E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 решение первичной профсоюзной организации, объединяющей более половины работников организации (решение выборного органа первичных профсоюзных организаций, объединяющего более половины работников), о проведении коллективных переговоров и заключении коллективного договора;</w:t>
            </w:r>
          </w:p>
          <w:p w:rsidR="007E05E7" w:rsidRDefault="007E05E7" w:rsidP="007E05E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 выписка из протокола общего собрания работников, подтверждающая полномочия по представлению интересов работников при проведении коллективных переговоров и заключению коллективного договора в случае отсутствия в организации первичной профсоюзной организации, а также если ни одна из первичных профсоюзных организаций или в совокупности первичные профсоюзные организации, пожелавшие создать единый представительный орган, не объединяют более половины работников данного работодателя;</w:t>
            </w:r>
          </w:p>
          <w:p w:rsidR="007E05E7" w:rsidRDefault="007E05E7" w:rsidP="007E05E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 документ, подтверждающий полномочия представителя заявителя, в случае обращения за предоставлением государственной услуги представителя заявителя.</w:t>
            </w:r>
          </w:p>
          <w:p w:rsidR="007E05E7" w:rsidRPr="001D141D" w:rsidRDefault="007E05E7" w:rsidP="007E05E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(телефон для справок): 8(4842)70-15-52. </w:t>
            </w:r>
          </w:p>
          <w:p w:rsidR="007E05E7" w:rsidRPr="001D141D" w:rsidRDefault="007E05E7" w:rsidP="007E05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5E7" w:rsidRPr="00DF1691" w:rsidRDefault="007E05E7" w:rsidP="001906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5E7" w:rsidTr="0019060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E7" w:rsidRDefault="007E05E7" w:rsidP="001906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E05E7" w:rsidRPr="00D52B05" w:rsidRDefault="007E05E7" w:rsidP="001906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7E05E7" w:rsidRPr="00D52B05" w:rsidRDefault="007E05E7" w:rsidP="001906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7E05E7" w:rsidRPr="00D52B05" w:rsidRDefault="007E05E7" w:rsidP="001906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декаб</w:t>
            </w:r>
            <w:r>
              <w:rPr>
                <w:rFonts w:ascii="Arial" w:hAnsi="Arial" w:cs="Arial"/>
                <w:b/>
                <w:sz w:val="16"/>
                <w:szCs w:val="16"/>
              </w:rPr>
              <w:t>рь, 2023</w:t>
            </w:r>
          </w:p>
          <w:p w:rsidR="007E05E7" w:rsidRDefault="007E05E7" w:rsidP="001906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7E05E7" w:rsidRPr="00E051E0" w:rsidRDefault="007E05E7" w:rsidP="007E0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7E05E7" w:rsidRDefault="007E05E7" w:rsidP="007E05E7"/>
    <w:p w:rsidR="001D78E8" w:rsidRDefault="001D78E8"/>
    <w:sectPr w:rsidR="001D78E8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E7"/>
    <w:rsid w:val="001D78E8"/>
    <w:rsid w:val="007E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5204"/>
  <w15:chartTrackingRefBased/>
  <w15:docId w15:val="{11D59A66-41DE-4B95-9684-7A145DC0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E0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E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05E7"/>
    <w:rPr>
      <w:color w:val="0000FF"/>
      <w:u w:val="single"/>
    </w:rPr>
  </w:style>
  <w:style w:type="paragraph" w:customStyle="1" w:styleId="Default">
    <w:name w:val="Default"/>
    <w:rsid w:val="007E05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1">
    <w:name w:val="s_1"/>
    <w:basedOn w:val="a"/>
    <w:rsid w:val="007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2023-12-21T13:04:00Z</dcterms:created>
  <dcterms:modified xsi:type="dcterms:W3CDTF">2023-12-21T13:09:00Z</dcterms:modified>
</cp:coreProperties>
</file>