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500D80" w:rsidTr="0022753A">
        <w:trPr>
          <w:trHeight w:val="3954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80" w:rsidRPr="00726C3F" w:rsidRDefault="00500D80" w:rsidP="0022753A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6380"/>
            </w:tblGrid>
            <w:tr w:rsidR="00500D80" w:rsidTr="0022753A">
              <w:trPr>
                <w:trHeight w:val="2611"/>
              </w:trPr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0D80" w:rsidRDefault="00500D80" w:rsidP="0022753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C55EA64" wp14:editId="370DDD43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9EE3293" wp14:editId="32170613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0D80" w:rsidRDefault="00500D80" w:rsidP="0022753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500D80" w:rsidRPr="006355F5" w:rsidRDefault="00500D80" w:rsidP="0022753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500D80" w:rsidRDefault="00500D80" w:rsidP="0022753A">
                  <w:pPr>
                    <w:pStyle w:val="ConsPlusTitle"/>
                    <w:jc w:val="center"/>
                  </w:pPr>
                </w:p>
                <w:p w:rsidR="00500D80" w:rsidRPr="00A037AE" w:rsidRDefault="003A040B" w:rsidP="0022753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="00500D80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500D80" w:rsidRPr="00A037AE" w:rsidRDefault="00500D80" w:rsidP="0022753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500D80" w:rsidRPr="00A037AE" w:rsidRDefault="00500D80" w:rsidP="0022753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24</w:t>
                  </w:r>
                </w:p>
                <w:p w:rsidR="00500D80" w:rsidRPr="0080747D" w:rsidRDefault="00500D80" w:rsidP="0022753A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500D80" w:rsidRPr="003C4F20" w:rsidRDefault="00500D80" w:rsidP="0022753A">
                  <w:pPr>
                    <w:pStyle w:val="empty"/>
                    <w:shd w:val="clear" w:color="auto" w:fill="FFFFFF"/>
                    <w:spacing w:before="0" w:beforeAutospacing="0" w:after="0" w:afterAutospacing="0"/>
                    <w:jc w:val="both"/>
                    <w:rPr>
                      <w:b/>
                      <w:color w:val="22272F"/>
                      <w:sz w:val="22"/>
                      <w:szCs w:val="22"/>
                    </w:rPr>
                  </w:pPr>
                  <w:r w:rsidRPr="003C4F20">
                    <w:rPr>
                      <w:b/>
                      <w:color w:val="22272F"/>
                      <w:sz w:val="22"/>
                      <w:szCs w:val="22"/>
                    </w:rPr>
                    <w:t> </w:t>
                  </w:r>
                </w:p>
                <w:p w:rsidR="00500D80" w:rsidRPr="005220B4" w:rsidRDefault="00500D80" w:rsidP="0022753A">
                  <w:pPr>
                    <w:pStyle w:val="s74"/>
                    <w:shd w:val="clear" w:color="auto" w:fill="F5EFDF"/>
                    <w:spacing w:before="240" w:beforeAutospacing="0" w:after="240" w:afterAutospacing="0"/>
                    <w:ind w:right="349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500D80">
                    <w:rPr>
                      <w:b/>
                      <w:bCs/>
                      <w:color w:val="002060"/>
                      <w:kern w:val="36"/>
                      <w:sz w:val="28"/>
                      <w:szCs w:val="28"/>
                    </w:rPr>
                    <w:t>О студенческих билетах и зачетных книжках</w:t>
                  </w:r>
                </w:p>
              </w:tc>
            </w:tr>
          </w:tbl>
          <w:p w:rsidR="00500D80" w:rsidRDefault="00500D80" w:rsidP="0022753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00D80" w:rsidTr="0022753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80" w:rsidRDefault="00500D80" w:rsidP="00500D8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D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Письмо </w:t>
            </w:r>
            <w:proofErr w:type="spellStart"/>
            <w:r w:rsidRPr="00500D80">
              <w:rPr>
                <w:rFonts w:ascii="Times New Roman" w:hAnsi="Times New Roman" w:cs="Times New Roman"/>
                <w:b/>
                <w:sz w:val="28"/>
                <w:szCs w:val="28"/>
              </w:rPr>
              <w:t>Минцифры</w:t>
            </w:r>
            <w:proofErr w:type="spellEnd"/>
            <w:r w:rsidRPr="00500D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России от 20 февраля 2026 г. № П13-15078 «О рассмотрении обращения»</w:t>
            </w:r>
          </w:p>
          <w:p w:rsidR="00500D80" w:rsidRPr="00500D80" w:rsidRDefault="00500D80" w:rsidP="00500D8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D80" w:rsidRPr="00500D80" w:rsidRDefault="00500D80" w:rsidP="00500D8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D80">
              <w:rPr>
                <w:rFonts w:ascii="Times New Roman" w:hAnsi="Times New Roman" w:cs="Times New Roman"/>
                <w:sz w:val="28"/>
                <w:szCs w:val="28"/>
              </w:rPr>
              <w:tab/>
              <w:t>Даны разъяснения по вопросу размещения сведений о студенческих билетах и зачетных книжках обучающихся вузов в ФИС ГИА и приема</w:t>
            </w:r>
          </w:p>
          <w:p w:rsidR="00500D80" w:rsidRPr="00500D80" w:rsidRDefault="00500D80" w:rsidP="00500D8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D8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Так, в части вопроса о праве студентов на получение бумажного студенческого билета и отказа от внесения сведений о зачетных книжках и студенческих билетах в государственные информационные системы в письме сообщается, что студенты имеют право обратиться в вуз для получения бумажного студенческого билета. При этом выдача бумажных студенческих билетов не отменяет обязательства вуза по передаче сведений в ФИС ГИА и приема в целях отображения данных на Едином портале </w:t>
            </w:r>
            <w:proofErr w:type="spellStart"/>
            <w:r w:rsidRPr="00500D80">
              <w:rPr>
                <w:rFonts w:ascii="Times New Roman" w:hAnsi="Times New Roman" w:cs="Times New Roman"/>
                <w:sz w:val="28"/>
                <w:szCs w:val="28"/>
              </w:rPr>
              <w:t>госуслуг</w:t>
            </w:r>
            <w:proofErr w:type="spellEnd"/>
            <w:r w:rsidRPr="00500D80">
              <w:rPr>
                <w:rFonts w:ascii="Times New Roman" w:hAnsi="Times New Roman" w:cs="Times New Roman"/>
                <w:sz w:val="28"/>
                <w:szCs w:val="28"/>
              </w:rPr>
              <w:t xml:space="preserve">. Обучающийся вправе обратиться в вуз и направить заявление об отказе от внесения сведений об электронном студенческом билете и зачетной книжке для их отображения на Едином портале </w:t>
            </w:r>
            <w:proofErr w:type="spellStart"/>
            <w:r w:rsidRPr="00500D80">
              <w:rPr>
                <w:rFonts w:ascii="Times New Roman" w:hAnsi="Times New Roman" w:cs="Times New Roman"/>
                <w:sz w:val="28"/>
                <w:szCs w:val="28"/>
              </w:rPr>
              <w:t>госуслуг</w:t>
            </w:r>
            <w:proofErr w:type="spellEnd"/>
            <w:r w:rsidRPr="00500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0D80" w:rsidRPr="00500D80" w:rsidRDefault="00500D80" w:rsidP="00500D8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D80">
              <w:rPr>
                <w:rFonts w:ascii="Times New Roman" w:hAnsi="Times New Roman" w:cs="Times New Roman"/>
                <w:sz w:val="28"/>
                <w:szCs w:val="28"/>
              </w:rPr>
              <w:tab/>
              <w:t>Отмечено, что в случае, если сведения об обучающемся не будут внесены в ФИС ГИА и приема, студент лишается возможности использовать цифровой аналог студенческого билета вместо бумажного носителя. Это может затруднить получение льгот и особых прав, а также проход в здания вуза, если там установлен пропускной режим с использованием цифрового студенческого билета.</w:t>
            </w:r>
          </w:p>
          <w:p w:rsidR="00500D80" w:rsidRPr="00500D80" w:rsidRDefault="00500D80" w:rsidP="00500D8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D8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Более того, отсутствие данных в ФИС ГИА и приема может помешать </w:t>
            </w:r>
            <w:proofErr w:type="spellStart"/>
            <w:r w:rsidRPr="00500D80">
              <w:rPr>
                <w:rFonts w:ascii="Times New Roman" w:hAnsi="Times New Roman" w:cs="Times New Roman"/>
                <w:sz w:val="28"/>
                <w:szCs w:val="28"/>
              </w:rPr>
              <w:t>проактивному</w:t>
            </w:r>
            <w:proofErr w:type="spellEnd"/>
            <w:r w:rsidRPr="00500D80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получению гражданином соответствующих льгот и скидок.</w:t>
            </w:r>
          </w:p>
          <w:p w:rsidR="00500D80" w:rsidRDefault="00500D80" w:rsidP="00500D80">
            <w:pPr>
              <w:tabs>
                <w:tab w:val="left" w:pos="709"/>
              </w:tabs>
            </w:pPr>
          </w:p>
          <w:p w:rsidR="00500D80" w:rsidRPr="003C4F20" w:rsidRDefault="00500D80" w:rsidP="0022753A">
            <w:pPr>
              <w:tabs>
                <w:tab w:val="left" w:pos="709"/>
              </w:tabs>
              <w:rPr>
                <w:color w:val="22272F"/>
                <w:sz w:val="18"/>
                <w:szCs w:val="18"/>
              </w:rPr>
            </w:pPr>
          </w:p>
        </w:tc>
      </w:tr>
      <w:tr w:rsidR="00500D80" w:rsidTr="0022753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80" w:rsidRDefault="00500D80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00D80" w:rsidRPr="00D52B05" w:rsidRDefault="00500D80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</w:t>
            </w:r>
            <w:r w:rsidR="003A04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A040B">
              <w:rPr>
                <w:rFonts w:ascii="Arial" w:hAnsi="Arial" w:cs="Arial"/>
                <w:b/>
                <w:bCs/>
                <w:sz w:val="16"/>
                <w:szCs w:val="16"/>
              </w:rPr>
              <w:t>Общероссийского  Профсоюза</w:t>
            </w:r>
            <w:proofErr w:type="gramEnd"/>
            <w:r w:rsidR="003A04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образования </w:t>
            </w:r>
          </w:p>
          <w:p w:rsidR="00500D80" w:rsidRPr="00D52B05" w:rsidRDefault="003A040B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Тел.</w:t>
            </w:r>
            <w:bookmarkStart w:id="0" w:name="_GoBack"/>
            <w:bookmarkEnd w:id="0"/>
            <w:r w:rsidR="00500D80"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57-64-69,  </w:t>
            </w:r>
            <w:proofErr w:type="spellStart"/>
            <w:r w:rsidR="00500D80"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="00500D80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="00500D80"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="00500D80"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="00500D80"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="00500D80"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500D80" w:rsidRPr="00D52B05" w:rsidRDefault="00500D80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апрель, 2026</w:t>
            </w:r>
          </w:p>
          <w:p w:rsidR="00500D80" w:rsidRDefault="003A040B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500D80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500D80" w:rsidRPr="00E051E0" w:rsidRDefault="00500D80" w:rsidP="0050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D80" w:rsidRDefault="00500D80" w:rsidP="00500D80"/>
    <w:p w:rsidR="00500D80" w:rsidRDefault="00500D80" w:rsidP="00500D80"/>
    <w:p w:rsidR="00500D80" w:rsidRDefault="00500D80" w:rsidP="00500D80"/>
    <w:p w:rsidR="00500D80" w:rsidRDefault="00500D80" w:rsidP="00500D80"/>
    <w:p w:rsidR="00500D80" w:rsidRDefault="00500D80" w:rsidP="00500D80"/>
    <w:p w:rsidR="00500D80" w:rsidRDefault="00500D80" w:rsidP="00500D80"/>
    <w:p w:rsidR="00500D80" w:rsidRDefault="00500D80" w:rsidP="00500D80"/>
    <w:p w:rsidR="00500D80" w:rsidRDefault="00500D80" w:rsidP="00500D80"/>
    <w:p w:rsidR="00500D80" w:rsidRPr="00602C2E" w:rsidRDefault="00500D80" w:rsidP="00500D80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500D80" w:rsidRDefault="00500D80" w:rsidP="00500D80"/>
    <w:p w:rsidR="00500D80" w:rsidRDefault="00500D80" w:rsidP="00500D80"/>
    <w:p w:rsidR="00500D80" w:rsidRDefault="00500D80" w:rsidP="00500D80"/>
    <w:p w:rsidR="00500D80" w:rsidRDefault="00500D80" w:rsidP="00500D80"/>
    <w:p w:rsidR="00500D80" w:rsidRDefault="00500D80" w:rsidP="00500D80"/>
    <w:p w:rsidR="001339BF" w:rsidRDefault="003A040B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80"/>
    <w:rsid w:val="001545F9"/>
    <w:rsid w:val="003A040B"/>
    <w:rsid w:val="00500D80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DCEC"/>
  <w15:chartTrackingRefBased/>
  <w15:docId w15:val="{762A2791-8C02-4AE0-B92E-C23B8471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00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500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0D80"/>
    <w:rPr>
      <w:color w:val="0000FF"/>
      <w:u w:val="single"/>
    </w:rPr>
  </w:style>
  <w:style w:type="paragraph" w:customStyle="1" w:styleId="s74">
    <w:name w:val="s_74"/>
    <w:basedOn w:val="a"/>
    <w:rsid w:val="0050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0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0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2026-04-27T07:08:00Z</cp:lastPrinted>
  <dcterms:created xsi:type="dcterms:W3CDTF">2026-04-27T07:06:00Z</dcterms:created>
  <dcterms:modified xsi:type="dcterms:W3CDTF">2026-04-27T13:02:00Z</dcterms:modified>
</cp:coreProperties>
</file>