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915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0915"/>
      </w:tblGrid>
      <w:tr w:rsidR="0078671A" w:rsidRPr="006379C8" w:rsidTr="00F655D3">
        <w:trPr>
          <w:trHeight w:val="841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1A" w:rsidRDefault="0078671A" w:rsidP="00F655D3">
            <w:pPr>
              <w:pStyle w:val="ConsPlusNormal"/>
              <w:jc w:val="center"/>
              <w:rPr>
                <w:b/>
                <w:color w:val="FF0000"/>
                <w:szCs w:val="22"/>
                <w:lang w:eastAsia="en-US"/>
              </w:rPr>
            </w:pPr>
            <w:r>
              <w:rPr>
                <w:b/>
                <w:color w:val="FF0000"/>
                <w:szCs w:val="22"/>
                <w:lang w:eastAsia="en-US"/>
              </w:rPr>
              <w:t xml:space="preserve">   </w:t>
            </w:r>
            <w:r w:rsidRPr="00531C11">
              <w:rPr>
                <w:b/>
                <w:color w:val="FF0000"/>
                <w:szCs w:val="22"/>
                <w:lang w:eastAsia="en-US"/>
              </w:rPr>
              <w:t>2025- Год 80-летия Победы в Великой Отечественной войне</w:t>
            </w:r>
          </w:p>
          <w:p w:rsidR="0078671A" w:rsidRPr="00531C11" w:rsidRDefault="0078671A" w:rsidP="00F655D3">
            <w:pPr>
              <w:pStyle w:val="ConsPlusNormal"/>
              <w:jc w:val="center"/>
              <w:rPr>
                <w:b/>
                <w:color w:val="FF0000"/>
                <w:szCs w:val="22"/>
                <w:lang w:eastAsia="en-US"/>
              </w:rPr>
            </w:pPr>
          </w:p>
          <w:tbl>
            <w:tblPr>
              <w:tblStyle w:val="a3"/>
              <w:tblW w:w="10666" w:type="dxa"/>
              <w:tblLayout w:type="fixed"/>
              <w:tblLook w:val="04A0" w:firstRow="1" w:lastRow="0" w:firstColumn="1" w:lastColumn="0" w:noHBand="0" w:noVBand="1"/>
            </w:tblPr>
            <w:tblGrid>
              <w:gridCol w:w="4859"/>
              <w:gridCol w:w="5807"/>
            </w:tblGrid>
            <w:tr w:rsidR="0078671A" w:rsidRPr="00531C11" w:rsidTr="00F655D3">
              <w:trPr>
                <w:trHeight w:val="2611"/>
              </w:trPr>
              <w:tc>
                <w:tcPr>
                  <w:tcW w:w="4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8671A" w:rsidRDefault="0078671A" w:rsidP="00F655D3">
                  <w:pPr>
                    <w:pStyle w:val="ConsPlusNormal"/>
                    <w:tabs>
                      <w:tab w:val="left" w:pos="87"/>
                      <w:tab w:val="left" w:pos="3432"/>
                    </w:tabs>
                    <w:ind w:left="-234"/>
                    <w:jc w:val="center"/>
                    <w:rPr>
                      <w:color w:val="FF0000"/>
                      <w:szCs w:val="22"/>
                      <w:lang w:eastAsia="en-US"/>
                    </w:rPr>
                  </w:pPr>
                  <w:r w:rsidRPr="00531C11">
                    <w:rPr>
                      <w:noProof/>
                      <w:szCs w:val="22"/>
                    </w:rPr>
                    <w:drawing>
                      <wp:inline distT="0" distB="0" distL="0" distR="0" wp14:anchorId="1D9FB446" wp14:editId="12D3A05F">
                        <wp:extent cx="1371600" cy="1505273"/>
                        <wp:effectExtent l="0" t="0" r="0" b="0"/>
                        <wp:docPr id="4" name="Рисунок 4" descr="https://fp-sk.ru/upload/medialibrary/10b/10bcf1192035a9fec67fa9fee2934339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s://fp-sk.ru/upload/medialibrary/10b/10bcf1192035a9fec67fa9fee2934339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87890" cy="152315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531C11">
                    <w:rPr>
                      <w:noProof/>
                      <w:szCs w:val="22"/>
                    </w:rPr>
                    <w:drawing>
                      <wp:inline distT="0" distB="0" distL="0" distR="0" wp14:anchorId="5BBC262A" wp14:editId="5C11084D">
                        <wp:extent cx="1036320" cy="1501140"/>
                        <wp:effectExtent l="0" t="0" r="0" b="3810"/>
                        <wp:docPr id="5" name="Рисунок 5" descr="https://sosh10.edu95.ru/index.php?component=download&amp;file=97b966d5135be7bee0f1a21412b21b809bb21f66f938535d4ac9685a18629974&amp;view=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s://sosh10.edu95.ru/index.php?component=download&amp;file=97b966d5135be7bee0f1a21412b21b809bb21f66f938535d4ac9685a18629974&amp;view=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0713" cy="15654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78671A" w:rsidRPr="00531C11" w:rsidRDefault="0078671A" w:rsidP="00F655D3">
                  <w:pPr>
                    <w:pStyle w:val="ConsPlusNormal"/>
                    <w:tabs>
                      <w:tab w:val="left" w:pos="87"/>
                      <w:tab w:val="left" w:pos="3432"/>
                    </w:tabs>
                    <w:ind w:left="-234"/>
                    <w:jc w:val="center"/>
                    <w:rPr>
                      <w:szCs w:val="22"/>
                      <w:lang w:eastAsia="en-US"/>
                    </w:rPr>
                  </w:pPr>
                  <w:r w:rsidRPr="00531C11">
                    <w:rPr>
                      <w:color w:val="FF0000"/>
                      <w:szCs w:val="22"/>
                      <w:lang w:eastAsia="en-US"/>
                    </w:rPr>
                    <w:t>Правовая</w:t>
                  </w:r>
                  <w:r w:rsidRPr="00531C11">
                    <w:rPr>
                      <w:szCs w:val="22"/>
                      <w:lang w:eastAsia="en-US"/>
                    </w:rPr>
                    <w:t xml:space="preserve"> </w:t>
                  </w:r>
                  <w:r w:rsidRPr="00531C11">
                    <w:rPr>
                      <w:color w:val="4472C4" w:themeColor="accent5"/>
                      <w:szCs w:val="22"/>
                      <w:lang w:eastAsia="en-US"/>
                    </w:rPr>
                    <w:t xml:space="preserve">инспекция </w:t>
                  </w:r>
                  <w:r w:rsidRPr="00531C11">
                    <w:rPr>
                      <w:color w:val="70AD47" w:themeColor="accent6"/>
                      <w:szCs w:val="22"/>
                      <w:lang w:eastAsia="en-US"/>
                    </w:rPr>
                    <w:t>труда</w:t>
                  </w:r>
                  <w:r w:rsidRPr="00531C11">
                    <w:rPr>
                      <w:szCs w:val="22"/>
                      <w:lang w:eastAsia="en-US"/>
                    </w:rPr>
                    <w:t xml:space="preserve"> Профсоюза</w:t>
                  </w:r>
                </w:p>
              </w:tc>
              <w:tc>
                <w:tcPr>
                  <w:tcW w:w="5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671A" w:rsidRPr="00531C11" w:rsidRDefault="0078671A" w:rsidP="00F655D3">
                  <w:pPr>
                    <w:jc w:val="center"/>
                    <w:rPr>
                      <w:b/>
                    </w:rPr>
                  </w:pPr>
                  <w:r w:rsidRPr="00531C11">
                    <w:rPr>
                      <w:b/>
                    </w:rPr>
                    <w:t xml:space="preserve">КАЛУЖСКАЯ ОБЛАСТНАЯ ОРГАНИЗАЦИЯ </w:t>
                  </w:r>
                </w:p>
                <w:p w:rsidR="0078671A" w:rsidRPr="00531C11" w:rsidRDefault="0078671A" w:rsidP="00F655D3">
                  <w:pPr>
                    <w:jc w:val="center"/>
                    <w:rPr>
                      <w:b/>
                    </w:rPr>
                  </w:pPr>
                  <w:r w:rsidRPr="00531C11">
                    <w:rPr>
                      <w:b/>
                    </w:rPr>
                    <w:t>ОБЩЕРОССИЙСКОГО ПРОФСОЮЗА ОБРАЗОВАНИЯ</w:t>
                  </w:r>
                </w:p>
                <w:p w:rsidR="0078671A" w:rsidRPr="00531C11" w:rsidRDefault="0078671A" w:rsidP="00F655D3">
                  <w:pPr>
                    <w:pStyle w:val="ConsPlusTitle"/>
                    <w:jc w:val="center"/>
                    <w:rPr>
                      <w:szCs w:val="22"/>
                    </w:rPr>
                  </w:pPr>
                </w:p>
                <w:p w:rsidR="0078671A" w:rsidRPr="00531C11" w:rsidRDefault="004C29EE" w:rsidP="00F655D3">
                  <w:pPr>
                    <w:pStyle w:val="ConsPlusTitle"/>
                    <w:jc w:val="center"/>
                    <w:rPr>
                      <w:color w:val="222A35" w:themeColor="text2" w:themeShade="80"/>
                      <w:szCs w:val="22"/>
                      <w:lang w:eastAsia="en-US"/>
                    </w:rPr>
                  </w:pPr>
                  <w:hyperlink r:id="rId6" w:history="1">
                    <w:r w:rsidR="0078671A" w:rsidRPr="00531C11">
                      <w:rPr>
                        <w:rStyle w:val="a4"/>
                        <w:color w:val="222A35" w:themeColor="text2" w:themeShade="80"/>
                        <w:szCs w:val="22"/>
                      </w:rPr>
                      <w:t>https://www.eseur.ru/kaluga/</w:t>
                    </w:r>
                  </w:hyperlink>
                </w:p>
                <w:p w:rsidR="0078671A" w:rsidRPr="00531C11" w:rsidRDefault="0078671A" w:rsidP="00F655D3">
                  <w:pPr>
                    <w:pStyle w:val="ConsPlusTitle"/>
                    <w:jc w:val="center"/>
                    <w:rPr>
                      <w:color w:val="222A35" w:themeColor="text2" w:themeShade="80"/>
                      <w:szCs w:val="22"/>
                      <w:lang w:eastAsia="en-US"/>
                    </w:rPr>
                  </w:pPr>
                </w:p>
                <w:p w:rsidR="0078671A" w:rsidRDefault="0078671A" w:rsidP="0078671A">
                  <w:pPr>
                    <w:pStyle w:val="ConsPlusTitle"/>
                    <w:jc w:val="center"/>
                    <w:rPr>
                      <w:color w:val="FF0000"/>
                      <w:szCs w:val="22"/>
                      <w:lang w:eastAsia="en-US"/>
                    </w:rPr>
                  </w:pPr>
                  <w:r w:rsidRPr="00531C11">
                    <w:rPr>
                      <w:color w:val="FF0000"/>
                      <w:szCs w:val="22"/>
                      <w:lang w:eastAsia="en-US"/>
                    </w:rPr>
                    <w:t>Информационный листок №</w:t>
                  </w:r>
                  <w:r>
                    <w:rPr>
                      <w:color w:val="FF0000"/>
                      <w:szCs w:val="22"/>
                      <w:lang w:eastAsia="en-US"/>
                    </w:rPr>
                    <w:t>30</w:t>
                  </w:r>
                </w:p>
                <w:p w:rsidR="00324114" w:rsidRDefault="00324114" w:rsidP="0078671A">
                  <w:pPr>
                    <w:pStyle w:val="ConsPlusTitle"/>
                    <w:jc w:val="center"/>
                    <w:rPr>
                      <w:color w:val="FF0000"/>
                      <w:szCs w:val="22"/>
                      <w:lang w:eastAsia="en-US"/>
                    </w:rPr>
                  </w:pPr>
                </w:p>
                <w:p w:rsidR="00324114" w:rsidRPr="00324114" w:rsidRDefault="00324114" w:rsidP="0078671A">
                  <w:pPr>
                    <w:pStyle w:val="ConsPlusTitle"/>
                    <w:jc w:val="center"/>
                    <w:rPr>
                      <w:b w:val="0"/>
                      <w:bCs/>
                      <w:color w:val="ED7D31" w:themeColor="accent2"/>
                      <w:kern w:val="36"/>
                      <w:sz w:val="28"/>
                      <w:szCs w:val="28"/>
                    </w:rPr>
                  </w:pPr>
                  <w:r w:rsidRPr="00324114">
                    <w:rPr>
                      <w:color w:val="FF0000"/>
                      <w:sz w:val="28"/>
                      <w:szCs w:val="28"/>
                      <w:lang w:eastAsia="en-US"/>
                    </w:rPr>
                    <w:t>Введены новые профессиональные стандарты</w:t>
                  </w:r>
                  <w:r>
                    <w:rPr>
                      <w:color w:val="FF0000"/>
                      <w:sz w:val="28"/>
                      <w:szCs w:val="28"/>
                      <w:lang w:eastAsia="en-US"/>
                    </w:rPr>
                    <w:t xml:space="preserve"> в СПО.</w:t>
                  </w:r>
                </w:p>
              </w:tc>
            </w:tr>
          </w:tbl>
          <w:p w:rsidR="0078671A" w:rsidRPr="00830BBF" w:rsidRDefault="0078671A" w:rsidP="00F655D3">
            <w:pPr>
              <w:pStyle w:val="s1"/>
              <w:shd w:val="clear" w:color="auto" w:fill="FFFFFF"/>
              <w:jc w:val="both"/>
              <w:rPr>
                <w:color w:val="22272F"/>
                <w:sz w:val="23"/>
                <w:szCs w:val="23"/>
              </w:rPr>
            </w:pPr>
          </w:p>
        </w:tc>
      </w:tr>
      <w:tr w:rsidR="0078671A" w:rsidRPr="00B54EC3" w:rsidTr="00F655D3">
        <w:trPr>
          <w:trHeight w:val="9648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32" w:rsidRDefault="002E3132" w:rsidP="002E3132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</w:p>
          <w:p w:rsidR="002E3132" w:rsidRDefault="002E3132" w:rsidP="002E3132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</w:p>
          <w:p w:rsidR="002E3132" w:rsidRDefault="002E3132" w:rsidP="002E3132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2E3132">
              <w:rPr>
                <w:b/>
                <w:sz w:val="24"/>
                <w:szCs w:val="24"/>
              </w:rPr>
              <w:t>Приказ Министерства труда и социальной защиты Российской Федерации от 21 марта 2025 г. № 136н «Об утверждении профессионального стандарта «Педагог профессионального обучения, среднего профессионального образования»</w:t>
            </w:r>
          </w:p>
          <w:p w:rsidR="00324114" w:rsidRPr="002E3132" w:rsidRDefault="00324114" w:rsidP="002E3132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</w:p>
          <w:p w:rsidR="002E3132" w:rsidRPr="002E3132" w:rsidRDefault="002E3132" w:rsidP="002E3132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2E3132">
              <w:rPr>
                <w:sz w:val="24"/>
                <w:szCs w:val="24"/>
              </w:rPr>
              <w:tab/>
              <w:t xml:space="preserve">С 1 сентября 2025 г. вводится профессиональный стандарт "Педагог профессионального обучения, среднего профессионального образования" </w:t>
            </w:r>
          </w:p>
          <w:p w:rsidR="002E3132" w:rsidRPr="002E3132" w:rsidRDefault="002E3132" w:rsidP="002E3132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2E3132">
              <w:rPr>
                <w:sz w:val="24"/>
                <w:szCs w:val="24"/>
              </w:rPr>
              <w:tab/>
              <w:t xml:space="preserve">Целью профессиональной деятельности данных специалистов является педагогическая деятельность в профессиональном обучении, среднем профессиональном образовании. </w:t>
            </w:r>
          </w:p>
          <w:p w:rsidR="002E3132" w:rsidRPr="002E3132" w:rsidRDefault="002E3132" w:rsidP="002E3132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2E3132">
              <w:rPr>
                <w:sz w:val="24"/>
                <w:szCs w:val="24"/>
              </w:rPr>
              <w:tab/>
              <w:t xml:space="preserve">Приводится описание трудовых функций, устанавливаются требования к образованию и обучению, особые условия допуска к работе, другие характеристики. </w:t>
            </w:r>
          </w:p>
          <w:p w:rsidR="002E3132" w:rsidRPr="002E3132" w:rsidRDefault="002E3132" w:rsidP="002E3132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2E3132">
              <w:rPr>
                <w:sz w:val="24"/>
                <w:szCs w:val="24"/>
              </w:rPr>
              <w:tab/>
              <w:t>Настоящий приказ действует до 1 сентября 2031 г.</w:t>
            </w:r>
          </w:p>
          <w:p w:rsidR="002E3132" w:rsidRPr="002E3132" w:rsidRDefault="002E3132" w:rsidP="002E3132">
            <w:pPr>
              <w:tabs>
                <w:tab w:val="left" w:pos="709"/>
              </w:tabs>
              <w:rPr>
                <w:sz w:val="24"/>
                <w:szCs w:val="24"/>
              </w:rPr>
            </w:pPr>
          </w:p>
          <w:p w:rsidR="002E3132" w:rsidRDefault="002E3132" w:rsidP="002E3132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2E3132">
              <w:rPr>
                <w:sz w:val="24"/>
                <w:szCs w:val="24"/>
              </w:rPr>
              <w:tab/>
            </w:r>
          </w:p>
          <w:p w:rsidR="002E3132" w:rsidRDefault="002E3132" w:rsidP="002E3132">
            <w:pPr>
              <w:tabs>
                <w:tab w:val="left" w:pos="709"/>
              </w:tabs>
              <w:rPr>
                <w:sz w:val="24"/>
                <w:szCs w:val="24"/>
              </w:rPr>
            </w:pPr>
          </w:p>
          <w:p w:rsidR="002E3132" w:rsidRDefault="002E3132" w:rsidP="002E3132">
            <w:pPr>
              <w:tabs>
                <w:tab w:val="left" w:pos="709"/>
              </w:tabs>
              <w:rPr>
                <w:sz w:val="24"/>
                <w:szCs w:val="24"/>
              </w:rPr>
            </w:pPr>
          </w:p>
          <w:p w:rsidR="002E3132" w:rsidRDefault="002E3132" w:rsidP="002E3132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2E3132">
              <w:rPr>
                <w:b/>
                <w:sz w:val="24"/>
                <w:szCs w:val="24"/>
              </w:rPr>
              <w:t>Приказ Министерства труда и социальной защиты Российской Федерации от 21 марта 2025 г. № 137н «Об утверждении профессионального стандарта «Руководитель профессиональной образовательной организации»</w:t>
            </w:r>
          </w:p>
          <w:p w:rsidR="00324114" w:rsidRPr="002E3132" w:rsidRDefault="00324114" w:rsidP="002E3132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</w:p>
          <w:p w:rsidR="002E3132" w:rsidRPr="002E3132" w:rsidRDefault="002E3132" w:rsidP="002E3132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2E3132">
              <w:rPr>
                <w:sz w:val="24"/>
                <w:szCs w:val="24"/>
              </w:rPr>
              <w:tab/>
              <w:t xml:space="preserve">С 1 сентября 2025 г. вводится профессиональный стандарт "Руководитель профессиональной образовательной организации" </w:t>
            </w:r>
          </w:p>
          <w:p w:rsidR="002E3132" w:rsidRPr="002E3132" w:rsidRDefault="002E3132" w:rsidP="002E3132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2E3132">
              <w:rPr>
                <w:sz w:val="24"/>
                <w:szCs w:val="24"/>
              </w:rPr>
              <w:tab/>
              <w:t xml:space="preserve">Целью профессиональной деятельности данных специалистов является управление профессиональной организацией и ее структурными подразделениями при реализации образовательных программ. </w:t>
            </w:r>
          </w:p>
          <w:p w:rsidR="002E3132" w:rsidRPr="002E3132" w:rsidRDefault="002E3132" w:rsidP="002E3132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2E3132">
              <w:rPr>
                <w:sz w:val="24"/>
                <w:szCs w:val="24"/>
              </w:rPr>
              <w:tab/>
              <w:t xml:space="preserve">Приводится описание трудовых функций, устанавливаются требования к образованию и обучению, к опыту практической работы, особые условия допуска к работе, другие характеристики. </w:t>
            </w:r>
          </w:p>
          <w:p w:rsidR="00324114" w:rsidRDefault="002E3132" w:rsidP="00324114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2E3132">
              <w:rPr>
                <w:sz w:val="24"/>
                <w:szCs w:val="24"/>
              </w:rPr>
              <w:tab/>
              <w:t>Настоящий приказ действует до 1 сент</w:t>
            </w:r>
            <w:r w:rsidR="00324114">
              <w:rPr>
                <w:sz w:val="24"/>
                <w:szCs w:val="24"/>
              </w:rPr>
              <w:t>ября 2031 г.</w:t>
            </w:r>
          </w:p>
          <w:p w:rsidR="0078671A" w:rsidRPr="00324114" w:rsidRDefault="0078671A" w:rsidP="00324114">
            <w:pPr>
              <w:tabs>
                <w:tab w:val="left" w:pos="1308"/>
              </w:tabs>
              <w:rPr>
                <w:sz w:val="24"/>
                <w:szCs w:val="24"/>
              </w:rPr>
            </w:pPr>
          </w:p>
        </w:tc>
      </w:tr>
      <w:tr w:rsidR="0078671A" w:rsidTr="00F655D3">
        <w:trPr>
          <w:trHeight w:val="1704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1A" w:rsidRDefault="0078671A" w:rsidP="00F655D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78671A" w:rsidRPr="00D52B05" w:rsidRDefault="0078671A" w:rsidP="00F655D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Калужская областная организация Профсоюза работников народного образования и науки РФ</w:t>
            </w:r>
          </w:p>
          <w:p w:rsidR="0078671A" w:rsidRPr="00D52B05" w:rsidRDefault="0078671A" w:rsidP="00F655D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Тел.факс</w:t>
            </w:r>
            <w:proofErr w:type="spellEnd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: 57-64-</w:t>
            </w:r>
            <w:proofErr w:type="gramStart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69,  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prokaluga</w:t>
            </w:r>
            <w:proofErr w:type="spell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>40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@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mail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ru</w:t>
            </w:r>
            <w:proofErr w:type="spellEnd"/>
            <w:proofErr w:type="gramEnd"/>
          </w:p>
          <w:p w:rsidR="0078671A" w:rsidRPr="00D52B05" w:rsidRDefault="00293E77" w:rsidP="00F655D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Калуга,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июл</w:t>
            </w:r>
            <w:proofErr w:type="spellEnd"/>
            <w:r w:rsidR="00BD2B7F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bookmarkStart w:id="0" w:name="_GoBack"/>
            <w:bookmarkEnd w:id="0"/>
            <w:r w:rsidR="0078671A">
              <w:rPr>
                <w:rFonts w:ascii="Arial" w:hAnsi="Arial" w:cs="Arial"/>
                <w:b/>
                <w:sz w:val="16"/>
                <w:szCs w:val="16"/>
              </w:rPr>
              <w:t>ь, 2025</w:t>
            </w:r>
          </w:p>
          <w:p w:rsidR="0078671A" w:rsidRDefault="004C29EE" w:rsidP="00F655D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sz w:val="28"/>
                <w:szCs w:val="28"/>
              </w:rPr>
            </w:pPr>
            <w:hyperlink r:id="rId7" w:history="1">
              <w:r w:rsidR="0078671A" w:rsidRPr="00D52B05">
                <w:rPr>
                  <w:rStyle w:val="a4"/>
                  <w:color w:val="FF0000"/>
                  <w:sz w:val="16"/>
                  <w:szCs w:val="16"/>
                </w:rPr>
                <w:t>https://www.eseur.ru/kaluga/</w:t>
              </w:r>
            </w:hyperlink>
          </w:p>
        </w:tc>
      </w:tr>
    </w:tbl>
    <w:p w:rsidR="0078671A" w:rsidRDefault="0078671A" w:rsidP="0078671A"/>
    <w:p w:rsidR="0078671A" w:rsidRDefault="0078671A" w:rsidP="0078671A"/>
    <w:p w:rsidR="0078671A" w:rsidRDefault="0078671A" w:rsidP="0078671A"/>
    <w:p w:rsidR="0078671A" w:rsidRDefault="0078671A" w:rsidP="0078671A"/>
    <w:p w:rsidR="0078671A" w:rsidRDefault="0078671A" w:rsidP="0078671A"/>
    <w:p w:rsidR="0078671A" w:rsidRDefault="0078671A" w:rsidP="0078671A"/>
    <w:p w:rsidR="0078671A" w:rsidRDefault="0078671A" w:rsidP="0078671A"/>
    <w:p w:rsidR="0078671A" w:rsidRDefault="0078671A" w:rsidP="0078671A"/>
    <w:p w:rsidR="001339BF" w:rsidRDefault="004C29EE"/>
    <w:sectPr w:rsidR="001339BF" w:rsidSect="00F61164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71A"/>
    <w:rsid w:val="001545F9"/>
    <w:rsid w:val="00293E77"/>
    <w:rsid w:val="002E3132"/>
    <w:rsid w:val="00324114"/>
    <w:rsid w:val="004C29EE"/>
    <w:rsid w:val="0078671A"/>
    <w:rsid w:val="00BD2B7F"/>
    <w:rsid w:val="00D42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2BA98"/>
  <w15:chartTrackingRefBased/>
  <w15:docId w15:val="{7EDF3C67-239B-46B8-BE86-C0B841EB1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67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867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7867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39"/>
    <w:rsid w:val="007867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8671A"/>
    <w:rPr>
      <w:color w:val="0000FF"/>
      <w:u w:val="single"/>
    </w:rPr>
  </w:style>
  <w:style w:type="paragraph" w:customStyle="1" w:styleId="s1">
    <w:name w:val="s_1"/>
    <w:basedOn w:val="a"/>
    <w:rsid w:val="007867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74">
    <w:name w:val="s_74"/>
    <w:basedOn w:val="a"/>
    <w:rsid w:val="007867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78671A"/>
  </w:style>
  <w:style w:type="paragraph" w:styleId="a5">
    <w:name w:val="Balloon Text"/>
    <w:basedOn w:val="a"/>
    <w:link w:val="a6"/>
    <w:uiPriority w:val="99"/>
    <w:semiHidden/>
    <w:unhideWhenUsed/>
    <w:rsid w:val="00BD2B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D2B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eseur.ru/kalug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seur.ru/kaluga/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2025-07-22T05:40:00Z</cp:lastPrinted>
  <dcterms:created xsi:type="dcterms:W3CDTF">2025-06-17T08:24:00Z</dcterms:created>
  <dcterms:modified xsi:type="dcterms:W3CDTF">2025-07-22T13:56:00Z</dcterms:modified>
</cp:coreProperties>
</file>