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CA5155" w:rsidRPr="006379C8" w:rsidTr="00897CEF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55" w:rsidRDefault="00CA5155" w:rsidP="00897CEF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CA5155" w:rsidRPr="00531C11" w:rsidRDefault="00CA5155" w:rsidP="00897CEF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CA5155" w:rsidRPr="00531C11" w:rsidTr="00897CEF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5155" w:rsidRDefault="00CA5155" w:rsidP="00897CE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3EF4AB35" wp14:editId="4B58E9A5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2D082D2B" wp14:editId="2DB99660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5155" w:rsidRPr="00531C11" w:rsidRDefault="00CA5155" w:rsidP="00897CE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5155" w:rsidRPr="00531C11" w:rsidRDefault="00CA5155" w:rsidP="00897CEF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CA5155" w:rsidRPr="00531C11" w:rsidRDefault="00CA5155" w:rsidP="00897CEF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CA5155" w:rsidRPr="00531C11" w:rsidRDefault="00CA5155" w:rsidP="00897CEF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CA5155" w:rsidRPr="00531C11" w:rsidRDefault="00CA5155" w:rsidP="00897CEF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CA5155" w:rsidRPr="00531C11" w:rsidRDefault="00CA5155" w:rsidP="00897CEF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CA5155" w:rsidRDefault="00CA5155" w:rsidP="00897CEF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>34</w:t>
                  </w:r>
                </w:p>
                <w:p w:rsidR="00CA5155" w:rsidRDefault="00CA5155" w:rsidP="00897CEF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CA5155" w:rsidRPr="00324114" w:rsidRDefault="00CA5155" w:rsidP="00CA5155">
                  <w:pPr>
                    <w:pStyle w:val="ConsPlusTitle"/>
                    <w:jc w:val="center"/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color w:val="ED7D31" w:themeColor="accent2"/>
                      <w:sz w:val="24"/>
                      <w:szCs w:val="24"/>
                      <w:lang w:eastAsia="en-US"/>
                    </w:rPr>
                    <w:t>О</w:t>
                  </w:r>
                  <w:r w:rsidRPr="00930C1D">
                    <w:rPr>
                      <w:color w:val="ED7D31" w:themeColor="accent2"/>
                      <w:sz w:val="24"/>
                      <w:szCs w:val="24"/>
                      <w:lang w:eastAsia="en-US"/>
                    </w:rPr>
                    <w:t xml:space="preserve">собенности режима рабочего времени </w:t>
                  </w:r>
                  <w:r>
                    <w:rPr>
                      <w:color w:val="ED7D31" w:themeColor="accent2"/>
                      <w:sz w:val="24"/>
                      <w:szCs w:val="24"/>
                      <w:lang w:eastAsia="en-US"/>
                    </w:rPr>
                    <w:t xml:space="preserve"> в жару</w:t>
                  </w:r>
                  <w:bookmarkStart w:id="0" w:name="_GoBack"/>
                  <w:bookmarkEnd w:id="0"/>
                </w:p>
              </w:tc>
            </w:tr>
          </w:tbl>
          <w:p w:rsidR="00CA5155" w:rsidRPr="00830BBF" w:rsidRDefault="00CA5155" w:rsidP="00897CE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CA5155" w:rsidRPr="00B54EC3" w:rsidTr="00897CEF">
        <w:trPr>
          <w:trHeight w:val="964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55" w:rsidRDefault="00CA5155" w:rsidP="00CA5155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Сокращать ли рабочее время при работе в жару?</w:t>
            </w:r>
          </w:p>
          <w:p w:rsidR="00CA5155" w:rsidRDefault="00CA5155" w:rsidP="00CA5155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412316386/entry/0" w:history="1">
              <w:r>
                <w:rPr>
                  <w:rStyle w:val="a4"/>
                  <w:color w:val="3272C0"/>
                  <w:sz w:val="23"/>
                  <w:szCs w:val="23"/>
                </w:rPr>
                <w:t xml:space="preserve">Информация </w:t>
              </w:r>
              <w:proofErr w:type="spellStart"/>
              <w:r>
                <w:rPr>
                  <w:rStyle w:val="a4"/>
                  <w:color w:val="3272C0"/>
                  <w:sz w:val="23"/>
                  <w:szCs w:val="23"/>
                </w:rPr>
                <w:t>Роспотребнадзора</w:t>
              </w:r>
              <w:proofErr w:type="spellEnd"/>
              <w:r>
                <w:rPr>
                  <w:rStyle w:val="a4"/>
                  <w:color w:val="3272C0"/>
                  <w:sz w:val="23"/>
                  <w:szCs w:val="23"/>
                </w:rPr>
                <w:t xml:space="preserve"> от 10 июля 2025 г.</w:t>
              </w:r>
            </w:hyperlink>
          </w:p>
          <w:p w:rsidR="00CA5155" w:rsidRDefault="00CA5155" w:rsidP="00CA5155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Роспотребнадзор</w:t>
            </w:r>
            <w:proofErr w:type="spellEnd"/>
            <w:r>
              <w:rPr>
                <w:color w:val="22272F"/>
                <w:sz w:val="23"/>
                <w:szCs w:val="23"/>
              </w:rPr>
              <w:t>: если температура в рабочем помещении без кондиционера достигает 28,5°C, рекомендуется сокращать рабочий день на час; при повышении до 29°C - на 2 часа, а если помещение нагрелось до 30,5°C - на 4 часа. Аналогичные </w:t>
            </w:r>
            <w:hyperlink r:id="rId8" w:anchor="/multilink/57401938/paragraph/160021/number/0" w:history="1">
              <w:r>
                <w:rPr>
                  <w:rStyle w:val="a4"/>
                  <w:color w:val="3272C0"/>
                  <w:sz w:val="23"/>
                  <w:szCs w:val="23"/>
                </w:rPr>
                <w:t>рекомендации</w:t>
              </w:r>
            </w:hyperlink>
            <w:r>
              <w:rPr>
                <w:color w:val="22272F"/>
                <w:sz w:val="23"/>
                <w:szCs w:val="23"/>
              </w:rPr>
              <w:t> ведомство выпускало и в прошлые годы. Однако с точки зрения закона последовать им работодатель не может даже при наличии у него такого желания.</w:t>
            </w:r>
          </w:p>
          <w:p w:rsidR="00CA5155" w:rsidRDefault="00CA5155" w:rsidP="00CA5155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Дело в том, что перечень случаев установления сокращенной продолжительности рабочего времени приведен в </w:t>
            </w:r>
            <w:hyperlink r:id="rId9" w:anchor="/document/12125268/entry/92" w:history="1">
              <w:r>
                <w:rPr>
                  <w:rStyle w:val="a4"/>
                  <w:color w:val="3272C0"/>
                  <w:sz w:val="23"/>
                  <w:szCs w:val="23"/>
                </w:rPr>
                <w:t>ст. 92</w:t>
              </w:r>
            </w:hyperlink>
            <w:r>
              <w:rPr>
                <w:color w:val="22272F"/>
                <w:sz w:val="23"/>
                <w:szCs w:val="23"/>
              </w:rPr>
              <w:t> ТК РФ, и никаких упоминаний сокращения рабочего времени из-за повышенной температуры воздуха в нем не содержится. Данная статья также определяет, что иные случаи установления сокращенного рабочего времени могут предусматриваться федеральными законами. Возможности установления сокращенного рабочего времени в случаях, не предусмотренных законом, Трудовой кодекс не предполагает (см., например, </w:t>
            </w:r>
            <w:hyperlink r:id="rId10" w:anchor="/multilink/57401938/paragraph/160022/number/1" w:history="1">
              <w:r>
                <w:rPr>
                  <w:rStyle w:val="a4"/>
                  <w:color w:val="3272C0"/>
                  <w:sz w:val="23"/>
                  <w:szCs w:val="23"/>
                </w:rPr>
                <w:t>ответы</w:t>
              </w:r>
            </w:hyperlink>
            <w:r>
              <w:rPr>
                <w:color w:val="22272F"/>
                <w:sz w:val="23"/>
                <w:szCs w:val="23"/>
              </w:rPr>
              <w:t> </w:t>
            </w:r>
            <w:proofErr w:type="spellStart"/>
            <w:r>
              <w:rPr>
                <w:color w:val="22272F"/>
                <w:sz w:val="23"/>
                <w:szCs w:val="23"/>
              </w:rPr>
              <w:t>Роструда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с портала </w:t>
            </w:r>
            <w:hyperlink r:id="rId11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"</w:t>
              </w:r>
              <w:proofErr w:type="spellStart"/>
              <w:r>
                <w:rPr>
                  <w:rStyle w:val="a4"/>
                  <w:color w:val="3272C0"/>
                  <w:sz w:val="23"/>
                  <w:szCs w:val="23"/>
                </w:rPr>
                <w:t>Онлайнинспекция.РФ</w:t>
              </w:r>
              <w:proofErr w:type="spellEnd"/>
              <w:r>
                <w:rPr>
                  <w:rStyle w:val="a4"/>
                  <w:color w:val="3272C0"/>
                  <w:sz w:val="23"/>
                  <w:szCs w:val="23"/>
                </w:rPr>
                <w:t>"</w:t>
              </w:r>
            </w:hyperlink>
            <w:r>
              <w:rPr>
                <w:color w:val="22272F"/>
                <w:sz w:val="23"/>
                <w:szCs w:val="23"/>
              </w:rPr>
              <w:t>).</w:t>
            </w:r>
          </w:p>
          <w:p w:rsidR="00CA5155" w:rsidRDefault="00CA5155" w:rsidP="00CA5155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Вместе с тем ни один федеральный закон не предусматривает введения сокращенной продолжительности рабочего времени в зависимости от температурных условий на рабочем месте. Ранее ряд </w:t>
            </w:r>
            <w:hyperlink r:id="rId12" w:anchor="/multilink/57401938/paragraph/160023/number/0" w:history="1">
              <w:r>
                <w:rPr>
                  <w:rStyle w:val="a4"/>
                  <w:color w:val="3272C0"/>
                  <w:sz w:val="23"/>
                  <w:szCs w:val="23"/>
                </w:rPr>
                <w:t>санитарных правил и норм</w:t>
              </w:r>
            </w:hyperlink>
            <w:r>
              <w:rPr>
                <w:color w:val="22272F"/>
                <w:sz w:val="23"/>
                <w:szCs w:val="23"/>
              </w:rPr>
              <w:t> содержал требования относительно продолжительности пребывания на рабочих местах при определенных температурах, однако эти нормативные акты утратили силу.</w:t>
            </w:r>
          </w:p>
          <w:p w:rsidR="00CA5155" w:rsidRDefault="00CA5155" w:rsidP="00CA5155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Существуют утвержденные </w:t>
            </w:r>
            <w:proofErr w:type="spellStart"/>
            <w:r>
              <w:rPr>
                <w:color w:val="22272F"/>
                <w:sz w:val="23"/>
                <w:szCs w:val="23"/>
              </w:rPr>
              <w:t>Роспотребнадзором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28.12.2010 Методические рекомендации </w:t>
            </w:r>
            <w:hyperlink r:id="rId13" w:anchor="/document/70512228/entry/40" w:history="1">
              <w:r>
                <w:rPr>
                  <w:rStyle w:val="a4"/>
                  <w:color w:val="3272C0"/>
                  <w:sz w:val="23"/>
                  <w:szCs w:val="23"/>
                </w:rPr>
                <w:t>MP 2.2.8.0017-10</w:t>
              </w:r>
            </w:hyperlink>
            <w:r>
              <w:rPr>
                <w:color w:val="22272F"/>
                <w:sz w:val="23"/>
                <w:szCs w:val="23"/>
              </w:rPr>
              <w:t>. В них содержатся в том числе и рекомендации по режиму работы в нагревающей среде. Однако эти рекомендации, во-первых, не обязательны для применения, а во-вторых, лишь предполагают чередование периодов работы в условиях повышенных температур с работой или отдыхом в условиях нормального микроклимата, а не сокращение продолжительности рабочего дня.</w:t>
            </w:r>
          </w:p>
          <w:p w:rsidR="00CA5155" w:rsidRDefault="00CA5155" w:rsidP="00CA5155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Заметим, что в Госдуму уже дважды вносились </w:t>
            </w:r>
            <w:hyperlink r:id="rId14" w:anchor="/multilink/57401938/paragraph/160025/number/0" w:history="1">
              <w:r>
                <w:rPr>
                  <w:rStyle w:val="a4"/>
                  <w:color w:val="3272C0"/>
                  <w:sz w:val="23"/>
                  <w:szCs w:val="23"/>
                </w:rPr>
                <w:t>проекты</w:t>
              </w:r>
            </w:hyperlink>
            <w:r>
              <w:rPr>
                <w:color w:val="22272F"/>
                <w:sz w:val="23"/>
                <w:szCs w:val="23"/>
              </w:rPr>
              <w:t> поправок в статью 92 ТК РФ, призванные зафиксировать в ней право работника требовать сокращения рабочего дня из-за воздействия высоких температур. Однако оба они были отклонены (</w:t>
            </w:r>
            <w:hyperlink r:id="rId15" w:anchor="/document/409109368/entry/0" w:history="1">
              <w:r>
                <w:rPr>
                  <w:rStyle w:val="a4"/>
                  <w:color w:val="3272C0"/>
                  <w:sz w:val="23"/>
                  <w:szCs w:val="23"/>
                </w:rPr>
                <w:t>последний</w:t>
              </w:r>
            </w:hyperlink>
            <w:r>
              <w:rPr>
                <w:color w:val="22272F"/>
                <w:sz w:val="23"/>
                <w:szCs w:val="23"/>
              </w:rPr>
              <w:t> - 10 июля этого года).</w:t>
            </w:r>
          </w:p>
          <w:p w:rsidR="00CA5155" w:rsidRDefault="00CA5155" w:rsidP="00CA5155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 сегодняшний день допустимые величины параметров микроклимата на рабочих местах в помещениях, в том числе по температуре, приведены в </w:t>
            </w:r>
            <w:hyperlink r:id="rId16" w:anchor="/document/400274954/entry/1502" w:history="1">
              <w:r>
                <w:rPr>
                  <w:rStyle w:val="a4"/>
                  <w:color w:val="3272C0"/>
                  <w:sz w:val="23"/>
                  <w:szCs w:val="23"/>
                </w:rPr>
                <w:t>п. 29</w:t>
              </w:r>
            </w:hyperlink>
            <w:r>
              <w:rPr>
                <w:color w:val="22272F"/>
                <w:sz w:val="23"/>
                <w:szCs w:val="23"/>
              </w:rPr>
              <w:t> СанПиН 1.2.3685-21. Несоответствие условий труда работника этим показателям должно оцениваться в рамках специальной оценки условий труда и может являться основанием для признания условий его труда вредными (что, в свою очередь, может привести в том числе и к установлению ему сокращенной продолжительности рабочего времени). Однако сам по себе этот документ никаких ограничений по продолжительности рабочего времени работников в зависимости от показателей микроклимата на рабочих местах не содержит.</w:t>
            </w:r>
          </w:p>
          <w:p w:rsidR="00CA5155" w:rsidRPr="00CA5155" w:rsidRDefault="00CA5155" w:rsidP="00CA5155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Полагаем, что, если работодатель осознает свою неспособность в конкретный период времени обеспечить соответствие показателей микроклимата на рабочих местах сотрудников требованиям санитарных правил, он может приостановить работы и объявить простой с соответствующей оплатой. Что, впрочем, опять же не является как т</w:t>
            </w:r>
            <w:r>
              <w:rPr>
                <w:color w:val="22272F"/>
                <w:sz w:val="23"/>
                <w:szCs w:val="23"/>
              </w:rPr>
              <w:t>аковым сокращением рабочего дня</w:t>
            </w:r>
          </w:p>
        </w:tc>
      </w:tr>
      <w:tr w:rsidR="00CA5155" w:rsidTr="00897CEF">
        <w:trPr>
          <w:trHeight w:val="170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55" w:rsidRDefault="00CA5155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A5155" w:rsidRPr="00D52B05" w:rsidRDefault="00CA5155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A5155" w:rsidRPr="00D52B05" w:rsidRDefault="00CA5155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A5155" w:rsidRPr="00D52B05" w:rsidRDefault="00CA5155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июл</w:t>
            </w:r>
            <w:r>
              <w:rPr>
                <w:rFonts w:ascii="Arial" w:hAnsi="Arial" w:cs="Arial"/>
                <w:b/>
                <w:sz w:val="16"/>
                <w:szCs w:val="16"/>
              </w:rPr>
              <w:t>ь, 2025</w:t>
            </w:r>
          </w:p>
          <w:p w:rsidR="00CA5155" w:rsidRDefault="00CA5155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A5155" w:rsidRDefault="00CA5155" w:rsidP="00CA5155"/>
    <w:p w:rsidR="00CA5155" w:rsidRDefault="00CA5155" w:rsidP="00CA5155"/>
    <w:p w:rsidR="00CA5155" w:rsidRDefault="00CA5155" w:rsidP="00CA5155"/>
    <w:p w:rsidR="00CA5155" w:rsidRDefault="00CA5155" w:rsidP="00CA5155"/>
    <w:p w:rsidR="00CA5155" w:rsidRDefault="00CA5155" w:rsidP="00CA5155"/>
    <w:p w:rsidR="00CA5155" w:rsidRDefault="00CA5155" w:rsidP="00CA5155"/>
    <w:p w:rsidR="00CA5155" w:rsidRDefault="00CA5155" w:rsidP="00CA5155"/>
    <w:p w:rsidR="00CA5155" w:rsidRDefault="00CA5155" w:rsidP="00CA5155"/>
    <w:p w:rsidR="00CA5155" w:rsidRDefault="00CA5155" w:rsidP="00CA5155"/>
    <w:p w:rsidR="00CA5155" w:rsidRDefault="00CA5155" w:rsidP="00CA5155"/>
    <w:p w:rsidR="00CA5155" w:rsidRDefault="00CA5155" w:rsidP="00CA5155"/>
    <w:p w:rsidR="00CA5155" w:rsidRDefault="00CA5155" w:rsidP="00CA5155"/>
    <w:p w:rsidR="001339BF" w:rsidRDefault="00CA5155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55"/>
    <w:rsid w:val="001545F9"/>
    <w:rsid w:val="00CA5155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BBC8"/>
  <w15:chartTrackingRefBased/>
  <w15:docId w15:val="{1A915B33-09AF-4E44-8DAA-B92E137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A5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CA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5155"/>
    <w:rPr>
      <w:color w:val="0000FF"/>
      <w:u w:val="single"/>
    </w:rPr>
  </w:style>
  <w:style w:type="paragraph" w:customStyle="1" w:styleId="s1">
    <w:name w:val="s_1"/>
    <w:basedOn w:val="a"/>
    <w:rsid w:val="00CA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CA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A5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://xn--80akibcicpdbetz7e2g.xn--p1ai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2025-07-15T14:33:00Z</dcterms:created>
  <dcterms:modified xsi:type="dcterms:W3CDTF">2025-07-15T14:37:00Z</dcterms:modified>
</cp:coreProperties>
</file>