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9D060E" w:rsidTr="00C44492">
        <w:trPr>
          <w:trHeight w:val="395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E" w:rsidRPr="00726C3F" w:rsidRDefault="009D060E" w:rsidP="00C44492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2026г. ОБЩЕРОССИЙСКИЙ ПРОФСОЮЗ ОБРАЗОВАНИЯ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9D060E" w:rsidTr="00C44492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060E" w:rsidRDefault="009D060E" w:rsidP="00C44492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FDA7686" wp14:editId="1B01C075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2D4110D0" wp14:editId="342EB9E7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060E" w:rsidRDefault="009D060E" w:rsidP="00C4449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9D060E" w:rsidRPr="006355F5" w:rsidRDefault="009D060E" w:rsidP="00C44492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9D060E" w:rsidRDefault="009D060E" w:rsidP="00C44492">
                  <w:pPr>
                    <w:pStyle w:val="ConsPlusTitle"/>
                    <w:jc w:val="center"/>
                  </w:pPr>
                </w:p>
                <w:p w:rsidR="009D060E" w:rsidRPr="00A037AE" w:rsidRDefault="009D060E" w:rsidP="00C44492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9D060E" w:rsidRPr="00A037AE" w:rsidRDefault="009D060E" w:rsidP="00C44492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9D060E" w:rsidRPr="00A037AE" w:rsidRDefault="009D060E" w:rsidP="00C44492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34</w:t>
                  </w:r>
                  <w:bookmarkStart w:id="0" w:name="_GoBack"/>
                  <w:bookmarkEnd w:id="0"/>
                </w:p>
                <w:p w:rsidR="009D060E" w:rsidRPr="0080747D" w:rsidRDefault="009D060E" w:rsidP="00C44492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9D060E" w:rsidRDefault="009D060E" w:rsidP="009D060E">
                  <w:pPr>
                    <w:pStyle w:val="s74"/>
                    <w:shd w:val="clear" w:color="auto" w:fill="F5EFDF"/>
                    <w:spacing w:before="240" w:beforeAutospacing="0" w:after="240" w:afterAutospacing="0"/>
                    <w:jc w:val="both"/>
                    <w:rPr>
                      <w:color w:val="232222"/>
                      <w:sz w:val="23"/>
                      <w:szCs w:val="23"/>
                    </w:rPr>
                  </w:pPr>
                  <w:r>
                    <w:rPr>
                      <w:rStyle w:val="s10"/>
                      <w:b/>
                      <w:bCs/>
                      <w:color w:val="232222"/>
                      <w:sz w:val="23"/>
                      <w:szCs w:val="23"/>
                    </w:rPr>
                    <w:t>В</w:t>
                  </w:r>
                  <w:r>
                    <w:rPr>
                      <w:rStyle w:val="s10"/>
                      <w:b/>
                      <w:bCs/>
                      <w:color w:val="232222"/>
                      <w:sz w:val="23"/>
                      <w:szCs w:val="23"/>
                    </w:rPr>
                    <w:t xml:space="preserve">ерховный </w:t>
                  </w:r>
                  <w:r>
                    <w:rPr>
                      <w:rStyle w:val="s10"/>
                      <w:b/>
                      <w:bCs/>
                      <w:color w:val="232222"/>
                      <w:sz w:val="23"/>
                      <w:szCs w:val="23"/>
                    </w:rPr>
                    <w:t>С</w:t>
                  </w:r>
                  <w:r>
                    <w:rPr>
                      <w:rStyle w:val="s10"/>
                      <w:b/>
                      <w:bCs/>
                      <w:color w:val="232222"/>
                      <w:sz w:val="23"/>
                      <w:szCs w:val="23"/>
                    </w:rPr>
                    <w:t>уд</w:t>
                  </w:r>
                  <w:r>
                    <w:rPr>
                      <w:rStyle w:val="s10"/>
                      <w:b/>
                      <w:bCs/>
                      <w:color w:val="232222"/>
                      <w:sz w:val="23"/>
                      <w:szCs w:val="23"/>
                    </w:rPr>
                    <w:t xml:space="preserve"> поддержал восстановление беременной работницы после увольнения по собственному желанию</w:t>
                  </w:r>
                </w:p>
                <w:p w:rsidR="009D060E" w:rsidRPr="00F845FA" w:rsidRDefault="009D060E" w:rsidP="00C44492">
                  <w:pPr>
                    <w:pStyle w:val="s74"/>
                    <w:shd w:val="clear" w:color="auto" w:fill="F5EFDF"/>
                    <w:spacing w:before="240" w:beforeAutospacing="0" w:after="24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D060E" w:rsidRDefault="009D060E" w:rsidP="00C44492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D060E" w:rsidTr="00C44492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E" w:rsidRDefault="009D060E" w:rsidP="009D060E">
            <w:pPr>
              <w:pStyle w:val="s74"/>
              <w:shd w:val="clear" w:color="auto" w:fill="F5EFDF"/>
              <w:spacing w:before="240" w:beforeAutospacing="0" w:after="240" w:afterAutospacing="0"/>
              <w:jc w:val="both"/>
              <w:rPr>
                <w:color w:val="232222"/>
                <w:sz w:val="23"/>
                <w:szCs w:val="23"/>
              </w:rPr>
            </w:pPr>
          </w:p>
          <w:p w:rsidR="009D060E" w:rsidRDefault="009D060E" w:rsidP="009D060E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hyperlink r:id="rId7" w:anchor="/document/414238761/entry/0" w:history="1">
              <w:r>
                <w:rPr>
                  <w:rStyle w:val="a4"/>
                  <w:color w:val="3272C0"/>
                  <w:sz w:val="23"/>
                  <w:szCs w:val="23"/>
                </w:rPr>
                <w:t>Определение СКГД Верховного Суда РФ от 13 апреля 2026 г. № 53-КГ26-1-К8</w:t>
              </w:r>
            </w:hyperlink>
          </w:p>
          <w:p w:rsidR="009D060E" w:rsidRDefault="009D060E" w:rsidP="009D060E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Верховный суд рассмотрел спор о работнице, которая уволилась по собственному желанию, а позже сообщила работодателю: на дату увольнения она уже была беременна. По мнению ВС, в таком случае недостаточно проверить только заявление работницы и правильность оформления приказов.</w:t>
            </w:r>
          </w:p>
          <w:p w:rsidR="009D060E" w:rsidRDefault="009D060E" w:rsidP="009D060E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Работница заранее подала заявление об увольнении по собственному желанию. Работодатель издал приказы о прекращении трудового договора по </w:t>
            </w:r>
            <w:hyperlink r:id="rId8" w:anchor="/document/12125268/entry/773" w:history="1">
              <w:r>
                <w:rPr>
                  <w:rStyle w:val="a4"/>
                  <w:color w:val="3272C0"/>
                  <w:sz w:val="23"/>
                  <w:szCs w:val="23"/>
                </w:rPr>
                <w:t>пункту 3 части первой статьи 77</w:t>
              </w:r>
            </w:hyperlink>
            <w:r>
              <w:rPr>
                <w:color w:val="22272F"/>
                <w:sz w:val="23"/>
                <w:szCs w:val="23"/>
              </w:rPr>
              <w:t> ТК РФ.</w:t>
            </w:r>
          </w:p>
          <w:p w:rsidR="009D060E" w:rsidRDefault="009D060E" w:rsidP="009D060E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Уже после увольнения работница подтвердила беременность. В день получения медицинской справки она попросила работодателя отменить приказы и восстановить ее на прежней должности, поскольку на момент увольнения о беременности не знала. Работодатель отказал: увольнение состоялось, заявление до даты увольнения не отзывалось, справка о беременности до увольнения не представлялась.</w:t>
            </w:r>
          </w:p>
          <w:p w:rsidR="009D060E" w:rsidRDefault="009D060E" w:rsidP="009D060E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Суд первой инстанции признал приказы незаконными, восстановил работницу, взыскал средний заработок за время вынужденного прогула и компенсацию морального вреда. Апелляционный суд отменил это решение и отказал в иске. Он исходил из того, что работница сама подала заявление, обстоятельств, указывающих на отсутствие добровольного волеизъявления, не установлено, а запрет на увольнение беременной женщины по </w:t>
            </w:r>
            <w:hyperlink r:id="rId9" w:anchor="/document/12125268/entry/26101" w:history="1">
              <w:r>
                <w:rPr>
                  <w:rStyle w:val="a4"/>
                  <w:color w:val="3272C0"/>
                  <w:sz w:val="23"/>
                  <w:szCs w:val="23"/>
                </w:rPr>
                <w:t>части первой ст. 261</w:t>
              </w:r>
            </w:hyperlink>
            <w:r>
              <w:rPr>
                <w:color w:val="22272F"/>
                <w:sz w:val="23"/>
                <w:szCs w:val="23"/>
              </w:rPr>
              <w:t> ТК РФ касается увольнения по инициативе работодателя, а не работника. Восьмой кассационный суд общей юрисдикции оставил апелляционное определение без изменения.</w:t>
            </w:r>
          </w:p>
          <w:p w:rsidR="009D060E" w:rsidRDefault="009D060E" w:rsidP="009D060E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ВС признал такой подход ошибочным. В спорах об увольнении по собственному желанию важно не только само заявление, но и действительное намерение работника прекратить трудовые отношения.</w:t>
            </w:r>
          </w:p>
          <w:p w:rsidR="009D060E" w:rsidRDefault="009D060E" w:rsidP="009D060E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 этом деле последующее заявление работницы об отмене приказов и восстановлении на работе свидетельствовало, что такого намерения у нее не было. Она не знала о беременности ни на дату издания приказов, ни на дату увольнения. Поэтому первоначальное заявление об увольнении не могло сохранять силу как выражение ее действительной воли.</w:t>
            </w:r>
          </w:p>
          <w:p w:rsidR="009D060E" w:rsidRDefault="009D060E" w:rsidP="009D060E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ВС указал: если нет воли работника на увольнение по собственному желанию, фактически трудовой договор прекращается не по инициативе работника, а по инициативе работодателя. В таком случае может применяться запрет на увольнение беременной женщины, установленный </w:t>
            </w:r>
            <w:hyperlink r:id="rId10" w:anchor="/document/12125268/entry/26101" w:history="1">
              <w:r>
                <w:rPr>
                  <w:rStyle w:val="a4"/>
                  <w:color w:val="3272C0"/>
                  <w:sz w:val="23"/>
                  <w:szCs w:val="23"/>
                </w:rPr>
                <w:t>частью первой ст. 261</w:t>
              </w:r>
            </w:hyperlink>
            <w:r>
              <w:rPr>
                <w:color w:val="22272F"/>
                <w:sz w:val="23"/>
                <w:szCs w:val="23"/>
              </w:rPr>
              <w:t> ТК РФ. Отсутствие у работодателя сведений о беременности на момент увольнения само по себе не является основанием для отказа в восстановлении.</w:t>
            </w:r>
          </w:p>
          <w:p w:rsidR="009D060E" w:rsidRDefault="009D060E" w:rsidP="009D060E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В итоге Верховный суд отменил апелляционное и кассационное определения и оставил в силе решение суда первой инстанции о восстановлении работницы.</w:t>
            </w:r>
          </w:p>
          <w:p w:rsidR="009D060E" w:rsidRDefault="009D060E" w:rsidP="009D060E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Комментарий редакции. Это решение не меняет общего правила: беременная работница может уволиться по собственному желанию. Беременность сама по себе не блокирует такое основание прекращения трудового договора.</w:t>
            </w:r>
          </w:p>
          <w:p w:rsidR="009D060E" w:rsidRDefault="009D060E" w:rsidP="009D060E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Но если после увольнения выясняется, что беременность уже была на дату увольнения, а работница об этом не знала, одного заявления по собственному желанию может быть недостаточно. Суд будет смотреть, сохранялось ли у работницы намерение увольняться после того, как она узнала о беременности.</w:t>
            </w:r>
          </w:p>
          <w:p w:rsidR="009D060E" w:rsidRDefault="009D060E" w:rsidP="009D060E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Главный риск для работодателя в том, что при отсутствии реального волеизъявления работницы увольнение могут оценить уже не как ее инициативу. Тогда спор переходит в плоскость запрета на увольнение беременной по инициативе работодателя по </w:t>
            </w:r>
            <w:hyperlink r:id="rId11" w:anchor="/document/12125268/entry/26101" w:history="1">
              <w:r>
                <w:rPr>
                  <w:rStyle w:val="a4"/>
                  <w:color w:val="3272C0"/>
                  <w:sz w:val="23"/>
                  <w:szCs w:val="23"/>
                </w:rPr>
                <w:t>части первой ст. 261</w:t>
              </w:r>
            </w:hyperlink>
            <w:r>
              <w:rPr>
                <w:color w:val="22272F"/>
                <w:sz w:val="23"/>
                <w:szCs w:val="23"/>
              </w:rPr>
              <w:t> ТК РФ. Само по себе отсутствие у работодателя сведений о беременности на дату увольнения не исключает восстановление.</w:t>
            </w:r>
          </w:p>
          <w:p w:rsidR="009D060E" w:rsidRDefault="009D060E" w:rsidP="009D060E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Похожую логику ВС ранее применял к увольнению по соглашению сторон: если работница отказалась исполнять соглашение из-за беременности, о которой не знала при его подписании и на дату увольнения, соглашение не сохраняет силу как выражение ее воли (</w:t>
            </w:r>
            <w:hyperlink r:id="rId12" w:anchor="/document/71449902/entry/0" w:history="1">
              <w:r>
                <w:rPr>
                  <w:rStyle w:val="a4"/>
                  <w:color w:val="3272C0"/>
                  <w:sz w:val="23"/>
                  <w:szCs w:val="23"/>
                </w:rPr>
                <w:t>определение</w:t>
              </w:r>
            </w:hyperlink>
            <w:r>
              <w:rPr>
                <w:color w:val="22272F"/>
                <w:sz w:val="23"/>
                <w:szCs w:val="23"/>
              </w:rPr>
              <w:t> от 20.06.2016 № 18-КГ16-45). Очевидно, что вопрос о реальном волеизъявлении может быть существенным и при увольнении по собственному желанию.</w:t>
            </w:r>
          </w:p>
          <w:p w:rsidR="009D060E" w:rsidRDefault="009D060E" w:rsidP="009D060E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Поэтому при обращении бывшей работницы с медицинскими документами работодателю лучше не ограничиваться ответом: "заявление было, приказ оформлен, справки раньше не было". Сначала стоит проверить срок беременности, когда работница узнала о ней, как быстро обратилась после этого и чего именно просит. Если беременность действительно была уже на дату увольнения, а работница оперативно заявила о желании сохранить работу, имеет смысл отдельно оценить возможность урегулировать вопрос без суда, в том числе обсудить с работницей восстановление трудовых отношений по ее заявлению.</w:t>
            </w:r>
          </w:p>
          <w:p w:rsidR="009D060E" w:rsidRPr="0060510B" w:rsidRDefault="009D060E" w:rsidP="00C4449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60E" w:rsidRPr="0060510B" w:rsidRDefault="009D060E" w:rsidP="00C4449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60E" w:rsidRPr="0060510B" w:rsidRDefault="009D060E" w:rsidP="00C44492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9D060E" w:rsidRPr="00647A54" w:rsidRDefault="009D060E" w:rsidP="00C44492">
            <w:pPr>
              <w:tabs>
                <w:tab w:val="left" w:pos="709"/>
              </w:tabs>
              <w:rPr>
                <w:color w:val="22272F"/>
                <w:sz w:val="24"/>
                <w:szCs w:val="24"/>
              </w:rPr>
            </w:pPr>
          </w:p>
        </w:tc>
      </w:tr>
      <w:tr w:rsidR="009D060E" w:rsidTr="00C44492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E" w:rsidRDefault="009D060E" w:rsidP="00C4449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D060E" w:rsidRPr="00D52B05" w:rsidRDefault="009D060E" w:rsidP="00C4449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Калужская областная организация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Общероссийского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Профсоюза  образования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9D060E" w:rsidRPr="00D52B05" w:rsidRDefault="009D060E" w:rsidP="00C4449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9D060E" w:rsidRPr="00D52B05" w:rsidRDefault="009D060E" w:rsidP="00C4449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май, 2026</w:t>
            </w:r>
          </w:p>
          <w:p w:rsidR="009D060E" w:rsidRDefault="009D060E" w:rsidP="00C4449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3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9D060E" w:rsidRPr="00E051E0" w:rsidRDefault="009D060E" w:rsidP="009D06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60E" w:rsidRDefault="009D060E" w:rsidP="009D060E"/>
    <w:p w:rsidR="009D060E" w:rsidRDefault="009D060E" w:rsidP="009D060E"/>
    <w:p w:rsidR="009D060E" w:rsidRDefault="009D060E" w:rsidP="009D060E"/>
    <w:p w:rsidR="009D060E" w:rsidRDefault="009D060E" w:rsidP="009D060E"/>
    <w:p w:rsidR="009D060E" w:rsidRDefault="009D060E" w:rsidP="009D060E"/>
    <w:p w:rsidR="009D060E" w:rsidRDefault="009D060E" w:rsidP="009D060E"/>
    <w:p w:rsidR="009D060E" w:rsidRDefault="009D060E" w:rsidP="009D060E"/>
    <w:p w:rsidR="009D060E" w:rsidRDefault="009D060E" w:rsidP="009D060E"/>
    <w:p w:rsidR="009D060E" w:rsidRPr="00602C2E" w:rsidRDefault="009D060E" w:rsidP="009D060E">
      <w:pPr>
        <w:shd w:val="clear" w:color="auto" w:fill="FFFFFF"/>
        <w:spacing w:line="420" w:lineRule="atLeast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9D060E" w:rsidRDefault="009D060E" w:rsidP="009D060E"/>
    <w:p w:rsidR="009D060E" w:rsidRDefault="009D060E" w:rsidP="009D060E"/>
    <w:p w:rsidR="009D060E" w:rsidRDefault="009D060E" w:rsidP="009D060E"/>
    <w:p w:rsidR="009D060E" w:rsidRDefault="009D060E" w:rsidP="009D060E"/>
    <w:p w:rsidR="001339BF" w:rsidRDefault="009D060E"/>
    <w:sectPr w:rsidR="001339BF" w:rsidSect="00816A9D">
      <w:pgSz w:w="11906" w:h="16838"/>
      <w:pgMar w:top="568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E"/>
    <w:rsid w:val="001545F9"/>
    <w:rsid w:val="009D060E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9BF2"/>
  <w15:chartTrackingRefBased/>
  <w15:docId w15:val="{0F3541E9-0A50-4ED3-8F53-76A1A192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6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9D06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9D0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D060E"/>
    <w:rPr>
      <w:color w:val="0000FF"/>
      <w:u w:val="single"/>
    </w:rPr>
  </w:style>
  <w:style w:type="paragraph" w:customStyle="1" w:styleId="s74">
    <w:name w:val="s_74"/>
    <w:basedOn w:val="a"/>
    <w:rsid w:val="009D0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D060E"/>
  </w:style>
  <w:style w:type="paragraph" w:customStyle="1" w:styleId="s1">
    <w:name w:val="s_1"/>
    <w:basedOn w:val="a"/>
    <w:rsid w:val="009D0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0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www.eseur.ru/kalug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2026-05-27T08:34:00Z</cp:lastPrinted>
  <dcterms:created xsi:type="dcterms:W3CDTF">2026-05-27T08:30:00Z</dcterms:created>
  <dcterms:modified xsi:type="dcterms:W3CDTF">2026-05-27T08:34:00Z</dcterms:modified>
</cp:coreProperties>
</file>