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A1D97" w:rsidRPr="006379C8" w:rsidTr="00897CEF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97" w:rsidRDefault="009A1D97" w:rsidP="00897CEF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9A1D97" w:rsidRPr="00531C11" w:rsidRDefault="009A1D97" w:rsidP="00897CEF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9A1D97" w:rsidRPr="00531C11" w:rsidTr="00897CE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D97" w:rsidRDefault="009A1D97" w:rsidP="00897CE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1AE5414" wp14:editId="07DC57DD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2B236F89" wp14:editId="097AA1BB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1D97" w:rsidRPr="00531C11" w:rsidRDefault="009A1D97" w:rsidP="00897CE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1D97" w:rsidRPr="00531C11" w:rsidRDefault="009A1D97" w:rsidP="00897CEF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9A1D97" w:rsidRPr="00531C11" w:rsidRDefault="009A1D97" w:rsidP="00897CEF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9A1D97" w:rsidRPr="00531C11" w:rsidRDefault="009A1D97" w:rsidP="00897CEF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9A1D97" w:rsidRPr="00531C11" w:rsidRDefault="009A1D97" w:rsidP="00897CEF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9A1D97" w:rsidRPr="00531C11" w:rsidRDefault="009A1D97" w:rsidP="00897CEF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9A1D97" w:rsidRDefault="009A1D97" w:rsidP="00897CEF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36</w:t>
                  </w:r>
                </w:p>
                <w:p w:rsidR="009A1D97" w:rsidRDefault="009A1D97" w:rsidP="00897CEF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9A1D97" w:rsidRPr="00324114" w:rsidRDefault="009A1D97" w:rsidP="00897CEF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Основания продления срочного трудово</w:t>
                  </w:r>
                  <w:bookmarkStart w:id="0" w:name="_GoBack"/>
                  <w:bookmarkEnd w:id="0"/>
                  <w:r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го договора для беременной женщины.</w:t>
                  </w:r>
                </w:p>
              </w:tc>
            </w:tr>
          </w:tbl>
          <w:p w:rsidR="009A1D97" w:rsidRPr="00830BBF" w:rsidRDefault="009A1D97" w:rsidP="00897CE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A1D97" w:rsidRPr="00B54EC3" w:rsidTr="00897CEF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97" w:rsidRDefault="009A1D97" w:rsidP="009A1D97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При увольнении беременной в связи с истечением срока трудового договора работодатель должен убедиться, что она не хочет его продлевать</w:t>
            </w:r>
          </w:p>
          <w:p w:rsidR="009A1D97" w:rsidRDefault="009A1D97" w:rsidP="009A1D9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Определение Третьего КСОЮ от 21.05.2025 N 88-10074/2025</w:t>
              </w:r>
            </w:hyperlink>
          </w:p>
          <w:p w:rsidR="009A1D97" w:rsidRDefault="009A1D97" w:rsidP="009A1D9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Согласно </w:t>
            </w:r>
            <w:hyperlink r:id="rId8" w:anchor="/document/12125268/entry/26102" w:history="1">
              <w:r>
                <w:rPr>
                  <w:rStyle w:val="a4"/>
                  <w:color w:val="3272C0"/>
                  <w:sz w:val="23"/>
                  <w:szCs w:val="23"/>
                </w:rPr>
                <w:t>части второй ст. 261</w:t>
              </w:r>
            </w:hyperlink>
            <w:r>
              <w:rPr>
                <w:color w:val="22272F"/>
                <w:sz w:val="23"/>
                <w:szCs w:val="23"/>
              </w:rPr>
              <w:t> ТК РФ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предоставлении ей в установленном порядке отпуска по беременности и родам - до окончания такого отпуска.</w:t>
            </w:r>
          </w:p>
          <w:p w:rsidR="009A1D97" w:rsidRDefault="009A1D97" w:rsidP="009A1D9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Как видно, закон напрямую связывает продление трудового договора в описанной ситуации с наличием волеизъявления работницы. Значит, если заявления о продлении трудового договора от работницы не поступало, то у работодателя есть все основания прекратить трудовой договор по истечении его срока? Не всегда, говорит нам Третий КСОЮ.</w:t>
            </w:r>
          </w:p>
          <w:p w:rsidR="009A1D97" w:rsidRDefault="009A1D97" w:rsidP="009A1D9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Суд рассматривал дело, в рамках которого работница требовала изменить дату увольнения и компенсировать ей вынужденный прогул. Женщина трудилась по срочному договору и была уволена в связи с истечением его срока. Работодатель своевременно уведомил сотрудницу о предстоящем увольнении. При этом, как установил суд, руководителю было известно о том, что работница была беременна, но заявления о продлении договора от нее не поступало, и в результате работодатель прекратил с ней трудовые отношения.</w:t>
            </w:r>
          </w:p>
          <w:p w:rsidR="009A1D97" w:rsidRDefault="009A1D97" w:rsidP="009A1D9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Суд же заключил, что работодатель не предпринял все от него зависящее, чтобы увольнение считалось законным. Работодатель, указали судьи, "не разъяснил истцу право на продление срока трудового договора на основании </w:t>
            </w:r>
            <w:hyperlink r:id="rId9" w:anchor="/document/12125268/entry/26102" w:history="1">
              <w:r>
                <w:rPr>
                  <w:rStyle w:val="a4"/>
                  <w:color w:val="3272C0"/>
                  <w:sz w:val="23"/>
                  <w:szCs w:val="23"/>
                </w:rPr>
                <w:t>части 2 статьи 261</w:t>
              </w:r>
            </w:hyperlink>
            <w:r>
              <w:rPr>
                <w:color w:val="22272F"/>
                <w:sz w:val="23"/>
                <w:szCs w:val="23"/>
              </w:rPr>
              <w:t> Трудового кодекса Российской Федерации, а также до дня издания приказа об увольнении не принял меры к установлению воли истца на продление трудовых отношений". Учел суд и то, что работница на момент увольнения находилась на больничном и не могла предоставить заявление о продлении трудового договора.</w:t>
            </w:r>
          </w:p>
          <w:p w:rsidR="009A1D97" w:rsidRPr="00324114" w:rsidRDefault="009A1D97" w:rsidP="00897CE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9A1D97" w:rsidTr="00897CEF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97" w:rsidRDefault="009A1D97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1D97" w:rsidRPr="00D52B05" w:rsidRDefault="009A1D97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A1D97" w:rsidRPr="00D52B05" w:rsidRDefault="009A1D97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A1D97" w:rsidRPr="00D52B05" w:rsidRDefault="009A1D97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июль, 2025</w:t>
            </w:r>
          </w:p>
          <w:p w:rsidR="009A1D97" w:rsidRDefault="009A1D97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9A1D97" w:rsidRDefault="009A1D97" w:rsidP="009A1D97"/>
    <w:p w:rsidR="001339BF" w:rsidRDefault="009A1D97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97"/>
    <w:rsid w:val="001545F9"/>
    <w:rsid w:val="009A1D97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AF8D"/>
  <w15:chartTrackingRefBased/>
  <w15:docId w15:val="{0C83D7D6-BC8F-4843-ACBB-B7D3C2E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D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A1D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1D97"/>
    <w:rPr>
      <w:color w:val="0000FF"/>
      <w:u w:val="single"/>
    </w:rPr>
  </w:style>
  <w:style w:type="paragraph" w:customStyle="1" w:styleId="s1">
    <w:name w:val="s_1"/>
    <w:basedOn w:val="a"/>
    <w:rsid w:val="009A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9A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A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services/arbitr/link/3461590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2025-07-15T14:52:00Z</dcterms:created>
  <dcterms:modified xsi:type="dcterms:W3CDTF">2025-07-15T14:55:00Z</dcterms:modified>
</cp:coreProperties>
</file>