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774"/>
      </w:tblGrid>
      <w:tr w:rsidR="00255979" w:rsidTr="00E96868">
        <w:trPr>
          <w:trHeight w:val="3954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79" w:rsidRPr="00726C3F" w:rsidRDefault="00255979" w:rsidP="00E96868">
            <w:pPr>
              <w:pStyle w:val="ConsPlusNormal"/>
              <w:jc w:val="center"/>
              <w:rPr>
                <w:b/>
                <w:color w:val="FF0000"/>
                <w:sz w:val="40"/>
                <w:szCs w:val="40"/>
                <w:lang w:eastAsia="en-US"/>
              </w:rPr>
            </w:pPr>
            <w:r>
              <w:rPr>
                <w:b/>
                <w:color w:val="FF0000"/>
                <w:sz w:val="40"/>
                <w:szCs w:val="40"/>
                <w:lang w:eastAsia="en-US"/>
              </w:rPr>
              <w:t>2026г. ОБЩЕРОССИЙСКИЙ ПРОФСОЮЗ ОБРАЗОВАНИЯ</w:t>
            </w:r>
          </w:p>
          <w:tbl>
            <w:tblPr>
              <w:tblStyle w:val="a3"/>
              <w:tblW w:w="10376" w:type="dxa"/>
              <w:tblLayout w:type="fixed"/>
              <w:tblLook w:val="04A0" w:firstRow="1" w:lastRow="0" w:firstColumn="1" w:lastColumn="0" w:noHBand="0" w:noVBand="1"/>
            </w:tblPr>
            <w:tblGrid>
              <w:gridCol w:w="4859"/>
              <w:gridCol w:w="5517"/>
            </w:tblGrid>
            <w:tr w:rsidR="00255979" w:rsidTr="00E96868">
              <w:trPr>
                <w:trHeight w:val="2611"/>
              </w:trPr>
              <w:tc>
                <w:tcPr>
                  <w:tcW w:w="4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5979" w:rsidRDefault="00255979" w:rsidP="00E96868">
                  <w:pPr>
                    <w:pStyle w:val="ConsPlusNormal"/>
                    <w:tabs>
                      <w:tab w:val="left" w:pos="87"/>
                      <w:tab w:val="left" w:pos="3432"/>
                    </w:tabs>
                    <w:ind w:left="-234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38DE41D" wp14:editId="4574F36B">
                        <wp:extent cx="1798320" cy="1973580"/>
                        <wp:effectExtent l="0" t="0" r="0" b="7620"/>
                        <wp:docPr id="1" name="Рисунок 1" descr="https://fp-sk.ru/upload/medialibrary/10b/10bcf1192035a9fec67fa9fee293433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s://fp-sk.ru/upload/medialibrary/10b/10bcf1192035a9fec67fa9fee293433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8320" cy="19735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drawing>
                      <wp:inline distT="0" distB="0" distL="0" distR="0" wp14:anchorId="32AB2344" wp14:editId="6A74C7E9">
                        <wp:extent cx="1036320" cy="1501140"/>
                        <wp:effectExtent l="0" t="0" r="0" b="3810"/>
                        <wp:docPr id="2" name="Рисунок 2" descr="https://sosh10.edu95.ru/index.php?component=download&amp;file=97b966d5135be7bee0f1a21412b21b809bb21f66f938535d4ac9685a18629974&amp;view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sosh10.edu95.ru/index.php?component=download&amp;file=97b966d5135be7bee0f1a21412b21b809bb21f66f938535d4ac9685a18629974&amp;view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0713" cy="15654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D25ADA">
                    <w:rPr>
                      <w:color w:val="FF0000"/>
                      <w:sz w:val="28"/>
                      <w:szCs w:val="28"/>
                      <w:lang w:eastAsia="en-US"/>
                    </w:rPr>
                    <w:t>Правовая</w:t>
                  </w:r>
                  <w:r>
                    <w:rPr>
                      <w:sz w:val="28"/>
                      <w:szCs w:val="28"/>
                      <w:lang w:eastAsia="en-US"/>
                    </w:rPr>
                    <w:t xml:space="preserve"> </w:t>
                  </w:r>
                  <w:r w:rsidRPr="00D25ADA">
                    <w:rPr>
                      <w:color w:val="4472C4" w:themeColor="accent5"/>
                      <w:sz w:val="28"/>
                      <w:szCs w:val="28"/>
                      <w:lang w:eastAsia="en-US"/>
                    </w:rPr>
                    <w:t xml:space="preserve">инспекция </w:t>
                  </w:r>
                  <w:r w:rsidRPr="00D25ADA">
                    <w:rPr>
                      <w:color w:val="70AD47" w:themeColor="accent6"/>
                      <w:sz w:val="28"/>
                      <w:szCs w:val="28"/>
                      <w:lang w:eastAsia="en-US"/>
                    </w:rPr>
                    <w:t>труда</w:t>
                  </w:r>
                  <w:r>
                    <w:rPr>
                      <w:sz w:val="28"/>
                      <w:szCs w:val="28"/>
                      <w:lang w:eastAsia="en-US"/>
                    </w:rPr>
                    <w:t xml:space="preserve"> Профсоюза</w:t>
                  </w:r>
                </w:p>
              </w:tc>
              <w:tc>
                <w:tcPr>
                  <w:tcW w:w="5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55979" w:rsidRDefault="00255979" w:rsidP="00E9686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КАЛУЖСКАЯ ОБЛАСТНАЯ ОРГАНИЗАЦИЯ </w:t>
                  </w:r>
                </w:p>
                <w:p w:rsidR="00255979" w:rsidRPr="006355F5" w:rsidRDefault="00255979" w:rsidP="00E96868">
                  <w:pPr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ОБЩЕРОССИЙСКОГО</w:t>
                  </w:r>
                  <w:r w:rsidRPr="002B36EE">
                    <w:rPr>
                      <w:b/>
                      <w:szCs w:val="28"/>
                    </w:rPr>
                    <w:t xml:space="preserve"> ПРОФСОЮЗ</w:t>
                  </w:r>
                  <w:r>
                    <w:rPr>
                      <w:b/>
                      <w:szCs w:val="28"/>
                    </w:rPr>
                    <w:t>А</w:t>
                  </w:r>
                  <w:r w:rsidRPr="002B36EE">
                    <w:rPr>
                      <w:b/>
                      <w:szCs w:val="28"/>
                    </w:rPr>
                    <w:t xml:space="preserve"> ОБРАЗОВАНИЯ</w:t>
                  </w:r>
                </w:p>
                <w:p w:rsidR="00255979" w:rsidRDefault="00255979" w:rsidP="00E96868">
                  <w:pPr>
                    <w:pStyle w:val="ConsPlusTitle"/>
                    <w:jc w:val="center"/>
                  </w:pPr>
                </w:p>
                <w:p w:rsidR="00255979" w:rsidRPr="00A037AE" w:rsidRDefault="00255979" w:rsidP="00E96868">
                  <w:pPr>
                    <w:pStyle w:val="ConsPlusTitle"/>
                    <w:jc w:val="center"/>
                    <w:rPr>
                      <w:color w:val="222A35" w:themeColor="text2" w:themeShade="80"/>
                      <w:lang w:eastAsia="en-US"/>
                    </w:rPr>
                  </w:pPr>
                  <w:hyperlink r:id="rId6" w:history="1">
                    <w:r w:rsidRPr="00A037AE">
                      <w:rPr>
                        <w:rStyle w:val="a4"/>
                        <w:color w:val="222A35" w:themeColor="text2" w:themeShade="80"/>
                        <w:sz w:val="28"/>
                        <w:szCs w:val="28"/>
                      </w:rPr>
                      <w:t>https://www.eseur.ru/kaluga/</w:t>
                    </w:r>
                  </w:hyperlink>
                </w:p>
                <w:p w:rsidR="00255979" w:rsidRPr="00A037AE" w:rsidRDefault="00255979" w:rsidP="00E96868">
                  <w:pPr>
                    <w:pStyle w:val="ConsPlusTitle"/>
                    <w:jc w:val="center"/>
                    <w:rPr>
                      <w:color w:val="222A35" w:themeColor="text2" w:themeShade="80"/>
                      <w:sz w:val="32"/>
                      <w:szCs w:val="32"/>
                      <w:lang w:eastAsia="en-US"/>
                    </w:rPr>
                  </w:pPr>
                </w:p>
                <w:p w:rsidR="00255979" w:rsidRPr="00A037AE" w:rsidRDefault="00255979" w:rsidP="00E96868">
                  <w:pPr>
                    <w:pStyle w:val="ConsPlusTitle"/>
                    <w:jc w:val="center"/>
                    <w:rPr>
                      <w:color w:val="FF0000"/>
                      <w:sz w:val="32"/>
                      <w:szCs w:val="32"/>
                      <w:lang w:eastAsia="en-US"/>
                    </w:rPr>
                  </w:pPr>
                  <w:r w:rsidRPr="00A037AE">
                    <w:rPr>
                      <w:color w:val="FF0000"/>
                      <w:sz w:val="32"/>
                      <w:szCs w:val="32"/>
                      <w:lang w:eastAsia="en-US"/>
                    </w:rPr>
                    <w:t>Информационный листок №</w:t>
                  </w:r>
                  <w:r>
                    <w:rPr>
                      <w:color w:val="FF0000"/>
                      <w:sz w:val="32"/>
                      <w:szCs w:val="32"/>
                      <w:lang w:eastAsia="en-US"/>
                    </w:rPr>
                    <w:t>45</w:t>
                  </w:r>
                </w:p>
                <w:p w:rsidR="00255979" w:rsidRPr="0080747D" w:rsidRDefault="00255979" w:rsidP="00E96868">
                  <w:pPr>
                    <w:ind w:firstLine="540"/>
                    <w:jc w:val="both"/>
                    <w:rPr>
                      <w:rFonts w:ascii="Times New Roman" w:hAnsi="Times New Roman" w:cs="Times New Roman"/>
                      <w:b/>
                      <w:bCs/>
                      <w:color w:val="ED7D31" w:themeColor="accent2"/>
                      <w:kern w:val="36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ED7D31" w:themeColor="accent2"/>
                      <w:kern w:val="36"/>
                      <w:sz w:val="28"/>
                      <w:szCs w:val="28"/>
                    </w:rPr>
                    <w:t xml:space="preserve"> </w:t>
                  </w:r>
                </w:p>
                <w:p w:rsidR="00255979" w:rsidRPr="00255979" w:rsidRDefault="00255979" w:rsidP="00255979">
                  <w:pPr>
                    <w:pStyle w:val="s74"/>
                    <w:shd w:val="clear" w:color="auto" w:fill="F5EFDF"/>
                    <w:spacing w:before="240" w:beforeAutospacing="0" w:after="240" w:afterAutospacing="0"/>
                    <w:jc w:val="center"/>
                    <w:rPr>
                      <w:color w:val="232222"/>
                      <w:sz w:val="28"/>
                      <w:szCs w:val="28"/>
                    </w:rPr>
                  </w:pPr>
                  <w:r w:rsidRPr="00255979">
                    <w:rPr>
                      <w:rStyle w:val="s10"/>
                      <w:b/>
                      <w:bCs/>
                      <w:color w:val="232222"/>
                      <w:sz w:val="28"/>
                      <w:szCs w:val="28"/>
                    </w:rPr>
                    <w:t>Правительство утвердило перенос выходных дней в 2027 году</w:t>
                  </w:r>
                </w:p>
                <w:p w:rsidR="00255979" w:rsidRPr="00D936AB" w:rsidRDefault="00255979" w:rsidP="00E96868">
                  <w:pPr>
                    <w:pStyle w:val="s74"/>
                    <w:shd w:val="clear" w:color="auto" w:fill="F5EFDF"/>
                    <w:spacing w:before="240" w:beforeAutospacing="0" w:after="240" w:afterAutospacing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255979" w:rsidRDefault="00255979" w:rsidP="00E96868">
            <w:pPr>
              <w:pStyle w:val="ConsPlusNormal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255979" w:rsidTr="00E96868"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79" w:rsidRDefault="00255979" w:rsidP="00255979">
            <w:pPr>
              <w:pStyle w:val="s74"/>
              <w:shd w:val="clear" w:color="auto" w:fill="F5EFDF"/>
              <w:spacing w:before="240" w:beforeAutospacing="0" w:after="240" w:afterAutospacing="0"/>
              <w:jc w:val="both"/>
              <w:rPr>
                <w:color w:val="232222"/>
                <w:sz w:val="23"/>
                <w:szCs w:val="23"/>
              </w:rPr>
            </w:pPr>
            <w:r>
              <w:rPr>
                <w:rStyle w:val="s10"/>
                <w:b/>
                <w:bCs/>
                <w:color w:val="232222"/>
                <w:sz w:val="23"/>
                <w:szCs w:val="23"/>
              </w:rPr>
              <w:t>Правительство утвердило перенос выходных дней в 2027 году</w:t>
            </w:r>
          </w:p>
          <w:p w:rsidR="00255979" w:rsidRDefault="00255979" w:rsidP="00255979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hyperlink r:id="rId7" w:anchor="/document/414931980/entry/0" w:history="1">
              <w:r>
                <w:rPr>
                  <w:rStyle w:val="a4"/>
                  <w:color w:val="3272C0"/>
                  <w:sz w:val="23"/>
                  <w:szCs w:val="23"/>
                </w:rPr>
                <w:t>Постановление Правительства РФ от 17 сентября 2026 г. № 1187</w:t>
              </w:r>
            </w:hyperlink>
          </w:p>
          <w:p w:rsidR="00255979" w:rsidRDefault="00255979" w:rsidP="00255979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Как и </w:t>
            </w:r>
            <w:hyperlink r:id="rId8" w:anchor="/document/481015990/entry/202605042" w:history="1">
              <w:r>
                <w:rPr>
                  <w:rStyle w:val="a4"/>
                  <w:color w:val="CC3333"/>
                  <w:sz w:val="23"/>
                  <w:szCs w:val="23"/>
                </w:rPr>
                <w:t>планировалось</w:t>
              </w:r>
            </w:hyperlink>
            <w:r>
              <w:rPr>
                <w:color w:val="22272F"/>
                <w:sz w:val="23"/>
                <w:szCs w:val="23"/>
              </w:rPr>
              <w:t>, постановление предусматривает перенос выходных дней:</w:t>
            </w:r>
          </w:p>
          <w:p w:rsidR="00255979" w:rsidRDefault="00255979" w:rsidP="00255979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- с субботы 2 января на пятницу 5 ноября;</w:t>
            </w:r>
          </w:p>
          <w:p w:rsidR="00255979" w:rsidRDefault="00255979" w:rsidP="00255979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- с воскресенья 3 января на пятницу 31 декабря;</w:t>
            </w:r>
          </w:p>
          <w:p w:rsidR="00255979" w:rsidRDefault="00255979" w:rsidP="00255979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- с субботы 20 февраля на понедельник 22 февраля.</w:t>
            </w:r>
          </w:p>
          <w:p w:rsidR="00255979" w:rsidRDefault="00255979" w:rsidP="00255979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Таким образом, с учетом переноса при пятидневной рабочей неделе нас ждут следующие периоды отдыха:</w:t>
            </w:r>
          </w:p>
          <w:p w:rsidR="00255979" w:rsidRDefault="00255979" w:rsidP="00255979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rStyle w:val="bullet"/>
                <w:color w:val="22272F"/>
                <w:sz w:val="23"/>
                <w:szCs w:val="23"/>
              </w:rPr>
              <w:t>•</w:t>
            </w:r>
            <w:r>
              <w:rPr>
                <w:color w:val="22272F"/>
                <w:sz w:val="23"/>
                <w:szCs w:val="23"/>
              </w:rPr>
              <w:t> с 31 декабря 2026 года по 10 января 2027 года (11 дней);</w:t>
            </w:r>
          </w:p>
          <w:p w:rsidR="00255979" w:rsidRDefault="00255979" w:rsidP="00255979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rStyle w:val="bullet"/>
                <w:color w:val="22272F"/>
                <w:sz w:val="23"/>
                <w:szCs w:val="23"/>
              </w:rPr>
              <w:t>•</w:t>
            </w:r>
            <w:r>
              <w:rPr>
                <w:color w:val="22272F"/>
                <w:sz w:val="23"/>
                <w:szCs w:val="23"/>
              </w:rPr>
              <w:t> с 21 по 23 февраля (3 дня);</w:t>
            </w:r>
          </w:p>
          <w:p w:rsidR="00255979" w:rsidRDefault="00255979" w:rsidP="00255979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rStyle w:val="bullet"/>
                <w:color w:val="22272F"/>
                <w:sz w:val="23"/>
                <w:szCs w:val="23"/>
              </w:rPr>
              <w:t>•</w:t>
            </w:r>
            <w:r>
              <w:rPr>
                <w:color w:val="22272F"/>
                <w:sz w:val="23"/>
                <w:szCs w:val="23"/>
              </w:rPr>
              <w:t> с 6 по 8 марта (3 дня);</w:t>
            </w:r>
          </w:p>
          <w:p w:rsidR="00255979" w:rsidRDefault="00255979" w:rsidP="00255979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rStyle w:val="bullet"/>
                <w:color w:val="22272F"/>
                <w:sz w:val="23"/>
                <w:szCs w:val="23"/>
              </w:rPr>
              <w:t>•</w:t>
            </w:r>
            <w:r>
              <w:rPr>
                <w:color w:val="22272F"/>
                <w:sz w:val="23"/>
                <w:szCs w:val="23"/>
              </w:rPr>
              <w:t> с 1 по 3 мая и с 8 по 10 мая (по 3 дня);</w:t>
            </w:r>
          </w:p>
          <w:p w:rsidR="00255979" w:rsidRDefault="00255979" w:rsidP="00255979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rStyle w:val="bullet"/>
                <w:color w:val="22272F"/>
                <w:sz w:val="23"/>
                <w:szCs w:val="23"/>
              </w:rPr>
              <w:t>•</w:t>
            </w:r>
            <w:r>
              <w:rPr>
                <w:color w:val="22272F"/>
                <w:sz w:val="23"/>
                <w:szCs w:val="23"/>
              </w:rPr>
              <w:t> с 12 по 14 июня (3 дня);</w:t>
            </w:r>
          </w:p>
          <w:p w:rsidR="00255979" w:rsidRDefault="00255979" w:rsidP="00255979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rStyle w:val="bullet"/>
                <w:color w:val="22272F"/>
                <w:sz w:val="23"/>
                <w:szCs w:val="23"/>
              </w:rPr>
              <w:t>•</w:t>
            </w:r>
            <w:r>
              <w:rPr>
                <w:color w:val="22272F"/>
                <w:sz w:val="23"/>
                <w:szCs w:val="23"/>
              </w:rPr>
              <w:t> с 4 по 7 ноября (4 дня);</w:t>
            </w:r>
          </w:p>
          <w:p w:rsidR="00255979" w:rsidRDefault="00255979" w:rsidP="00255979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r>
              <w:rPr>
                <w:rStyle w:val="bullet"/>
                <w:color w:val="22272F"/>
                <w:sz w:val="23"/>
                <w:szCs w:val="23"/>
              </w:rPr>
              <w:t>•</w:t>
            </w:r>
            <w:r>
              <w:rPr>
                <w:color w:val="22272F"/>
                <w:sz w:val="23"/>
                <w:szCs w:val="23"/>
              </w:rPr>
              <w:t> 31 декабря 2027 года.</w:t>
            </w:r>
          </w:p>
          <w:p w:rsidR="00255979" w:rsidRDefault="00255979" w:rsidP="00255979">
            <w:pPr>
              <w:pStyle w:val="s1"/>
              <w:shd w:val="clear" w:color="auto" w:fill="FFFFFF"/>
              <w:jc w:val="both"/>
              <w:rPr>
                <w:color w:val="22272F"/>
                <w:sz w:val="23"/>
                <w:szCs w:val="23"/>
              </w:rPr>
            </w:pPr>
            <w:proofErr w:type="spellStart"/>
            <w:r>
              <w:rPr>
                <w:color w:val="22272F"/>
                <w:sz w:val="23"/>
                <w:szCs w:val="23"/>
              </w:rPr>
              <w:t>Кабмин</w:t>
            </w:r>
            <w:proofErr w:type="spellEnd"/>
            <w:r>
              <w:rPr>
                <w:color w:val="22272F"/>
                <w:sz w:val="23"/>
                <w:szCs w:val="23"/>
              </w:rPr>
              <w:t> </w:t>
            </w:r>
            <w:hyperlink r:id="rId9" w:tgtFrame="_blank" w:history="1">
              <w:r>
                <w:rPr>
                  <w:rStyle w:val="a4"/>
                  <w:color w:val="3272C0"/>
                  <w:sz w:val="23"/>
                  <w:szCs w:val="23"/>
                </w:rPr>
                <w:t>подготовил</w:t>
              </w:r>
            </w:hyperlink>
            <w:r>
              <w:rPr>
                <w:color w:val="22272F"/>
                <w:sz w:val="23"/>
                <w:szCs w:val="23"/>
              </w:rPr>
              <w:t> изображение календаря с отмеченными выходными днями, а мы традиционно разработали для вас полноценные </w:t>
            </w:r>
            <w:r>
              <w:rPr>
                <w:rStyle w:val="s10"/>
                <w:b/>
                <w:bCs/>
                <w:color w:val="22272F"/>
                <w:sz w:val="23"/>
                <w:szCs w:val="23"/>
              </w:rPr>
              <w:t>Производственные календари на 2027 год</w:t>
            </w:r>
            <w:r>
              <w:rPr>
                <w:color w:val="22272F"/>
                <w:sz w:val="23"/>
                <w:szCs w:val="23"/>
              </w:rPr>
              <w:t> для </w:t>
            </w:r>
            <w:hyperlink r:id="rId10" w:anchor="/document/414153801/entry/0" w:history="1">
              <w:r>
                <w:rPr>
                  <w:rStyle w:val="a4"/>
                  <w:color w:val="3272C0"/>
                  <w:sz w:val="23"/>
                  <w:szCs w:val="23"/>
                </w:rPr>
                <w:t>пяти-</w:t>
              </w:r>
            </w:hyperlink>
            <w:r>
              <w:rPr>
                <w:color w:val="22272F"/>
                <w:sz w:val="23"/>
                <w:szCs w:val="23"/>
              </w:rPr>
              <w:t> и </w:t>
            </w:r>
            <w:hyperlink r:id="rId11" w:anchor="/document/414153799/entry/0" w:history="1">
              <w:r>
                <w:rPr>
                  <w:rStyle w:val="a4"/>
                  <w:color w:val="3272C0"/>
                  <w:sz w:val="23"/>
                  <w:szCs w:val="23"/>
                </w:rPr>
                <w:t>шестидневной</w:t>
              </w:r>
            </w:hyperlink>
            <w:r>
              <w:rPr>
                <w:color w:val="22272F"/>
                <w:sz w:val="23"/>
                <w:szCs w:val="23"/>
              </w:rPr>
              <w:t> рабочей недели.</w:t>
            </w:r>
          </w:p>
          <w:p w:rsidR="00255979" w:rsidRPr="00D936AB" w:rsidRDefault="00255979" w:rsidP="00E96868">
            <w:pPr>
              <w:pStyle w:val="s1"/>
              <w:shd w:val="clear" w:color="auto" w:fill="FFFFFF"/>
              <w:spacing w:line="276" w:lineRule="auto"/>
              <w:jc w:val="both"/>
              <w:rPr>
                <w:color w:val="22272F"/>
              </w:rPr>
            </w:pPr>
          </w:p>
        </w:tc>
      </w:tr>
      <w:tr w:rsidR="00255979" w:rsidTr="00E96868"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979" w:rsidRDefault="00255979" w:rsidP="00E9686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ind w:firstLine="851"/>
              <w:jc w:val="center"/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255979" w:rsidRPr="00D52B05" w:rsidRDefault="00255979" w:rsidP="00E9686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ind w:firstLine="851"/>
              <w:jc w:val="center"/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Калужская областная организация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Общероссийского </w:t>
            </w:r>
            <w:proofErr w:type="gram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Профсоюза  образования</w:t>
            </w:r>
            <w:proofErr w:type="gram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  <w:p w:rsidR="00255979" w:rsidRPr="00D52B05" w:rsidRDefault="00255979" w:rsidP="00E9686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ind w:firstLine="851"/>
              <w:jc w:val="center"/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>Тел.факс</w:t>
            </w:r>
            <w:proofErr w:type="spellEnd"/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>: 57-64-</w:t>
            </w:r>
            <w:proofErr w:type="gramStart"/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69,  </w:t>
            </w:r>
            <w:proofErr w:type="spellStart"/>
            <w:r w:rsidRPr="00D52B0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prokaluga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>40</w:t>
            </w:r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>@</w:t>
            </w:r>
            <w:r w:rsidRPr="00D52B0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mail</w:t>
            </w:r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proofErr w:type="spellStart"/>
            <w:r w:rsidRPr="00D52B0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ru</w:t>
            </w:r>
            <w:proofErr w:type="spellEnd"/>
            <w:proofErr w:type="gramEnd"/>
          </w:p>
          <w:p w:rsidR="00255979" w:rsidRPr="00D52B05" w:rsidRDefault="00255979" w:rsidP="00E9686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03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Калуга, сентябр</w:t>
            </w:r>
            <w:r>
              <w:rPr>
                <w:rFonts w:ascii="Arial" w:hAnsi="Arial" w:cs="Arial"/>
                <w:b/>
                <w:sz w:val="16"/>
                <w:szCs w:val="16"/>
              </w:rPr>
              <w:t>ь, 2026</w:t>
            </w:r>
            <w:bookmarkStart w:id="0" w:name="_GoBack"/>
            <w:bookmarkEnd w:id="0"/>
          </w:p>
          <w:p w:rsidR="00255979" w:rsidRDefault="00255979" w:rsidP="00E9686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030"/>
              </w:tabs>
              <w:jc w:val="center"/>
              <w:rPr>
                <w:sz w:val="28"/>
                <w:szCs w:val="28"/>
              </w:rPr>
            </w:pPr>
            <w:hyperlink r:id="rId12" w:history="1">
              <w:r w:rsidRPr="00D52B05">
                <w:rPr>
                  <w:rStyle w:val="a4"/>
                  <w:color w:val="FF0000"/>
                  <w:sz w:val="16"/>
                  <w:szCs w:val="16"/>
                </w:rPr>
                <w:t>https://www.eseur.ru/kaluga/</w:t>
              </w:r>
            </w:hyperlink>
          </w:p>
        </w:tc>
      </w:tr>
    </w:tbl>
    <w:p w:rsidR="00255979" w:rsidRPr="00E051E0" w:rsidRDefault="00255979" w:rsidP="002559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979" w:rsidRDefault="00255979" w:rsidP="00255979"/>
    <w:p w:rsidR="00255979" w:rsidRDefault="00255979" w:rsidP="00255979"/>
    <w:p w:rsidR="00255979" w:rsidRDefault="00255979" w:rsidP="00255979"/>
    <w:p w:rsidR="00255979" w:rsidRDefault="00255979" w:rsidP="00255979"/>
    <w:p w:rsidR="00255979" w:rsidRDefault="00255979" w:rsidP="00255979"/>
    <w:p w:rsidR="00255979" w:rsidRDefault="00255979" w:rsidP="00255979"/>
    <w:p w:rsidR="00255979" w:rsidRDefault="00255979" w:rsidP="00255979"/>
    <w:p w:rsidR="00255979" w:rsidRDefault="00255979" w:rsidP="00255979"/>
    <w:p w:rsidR="00255979" w:rsidRPr="00602C2E" w:rsidRDefault="00255979" w:rsidP="00255979">
      <w:pPr>
        <w:shd w:val="clear" w:color="auto" w:fill="FFFFFF"/>
        <w:spacing w:line="420" w:lineRule="atLeast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255979" w:rsidRDefault="00255979" w:rsidP="00255979"/>
    <w:p w:rsidR="00255979" w:rsidRDefault="00255979" w:rsidP="00255979"/>
    <w:p w:rsidR="00255979" w:rsidRDefault="00255979" w:rsidP="00255979"/>
    <w:p w:rsidR="00255979" w:rsidRDefault="00255979" w:rsidP="00255979"/>
    <w:p w:rsidR="00255979" w:rsidRDefault="00255979" w:rsidP="00255979"/>
    <w:p w:rsidR="00255979" w:rsidRDefault="00255979" w:rsidP="00255979"/>
    <w:p w:rsidR="00255979" w:rsidRDefault="00255979" w:rsidP="00255979"/>
    <w:p w:rsidR="00255979" w:rsidRDefault="00255979" w:rsidP="00255979"/>
    <w:p w:rsidR="00255979" w:rsidRDefault="00255979" w:rsidP="00255979"/>
    <w:p w:rsidR="00255979" w:rsidRDefault="00255979" w:rsidP="00255979"/>
    <w:p w:rsidR="00255979" w:rsidRDefault="00255979" w:rsidP="00255979"/>
    <w:p w:rsidR="001339BF" w:rsidRDefault="00255979"/>
    <w:sectPr w:rsidR="001339BF" w:rsidSect="00816A9D">
      <w:pgSz w:w="11906" w:h="16838"/>
      <w:pgMar w:top="568" w:right="4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979"/>
    <w:rsid w:val="001545F9"/>
    <w:rsid w:val="00255979"/>
    <w:rsid w:val="00D4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13C8D"/>
  <w15:chartTrackingRefBased/>
  <w15:docId w15:val="{3F6ADDFE-8893-4241-8666-D06EFD3A0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59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59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2559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2559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55979"/>
    <w:rPr>
      <w:color w:val="0000FF"/>
      <w:u w:val="single"/>
    </w:rPr>
  </w:style>
  <w:style w:type="paragraph" w:customStyle="1" w:styleId="s1">
    <w:name w:val="s_1"/>
    <w:basedOn w:val="a"/>
    <w:rsid w:val="00255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74">
    <w:name w:val="s_74"/>
    <w:basedOn w:val="a"/>
    <w:rsid w:val="00255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255979"/>
  </w:style>
  <w:style w:type="character" w:customStyle="1" w:styleId="bullet">
    <w:name w:val="bullet"/>
    <w:basedOn w:val="a0"/>
    <w:rsid w:val="002559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www.eseur.ru/kalug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seur.ru/kaluga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image" Target="media/image2.jpeg"/><Relationship Id="rId10" Type="http://schemas.openxmlformats.org/officeDocument/2006/relationships/hyperlink" Target="https://internet.garant.ru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t.me/government_rus/3278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2026-09-25T09:17:00Z</dcterms:created>
  <dcterms:modified xsi:type="dcterms:W3CDTF">2026-09-25T09:21:00Z</dcterms:modified>
</cp:coreProperties>
</file>