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319EA" w:rsidRPr="006379C8" w:rsidTr="007A4AAA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EA" w:rsidRDefault="00A319EA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A319EA" w:rsidRPr="00531C11" w:rsidRDefault="00A319EA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A319EA" w:rsidRPr="00531C11" w:rsidTr="007A4AA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19EA" w:rsidRDefault="00A319EA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0E3B4697" wp14:editId="130FD704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1B864DB" wp14:editId="7A020C6F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19EA" w:rsidRPr="00531C11" w:rsidRDefault="00A319EA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9EA" w:rsidRPr="00531C11" w:rsidRDefault="00A319EA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A319EA" w:rsidRPr="00531C11" w:rsidRDefault="00A319EA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A319EA" w:rsidRPr="00531C11" w:rsidRDefault="00A319EA" w:rsidP="007A4AAA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A319EA" w:rsidRPr="00531C11" w:rsidRDefault="00A319EA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A319EA" w:rsidRPr="00531C11" w:rsidRDefault="00A319EA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bookmarkStart w:id="0" w:name="_GoBack"/>
                  <w:bookmarkEnd w:id="0"/>
                </w:p>
                <w:p w:rsidR="00A319EA" w:rsidRDefault="00A319EA" w:rsidP="007A4AA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48</w:t>
                  </w:r>
                </w:p>
                <w:p w:rsidR="00A319EA" w:rsidRDefault="00A319EA" w:rsidP="007A4AA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A319EA" w:rsidRPr="00324114" w:rsidRDefault="00A319EA" w:rsidP="007A4AA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A319EA">
                    <w:rPr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  <w:t>О независимой оценке квалификации</w:t>
                  </w:r>
                </w:p>
              </w:tc>
            </w:tr>
          </w:tbl>
          <w:p w:rsidR="00A319EA" w:rsidRPr="00830BBF" w:rsidRDefault="00A319EA" w:rsidP="007A4AA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319EA" w:rsidRPr="00B54EC3" w:rsidTr="007A4AAA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A319EA">
              <w:rPr>
                <w:b/>
                <w:sz w:val="28"/>
                <w:szCs w:val="28"/>
              </w:rPr>
              <w:t>Федеральный закон от 23 июля 2025 г. № 253-ФЗ «О внесении изменений в Федеральный закон «Об образовании в Российской Федерации» и статью 4 Федерального закона «О независимой оценке квалификации»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Результаты </w:t>
            </w:r>
            <w:proofErr w:type="spellStart"/>
            <w:r w:rsidRPr="00A319EA">
              <w:rPr>
                <w:sz w:val="28"/>
                <w:szCs w:val="28"/>
              </w:rPr>
              <w:t>демоэкзамена</w:t>
            </w:r>
            <w:proofErr w:type="spellEnd"/>
            <w:r w:rsidRPr="00A319EA">
              <w:rPr>
                <w:sz w:val="28"/>
                <w:szCs w:val="28"/>
              </w:rPr>
              <w:t xml:space="preserve"> в </w:t>
            </w:r>
            <w:proofErr w:type="spellStart"/>
            <w:r w:rsidRPr="00A319EA">
              <w:rPr>
                <w:sz w:val="28"/>
                <w:szCs w:val="28"/>
              </w:rPr>
              <w:t>ссузе</w:t>
            </w:r>
            <w:proofErr w:type="spellEnd"/>
            <w:r w:rsidRPr="00A319EA">
              <w:rPr>
                <w:sz w:val="28"/>
                <w:szCs w:val="28"/>
              </w:rPr>
              <w:t xml:space="preserve"> можно будет зачесть в рамках независимой оценки квалификации.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ГИА по программам среднего профобразования будет проводиться в форме демонстрационного экзамена, а также в иных формах, установленных уполномоченным ФОИВ, для обучающихся: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- по программам в сфере искусств, медицины и фармацевтики, а также в области подготовки кадров в интересах обороны и безопасности государства, обеспечения законности и правопорядка;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- в специальных учебно-воспитательных учреждениях закрытого типа и в местах лишения свободы.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Региональные органы организуют проведение </w:t>
            </w:r>
            <w:proofErr w:type="spellStart"/>
            <w:r w:rsidRPr="00A319EA">
              <w:rPr>
                <w:sz w:val="28"/>
                <w:szCs w:val="28"/>
              </w:rPr>
              <w:t>дэмоэкзамена</w:t>
            </w:r>
            <w:proofErr w:type="spellEnd"/>
            <w:r w:rsidRPr="00A319EA">
              <w:rPr>
                <w:sz w:val="28"/>
                <w:szCs w:val="28"/>
              </w:rPr>
              <w:t xml:space="preserve"> в </w:t>
            </w:r>
            <w:proofErr w:type="spellStart"/>
            <w:r w:rsidRPr="00A319EA">
              <w:rPr>
                <w:sz w:val="28"/>
                <w:szCs w:val="28"/>
              </w:rPr>
              <w:t>ссузах</w:t>
            </w:r>
            <w:proofErr w:type="spellEnd"/>
            <w:r w:rsidRPr="00A319EA">
              <w:rPr>
                <w:sz w:val="28"/>
                <w:szCs w:val="28"/>
              </w:rPr>
              <w:t xml:space="preserve"> в соответствии с утвержденными ими НПА и федеральным правилами ГИА.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Итоги </w:t>
            </w:r>
            <w:proofErr w:type="spellStart"/>
            <w:r w:rsidRPr="00A319EA">
              <w:rPr>
                <w:sz w:val="28"/>
                <w:szCs w:val="28"/>
              </w:rPr>
              <w:t>демоэкзамена</w:t>
            </w:r>
            <w:proofErr w:type="spellEnd"/>
            <w:r w:rsidRPr="00A319EA">
              <w:rPr>
                <w:sz w:val="28"/>
                <w:szCs w:val="28"/>
              </w:rPr>
              <w:t xml:space="preserve"> могут признаваться в качестве результатов независимой оценки квалификации.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 xml:space="preserve">В государственных и муниципальных профессиональных образовательных организациях, являющихся бюджетными учреждениями, за исключением учебных заведений федеральных госорганов, осуществляющих подготовку кадров в интересах обороны и безопасности государства, обеспечения законности и правопорядка, будут формироваться управляющие советы. В числе их полномочий - рассмотрение и согласование образовательных программ, программы развития учреждения, мониторинг ее реализации. В отдельных образовательных организациях функции управляющих советов будут выполнять наблюдательные и попечительские советы. </w:t>
            </w:r>
          </w:p>
          <w:p w:rsidR="00A319EA" w:rsidRPr="00A319EA" w:rsidRDefault="00A319EA" w:rsidP="00A319E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319EA">
              <w:rPr>
                <w:sz w:val="28"/>
                <w:szCs w:val="28"/>
              </w:rPr>
              <w:tab/>
              <w:t>Закон вступает в силу с 1 сентября 2026 г., за исключением положений, которые применяются с момента опубликования.</w:t>
            </w:r>
          </w:p>
          <w:p w:rsidR="00A319EA" w:rsidRPr="00FB3465" w:rsidRDefault="00A319EA" w:rsidP="007A4AAA">
            <w:pPr>
              <w:tabs>
                <w:tab w:val="left" w:pos="709"/>
              </w:tabs>
            </w:pPr>
          </w:p>
        </w:tc>
      </w:tr>
      <w:tr w:rsidR="00A319EA" w:rsidTr="007A4AAA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EA" w:rsidRDefault="00A319E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319EA" w:rsidRPr="00D52B05" w:rsidRDefault="00A319E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319EA" w:rsidRPr="00D52B05" w:rsidRDefault="00A319E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319EA" w:rsidRPr="00D52B05" w:rsidRDefault="00A319E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A319EA" w:rsidRDefault="00A319E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319EA" w:rsidRDefault="00A319EA" w:rsidP="00A319EA"/>
    <w:p w:rsidR="00A319EA" w:rsidRDefault="00A319EA" w:rsidP="00A319EA"/>
    <w:p w:rsidR="001339BF" w:rsidRDefault="00A319EA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EA"/>
    <w:rsid w:val="001545F9"/>
    <w:rsid w:val="00A319E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BE0"/>
  <w15:chartTrackingRefBased/>
  <w15:docId w15:val="{6E8DBED3-64B3-41C2-B34B-40B77BA0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1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3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9EA"/>
    <w:rPr>
      <w:color w:val="0000FF"/>
      <w:u w:val="single"/>
    </w:rPr>
  </w:style>
  <w:style w:type="paragraph" w:customStyle="1" w:styleId="s1">
    <w:name w:val="s_1"/>
    <w:basedOn w:val="a"/>
    <w:rsid w:val="00A3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A3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2025-09-25T14:34:00Z</cp:lastPrinted>
  <dcterms:created xsi:type="dcterms:W3CDTF">2025-09-25T14:28:00Z</dcterms:created>
  <dcterms:modified xsi:type="dcterms:W3CDTF">2025-09-25T14:35:00Z</dcterms:modified>
</cp:coreProperties>
</file>