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77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774"/>
      </w:tblGrid>
      <w:tr w:rsidR="000158DC" w:rsidTr="007C22AF">
        <w:trPr>
          <w:trHeight w:val="3954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DC" w:rsidRPr="00726C3F" w:rsidRDefault="000158DC" w:rsidP="007C22AF">
            <w:pPr>
              <w:pStyle w:val="ConsPlusNormal"/>
              <w:jc w:val="center"/>
              <w:rPr>
                <w:b/>
                <w:color w:val="FF0000"/>
                <w:sz w:val="40"/>
                <w:szCs w:val="40"/>
                <w:lang w:eastAsia="en-US"/>
              </w:rPr>
            </w:pPr>
            <w:r>
              <w:rPr>
                <w:b/>
                <w:color w:val="FF0000"/>
                <w:sz w:val="40"/>
                <w:szCs w:val="40"/>
                <w:lang w:eastAsia="en-US"/>
              </w:rPr>
              <w:t>2026г. ОБЩЕРОССИЙСКИЙ ПРОФСОЮЗ ОБРАЗОВАНИЯ</w:t>
            </w:r>
          </w:p>
          <w:tbl>
            <w:tblPr>
              <w:tblStyle w:val="a3"/>
              <w:tblW w:w="1108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6227"/>
            </w:tblGrid>
            <w:tr w:rsidR="000158DC" w:rsidTr="007C22AF">
              <w:trPr>
                <w:trHeight w:val="2611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58DC" w:rsidRDefault="000158DC" w:rsidP="007C22AF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2B63DBEF" wp14:editId="30F92E0D">
                        <wp:extent cx="1798320" cy="1973580"/>
                        <wp:effectExtent l="0" t="0" r="0" b="7620"/>
                        <wp:docPr id="1" name="Рисунок 1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8320" cy="1973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62687479" wp14:editId="5C49384C">
                        <wp:extent cx="1036320" cy="1501140"/>
                        <wp:effectExtent l="0" t="0" r="0" b="3810"/>
                        <wp:docPr id="2" name="Рисунок 2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25ADA">
                    <w:rPr>
                      <w:color w:val="FF0000"/>
                      <w:sz w:val="28"/>
                      <w:szCs w:val="28"/>
                      <w:lang w:eastAsia="en-US"/>
                    </w:rPr>
                    <w:t>Правовая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25ADA">
                    <w:rPr>
                      <w:color w:val="4472C4" w:themeColor="accent5"/>
                      <w:sz w:val="28"/>
                      <w:szCs w:val="28"/>
                      <w:lang w:eastAsia="en-US"/>
                    </w:rPr>
                    <w:t xml:space="preserve">инспекция </w:t>
                  </w:r>
                  <w:r w:rsidRPr="00D25ADA">
                    <w:rPr>
                      <w:color w:val="70AD47" w:themeColor="accent6"/>
                      <w:sz w:val="28"/>
                      <w:szCs w:val="28"/>
                      <w:lang w:eastAsia="en-US"/>
                    </w:rPr>
                    <w:t>труда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Профсоюза</w:t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58DC" w:rsidRDefault="000158DC" w:rsidP="007C22A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0158DC" w:rsidRPr="006355F5" w:rsidRDefault="000158DC" w:rsidP="007C22AF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ОБЩЕРОССИЙСКОГО</w:t>
                  </w:r>
                  <w:r w:rsidRPr="002B36EE">
                    <w:rPr>
                      <w:b/>
                      <w:szCs w:val="28"/>
                    </w:rPr>
                    <w:t xml:space="preserve"> ПРОФСОЮЗ</w:t>
                  </w:r>
                  <w:r>
                    <w:rPr>
                      <w:b/>
                      <w:szCs w:val="28"/>
                    </w:rPr>
                    <w:t>А</w:t>
                  </w:r>
                  <w:r w:rsidRPr="002B36EE">
                    <w:rPr>
                      <w:b/>
                      <w:szCs w:val="28"/>
                    </w:rPr>
                    <w:t xml:space="preserve"> ОБРАЗОВАНИЯ</w:t>
                  </w:r>
                </w:p>
                <w:p w:rsidR="000158DC" w:rsidRDefault="000158DC" w:rsidP="007C22AF">
                  <w:pPr>
                    <w:pStyle w:val="ConsPlusTitle"/>
                    <w:jc w:val="center"/>
                  </w:pPr>
                </w:p>
                <w:p w:rsidR="000158DC" w:rsidRPr="00A037AE" w:rsidRDefault="000158DC" w:rsidP="007C22AF">
                  <w:pPr>
                    <w:pStyle w:val="ConsPlusTitle"/>
                    <w:jc w:val="center"/>
                    <w:rPr>
                      <w:color w:val="222A35" w:themeColor="text2" w:themeShade="80"/>
                      <w:lang w:eastAsia="en-US"/>
                    </w:rPr>
                  </w:pPr>
                  <w:hyperlink r:id="rId6" w:history="1">
                    <w:r w:rsidRPr="00A037AE">
                      <w:rPr>
                        <w:rStyle w:val="a4"/>
                        <w:color w:val="222A35" w:themeColor="text2" w:themeShade="80"/>
                        <w:sz w:val="28"/>
                        <w:szCs w:val="28"/>
                      </w:rPr>
                      <w:t>https://www.eseur.ru/kaluga/</w:t>
                    </w:r>
                  </w:hyperlink>
                </w:p>
                <w:p w:rsidR="000158DC" w:rsidRPr="00A037AE" w:rsidRDefault="000158DC" w:rsidP="007C22AF">
                  <w:pPr>
                    <w:pStyle w:val="ConsPlusTitle"/>
                    <w:jc w:val="center"/>
                    <w:rPr>
                      <w:color w:val="222A35" w:themeColor="text2" w:themeShade="80"/>
                      <w:sz w:val="32"/>
                      <w:szCs w:val="32"/>
                      <w:lang w:eastAsia="en-US"/>
                    </w:rPr>
                  </w:pPr>
                </w:p>
                <w:p w:rsidR="000158DC" w:rsidRPr="00A037AE" w:rsidRDefault="000158DC" w:rsidP="007C22AF">
                  <w:pPr>
                    <w:pStyle w:val="ConsPlusTitle"/>
                    <w:jc w:val="center"/>
                    <w:rPr>
                      <w:color w:val="FF0000"/>
                      <w:sz w:val="32"/>
                      <w:szCs w:val="32"/>
                      <w:lang w:eastAsia="en-US"/>
                    </w:rPr>
                  </w:pPr>
                  <w:r w:rsidRPr="00A037AE">
                    <w:rPr>
                      <w:color w:val="FF0000"/>
                      <w:sz w:val="32"/>
                      <w:szCs w:val="32"/>
                      <w:lang w:eastAsia="en-US"/>
                    </w:rPr>
                    <w:t>Информационный листок №</w:t>
                  </w:r>
                  <w:r>
                    <w:rPr>
                      <w:color w:val="FF0000"/>
                      <w:sz w:val="32"/>
                      <w:szCs w:val="32"/>
                      <w:lang w:eastAsia="en-US"/>
                    </w:rPr>
                    <w:t>9</w:t>
                  </w:r>
                </w:p>
                <w:p w:rsidR="000158DC" w:rsidRPr="0080747D" w:rsidRDefault="000158DC" w:rsidP="007C22AF">
                  <w:pPr>
                    <w:ind w:firstLine="540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  <w:t xml:space="preserve"> </w:t>
                  </w:r>
                </w:p>
                <w:p w:rsidR="00EA148C" w:rsidRPr="00EA148C" w:rsidRDefault="00EA148C" w:rsidP="000158DC">
                  <w:pPr>
                    <w:jc w:val="center"/>
                    <w:rPr>
                      <w:b/>
                      <w:bCs/>
                      <w:color w:val="FF0000"/>
                      <w:kern w:val="36"/>
                      <w:sz w:val="28"/>
                      <w:szCs w:val="28"/>
                    </w:rPr>
                  </w:pPr>
                  <w:r w:rsidRPr="00EA148C">
                    <w:rPr>
                      <w:b/>
                      <w:bCs/>
                      <w:color w:val="FF0000"/>
                      <w:kern w:val="36"/>
                      <w:sz w:val="28"/>
                      <w:szCs w:val="28"/>
                    </w:rPr>
                    <w:t>Постановление Правительства РФ:</w:t>
                  </w:r>
                </w:p>
                <w:p w:rsidR="000158DC" w:rsidRPr="00D25ADA" w:rsidRDefault="00EA148C" w:rsidP="000158DC">
                  <w:pPr>
                    <w:jc w:val="center"/>
                    <w:rPr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r w:rsidRPr="00EA148C">
                    <w:rPr>
                      <w:b/>
                      <w:bCs/>
                      <w:color w:val="FF0000"/>
                      <w:kern w:val="36"/>
                      <w:sz w:val="28"/>
                      <w:szCs w:val="28"/>
                    </w:rPr>
                    <w:t xml:space="preserve"> страховой стаж, семейная выплата</w:t>
                  </w:r>
                </w:p>
              </w:tc>
            </w:tr>
          </w:tbl>
          <w:p w:rsidR="000158DC" w:rsidRDefault="000158DC" w:rsidP="007C22AF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0158DC" w:rsidTr="007C22AF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8C" w:rsidRDefault="00EA148C" w:rsidP="00EA148C">
            <w:pPr>
              <w:tabs>
                <w:tab w:val="left" w:pos="709"/>
              </w:tabs>
              <w:rPr>
                <w:b/>
              </w:rPr>
            </w:pPr>
          </w:p>
          <w:p w:rsidR="00EA148C" w:rsidRPr="009A6CC4" w:rsidRDefault="00EA148C" w:rsidP="00EA148C">
            <w:pPr>
              <w:tabs>
                <w:tab w:val="left" w:pos="709"/>
              </w:tabs>
              <w:rPr>
                <w:b/>
              </w:rPr>
            </w:pPr>
            <w:bookmarkStart w:id="0" w:name="_GoBack"/>
            <w:bookmarkEnd w:id="0"/>
            <w:r w:rsidRPr="009A6CC4">
              <w:rPr>
                <w:b/>
              </w:rPr>
              <w:t xml:space="preserve">Постановление Правительства РФ от 27 декабря 2025 г. </w:t>
            </w:r>
            <w:r>
              <w:rPr>
                <w:b/>
              </w:rPr>
              <w:t>№</w:t>
            </w:r>
            <w:r w:rsidRPr="009A6CC4">
              <w:rPr>
                <w:b/>
              </w:rPr>
              <w:t xml:space="preserve"> 2173 </w:t>
            </w:r>
            <w:r>
              <w:rPr>
                <w:b/>
              </w:rPr>
              <w:t>«</w:t>
            </w:r>
            <w:r w:rsidRPr="009A6CC4">
              <w:rPr>
                <w:b/>
              </w:rPr>
              <w:t>Об осуществлении ежегодной семейной выплаты гражданам Российской Федерации, имеющим 2 и более детей</w:t>
            </w:r>
            <w:r>
              <w:rPr>
                <w:b/>
              </w:rPr>
              <w:t>»</w:t>
            </w:r>
          </w:p>
          <w:p w:rsidR="00EA148C" w:rsidRDefault="00EA148C" w:rsidP="00EA148C">
            <w:pPr>
              <w:tabs>
                <w:tab w:val="left" w:pos="709"/>
              </w:tabs>
            </w:pPr>
            <w:r>
              <w:tab/>
              <w:t>С 2026 г. вводится ежегодная семейная выплата. Ее может получить каждый из работающих родителей с двумя и более детьми в возрасте до 18 лет или до 23 лет при очном обучении. Среднедушевой доход семьи должен быть ниже полутора региональных прожиточных минимумов.</w:t>
            </w:r>
          </w:p>
          <w:p w:rsidR="00EA148C" w:rsidRDefault="00EA148C" w:rsidP="00EA148C">
            <w:pPr>
              <w:tabs>
                <w:tab w:val="left" w:pos="709"/>
              </w:tabs>
            </w:pPr>
            <w:r>
              <w:tab/>
              <w:t>Деньги будут выплачивать единовременно по итогам года. Размер выплаты составит более половины уплаченного родителями НДФЛ. Налог будет пересчитан по ставке 6%, а разница будет возвращена.</w:t>
            </w:r>
          </w:p>
          <w:p w:rsidR="00EA148C" w:rsidRDefault="00EA148C" w:rsidP="00EA148C">
            <w:pPr>
              <w:tabs>
                <w:tab w:val="left" w:pos="709"/>
              </w:tabs>
            </w:pPr>
            <w:r>
              <w:tab/>
              <w:t xml:space="preserve">Заявление на выплату за 2025 г. можно подать с 1 июня до 1 октября 2026 г. Это можно сделать на </w:t>
            </w:r>
            <w:proofErr w:type="spellStart"/>
            <w:r>
              <w:t>Госуслугах</w:t>
            </w:r>
            <w:proofErr w:type="spellEnd"/>
            <w:r>
              <w:t xml:space="preserve"> либо в МФЦ или СФР.</w:t>
            </w:r>
          </w:p>
          <w:p w:rsidR="00EA148C" w:rsidRDefault="00EA148C" w:rsidP="00EA148C">
            <w:pPr>
              <w:tabs>
                <w:tab w:val="left" w:pos="709"/>
              </w:tabs>
            </w:pPr>
            <w:r>
              <w:tab/>
              <w:t>Постановление вступает в силу с 1 января 2026 г.</w:t>
            </w:r>
          </w:p>
          <w:p w:rsidR="00EA148C" w:rsidRDefault="00EA148C" w:rsidP="00EA148C">
            <w:pPr>
              <w:tabs>
                <w:tab w:val="left" w:pos="709"/>
              </w:tabs>
            </w:pPr>
          </w:p>
          <w:p w:rsidR="00EA148C" w:rsidRPr="009A6CC4" w:rsidRDefault="00EA148C" w:rsidP="00EA148C">
            <w:pPr>
              <w:tabs>
                <w:tab w:val="left" w:pos="709"/>
              </w:tabs>
              <w:rPr>
                <w:b/>
              </w:rPr>
            </w:pPr>
            <w:r>
              <w:tab/>
            </w:r>
            <w:r w:rsidRPr="009A6CC4">
              <w:rPr>
                <w:b/>
              </w:rPr>
              <w:t xml:space="preserve">Постановление Правительства РФ от 19 января 2026 г. </w:t>
            </w:r>
            <w:r>
              <w:rPr>
                <w:b/>
              </w:rPr>
              <w:t>№</w:t>
            </w:r>
            <w:r w:rsidRPr="009A6CC4">
              <w:rPr>
                <w:b/>
              </w:rPr>
              <w:t xml:space="preserve"> 11 </w:t>
            </w:r>
            <w:r>
              <w:rPr>
                <w:b/>
              </w:rPr>
              <w:t>«</w:t>
            </w:r>
            <w:r w:rsidRPr="009A6CC4">
              <w:rPr>
                <w:b/>
              </w:rPr>
              <w:t>О внесении изменений в некоторые акты Правительства Российской Федерации</w:t>
            </w:r>
            <w:r>
              <w:rPr>
                <w:b/>
              </w:rPr>
              <w:t>»</w:t>
            </w:r>
          </w:p>
          <w:p w:rsidR="00EA148C" w:rsidRDefault="00EA148C" w:rsidP="00EA148C">
            <w:pPr>
              <w:tabs>
                <w:tab w:val="left" w:pos="709"/>
              </w:tabs>
            </w:pPr>
            <w:r>
              <w:tab/>
              <w:t>В страховом стаже родителей теперь учитывают все периоды отпуска по уходу за ребенком до 1,5 лет.</w:t>
            </w:r>
          </w:p>
          <w:p w:rsidR="00EA148C" w:rsidRDefault="00EA148C" w:rsidP="00EA148C">
            <w:pPr>
              <w:tabs>
                <w:tab w:val="left" w:pos="709"/>
              </w:tabs>
            </w:pPr>
            <w:r>
              <w:tab/>
              <w:t>С 2026 г. в страховом стаже родителей будут учитывать все периоды отпуска по уходу за ребенком до 1,5 лет без ограничения (ранее - не более 6 лет в общей сложности). Это позволит увеличить размер пенсии родителей, имеющих 5 детей и более.</w:t>
            </w:r>
          </w:p>
          <w:p w:rsidR="00EA148C" w:rsidRDefault="00EA148C" w:rsidP="00EA148C">
            <w:pPr>
              <w:tabs>
                <w:tab w:val="left" w:pos="709"/>
              </w:tabs>
            </w:pPr>
            <w:r>
              <w:tab/>
              <w:t>Уточнен порядок подсчета страхового стажа при рождении 2 детей и более при многоплодной беременности. Периоды ухода за каждым таким ребенком до 1,5 лет будут суммироваться с учетом их фактической продолжительности. Например, если родитель был в отпуске по уходу за близнецами до 1,5 лет, в страховой стаж ему засчитают 3 года.</w:t>
            </w:r>
          </w:p>
          <w:p w:rsidR="00EA148C" w:rsidRDefault="00EA148C" w:rsidP="00EA148C">
            <w:pPr>
              <w:tabs>
                <w:tab w:val="left" w:pos="709"/>
              </w:tabs>
            </w:pPr>
            <w:r>
              <w:tab/>
              <w:t>Кроме того, в правилах подсчета стажа для установления надбавки к пенсии лицам, проработавшим не менее 30 календарных лет в сельском хозяйстве и проживающим в сельской местности, предусмотрено сохранение права на надбавку в случае их переезда за пределы сельской местности.</w:t>
            </w:r>
          </w:p>
          <w:p w:rsidR="00EA148C" w:rsidRDefault="00EA148C" w:rsidP="00EA148C">
            <w:pPr>
              <w:tabs>
                <w:tab w:val="left" w:pos="709"/>
              </w:tabs>
            </w:pPr>
            <w:r>
              <w:tab/>
              <w:t>Постановление вступает в силу со дня его официального опубликования и распространяется на правоотношения, возникшие с 1 января 2026 г.</w:t>
            </w:r>
          </w:p>
          <w:p w:rsidR="000158DC" w:rsidRDefault="000158DC" w:rsidP="007C22AF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</w:p>
          <w:p w:rsidR="000158DC" w:rsidRPr="0021112E" w:rsidRDefault="000158DC" w:rsidP="007C22AF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0158DC" w:rsidTr="007C22AF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DC" w:rsidRDefault="000158DC" w:rsidP="007C22A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0158DC" w:rsidRPr="00D52B05" w:rsidRDefault="000158DC" w:rsidP="007C22A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Калужская областная организация Профсоюза работников народного образования и науки РФ</w:t>
            </w:r>
          </w:p>
          <w:p w:rsidR="000158DC" w:rsidRPr="00D52B05" w:rsidRDefault="000158DC" w:rsidP="007C22A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Тел.факс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40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:rsidR="000158DC" w:rsidRPr="00D52B05" w:rsidRDefault="00EA148C" w:rsidP="007C22A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феврал</w:t>
            </w:r>
            <w:r w:rsidR="000158DC">
              <w:rPr>
                <w:rFonts w:ascii="Arial" w:hAnsi="Arial" w:cs="Arial"/>
                <w:b/>
                <w:sz w:val="16"/>
                <w:szCs w:val="16"/>
              </w:rPr>
              <w:t>ь, 2025</w:t>
            </w:r>
          </w:p>
          <w:p w:rsidR="000158DC" w:rsidRDefault="000158DC" w:rsidP="007C22A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7" w:history="1">
              <w:r w:rsidRPr="00D52B05">
                <w:rPr>
                  <w:rStyle w:val="a4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</w:tbl>
    <w:p w:rsidR="000158DC" w:rsidRPr="00E051E0" w:rsidRDefault="000158DC" w:rsidP="000158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58DC" w:rsidRDefault="000158DC" w:rsidP="000158DC"/>
    <w:p w:rsidR="000158DC" w:rsidRDefault="000158DC" w:rsidP="000158DC"/>
    <w:p w:rsidR="001339BF" w:rsidRDefault="00EA148C"/>
    <w:sectPr w:rsidR="001339BF" w:rsidSect="00816A9D">
      <w:pgSz w:w="11906" w:h="16838"/>
      <w:pgMar w:top="568" w:right="424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8DC"/>
    <w:rsid w:val="000158DC"/>
    <w:rsid w:val="001545F9"/>
    <w:rsid w:val="00D429DE"/>
    <w:rsid w:val="00EA1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0ACE4"/>
  <w15:chartTrackingRefBased/>
  <w15:docId w15:val="{39656A3B-B2E1-41B8-A811-E512B728A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8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58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0158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015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158DC"/>
    <w:rPr>
      <w:color w:val="0000FF"/>
      <w:u w:val="single"/>
    </w:rPr>
  </w:style>
  <w:style w:type="paragraph" w:customStyle="1" w:styleId="s74">
    <w:name w:val="s_74"/>
    <w:basedOn w:val="a"/>
    <w:rsid w:val="00015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015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eseur.ru/kalug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seur.ru/kaluga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2026-02-26T11:32:00Z</dcterms:created>
  <dcterms:modified xsi:type="dcterms:W3CDTF">2026-02-26T11:57:00Z</dcterms:modified>
</cp:coreProperties>
</file>